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BEF0" w14:textId="77777777" w:rsidR="007D2B50" w:rsidRPr="00BA03E7" w:rsidRDefault="00BA03E7" w:rsidP="00A6474E">
      <w:pPr>
        <w:spacing w:line="480" w:lineRule="auto"/>
        <w:ind w:firstLine="630"/>
        <w:rPr>
          <w:rFonts w:ascii="Times New Roman" w:hAnsi="Times New Roman" w:cs="Times New Roman"/>
          <w:b/>
          <w:sz w:val="24"/>
          <w:szCs w:val="24"/>
        </w:rPr>
      </w:pPr>
      <w:bookmarkStart w:id="0" w:name="_GoBack"/>
      <w:bookmarkEnd w:id="0"/>
      <w:r w:rsidRPr="00BA03E7">
        <w:rPr>
          <w:rFonts w:ascii="Times New Roman" w:hAnsi="Times New Roman" w:cs="Times New Roman"/>
          <w:b/>
          <w:sz w:val="24"/>
          <w:szCs w:val="24"/>
        </w:rPr>
        <w:t>Post Sabbatical Report for Garrett C. Gregor</w:t>
      </w:r>
    </w:p>
    <w:p w14:paraId="2384E890" w14:textId="77777777" w:rsidR="00A6474E" w:rsidRPr="00B46B24" w:rsidRDefault="00BA03E7" w:rsidP="00A6474E">
      <w:pPr>
        <w:pStyle w:val="ListParagraph"/>
        <w:numPr>
          <w:ilvl w:val="0"/>
          <w:numId w:val="3"/>
        </w:numPr>
        <w:spacing w:line="480" w:lineRule="auto"/>
        <w:ind w:left="990"/>
        <w:rPr>
          <w:rFonts w:ascii="Times New Roman" w:hAnsi="Times New Roman" w:cs="Times New Roman"/>
          <w:b/>
          <w:sz w:val="24"/>
          <w:szCs w:val="24"/>
        </w:rPr>
      </w:pPr>
      <w:r w:rsidRPr="00B46B24">
        <w:rPr>
          <w:rFonts w:ascii="Times New Roman" w:hAnsi="Times New Roman" w:cs="Times New Roman"/>
          <w:b/>
          <w:sz w:val="24"/>
          <w:szCs w:val="24"/>
        </w:rPr>
        <w:t>Summary</w:t>
      </w:r>
    </w:p>
    <w:p w14:paraId="3CDA9AF4" w14:textId="77777777" w:rsidR="00A15ABE" w:rsidRDefault="00BA03E7" w:rsidP="00A15ABE">
      <w:pPr>
        <w:pStyle w:val="ListParagraph"/>
        <w:numPr>
          <w:ilvl w:val="1"/>
          <w:numId w:val="3"/>
        </w:numPr>
        <w:spacing w:line="480" w:lineRule="auto"/>
        <w:ind w:left="990"/>
        <w:rPr>
          <w:rFonts w:ascii="Times New Roman" w:hAnsi="Times New Roman" w:cs="Times New Roman"/>
          <w:sz w:val="24"/>
          <w:szCs w:val="24"/>
        </w:rPr>
      </w:pPr>
      <w:r w:rsidRPr="00A6474E">
        <w:rPr>
          <w:rFonts w:ascii="Times New Roman" w:hAnsi="Times New Roman" w:cs="Times New Roman"/>
          <w:sz w:val="24"/>
          <w:szCs w:val="24"/>
        </w:rPr>
        <w:t>Preparation and Planning</w:t>
      </w:r>
    </w:p>
    <w:p w14:paraId="297756C9" w14:textId="77777777" w:rsidR="00A15ABE" w:rsidRDefault="00A15ABE" w:rsidP="00A15ABE">
      <w:pPr>
        <w:pStyle w:val="ListParagraph"/>
        <w:spacing w:line="480" w:lineRule="auto"/>
        <w:ind w:left="990"/>
        <w:rPr>
          <w:rFonts w:ascii="Times New Roman" w:hAnsi="Times New Roman" w:cs="Times New Roman"/>
          <w:sz w:val="24"/>
          <w:szCs w:val="24"/>
        </w:rPr>
      </w:pPr>
      <w:r>
        <w:rPr>
          <w:rFonts w:ascii="Times New Roman" w:hAnsi="Times New Roman" w:cs="Times New Roman"/>
          <w:sz w:val="24"/>
          <w:szCs w:val="24"/>
        </w:rPr>
        <w:t xml:space="preserve">The preparation for this project </w:t>
      </w:r>
      <w:r w:rsidR="008B4CC8">
        <w:rPr>
          <w:rFonts w:ascii="Times New Roman" w:hAnsi="Times New Roman" w:cs="Times New Roman"/>
          <w:sz w:val="24"/>
          <w:szCs w:val="24"/>
        </w:rPr>
        <w:t>started in 2008</w:t>
      </w:r>
      <w:r>
        <w:rPr>
          <w:rFonts w:ascii="Times New Roman" w:hAnsi="Times New Roman" w:cs="Times New Roman"/>
          <w:sz w:val="24"/>
          <w:szCs w:val="24"/>
        </w:rPr>
        <w:t xml:space="preserve"> when I </w:t>
      </w:r>
      <w:r w:rsidR="008B4CC8">
        <w:rPr>
          <w:rFonts w:ascii="Times New Roman" w:hAnsi="Times New Roman" w:cs="Times New Roman"/>
          <w:sz w:val="24"/>
          <w:szCs w:val="24"/>
        </w:rPr>
        <w:t>took a course in chemistry (Chem&amp;141) from Susan Brookhart, who taught the class by a method known as Process-Oriented Guided-Inquiry Learning (POGIL).  Students work in groups through a booklet of activities, with each student assigned a role designed to help the group function cohesively.  A POGIL activity is constructed</w:t>
      </w:r>
      <w:r w:rsidR="005F4834">
        <w:rPr>
          <w:rFonts w:ascii="Times New Roman" w:hAnsi="Times New Roman" w:cs="Times New Roman"/>
          <w:sz w:val="24"/>
          <w:szCs w:val="24"/>
        </w:rPr>
        <w:t xml:space="preserve"> based on asking students questions </w:t>
      </w:r>
      <w:r w:rsidR="008B4CC8">
        <w:rPr>
          <w:rFonts w:ascii="Times New Roman" w:hAnsi="Times New Roman" w:cs="Times New Roman"/>
          <w:sz w:val="24"/>
          <w:szCs w:val="24"/>
        </w:rPr>
        <w:t>that follow a learning cycle (</w:t>
      </w:r>
      <w:r w:rsidR="00F36C1A">
        <w:rPr>
          <w:rFonts w:ascii="Times New Roman" w:hAnsi="Times New Roman" w:cs="Times New Roman"/>
          <w:sz w:val="24"/>
          <w:szCs w:val="24"/>
        </w:rPr>
        <w:t xml:space="preserve">which are </w:t>
      </w:r>
      <w:r w:rsidR="008B4CC8">
        <w:rPr>
          <w:rFonts w:ascii="Times New Roman" w:hAnsi="Times New Roman" w:cs="Times New Roman"/>
          <w:sz w:val="24"/>
          <w:szCs w:val="24"/>
        </w:rPr>
        <w:t xml:space="preserve">exploration, concept invention, </w:t>
      </w:r>
      <w:r w:rsidR="00F36C1A">
        <w:rPr>
          <w:rFonts w:ascii="Times New Roman" w:hAnsi="Times New Roman" w:cs="Times New Roman"/>
          <w:sz w:val="24"/>
          <w:szCs w:val="24"/>
        </w:rPr>
        <w:t xml:space="preserve">and </w:t>
      </w:r>
      <w:r w:rsidR="008B4CC8">
        <w:rPr>
          <w:rFonts w:ascii="Times New Roman" w:hAnsi="Times New Roman" w:cs="Times New Roman"/>
          <w:sz w:val="24"/>
          <w:szCs w:val="24"/>
        </w:rPr>
        <w:t>application) and begins with a model that is usually a picture, drawing, graph, or table that students investigate through the questions.</w:t>
      </w:r>
      <w:r w:rsidR="009E54DB">
        <w:rPr>
          <w:rFonts w:ascii="Times New Roman" w:hAnsi="Times New Roman" w:cs="Times New Roman"/>
          <w:sz w:val="24"/>
          <w:szCs w:val="24"/>
        </w:rPr>
        <w:t xml:space="preserve">  The instructor acts as facilitator, as students learn concepts through the activities, and the mode is primarily active learning, with lecture only as needed.</w:t>
      </w:r>
    </w:p>
    <w:p w14:paraId="6249362F" w14:textId="77777777" w:rsidR="00F40518" w:rsidRDefault="008B4CC8" w:rsidP="00A15ABE">
      <w:pPr>
        <w:pStyle w:val="ListParagraph"/>
        <w:spacing w:line="480" w:lineRule="auto"/>
        <w:ind w:left="990"/>
        <w:rPr>
          <w:rFonts w:ascii="Times New Roman" w:hAnsi="Times New Roman" w:cs="Times New Roman"/>
          <w:sz w:val="24"/>
          <w:szCs w:val="24"/>
        </w:rPr>
      </w:pPr>
      <w:r>
        <w:rPr>
          <w:rFonts w:ascii="Times New Roman" w:hAnsi="Times New Roman" w:cs="Times New Roman"/>
          <w:sz w:val="24"/>
          <w:szCs w:val="24"/>
        </w:rPr>
        <w:t xml:space="preserve">I was </w:t>
      </w:r>
      <w:r w:rsidR="009E54DB">
        <w:rPr>
          <w:rFonts w:ascii="Times New Roman" w:hAnsi="Times New Roman" w:cs="Times New Roman"/>
          <w:sz w:val="24"/>
          <w:szCs w:val="24"/>
        </w:rPr>
        <w:t>attracted to</w:t>
      </w:r>
      <w:r>
        <w:rPr>
          <w:rFonts w:ascii="Times New Roman" w:hAnsi="Times New Roman" w:cs="Times New Roman"/>
          <w:sz w:val="24"/>
          <w:szCs w:val="24"/>
        </w:rPr>
        <w:t xml:space="preserve"> active learning and </w:t>
      </w:r>
      <w:r w:rsidR="009E54DB">
        <w:rPr>
          <w:rFonts w:ascii="Times New Roman" w:hAnsi="Times New Roman" w:cs="Times New Roman"/>
          <w:sz w:val="24"/>
          <w:szCs w:val="24"/>
        </w:rPr>
        <w:t>attended POGIL workshops to learn more</w:t>
      </w:r>
      <w:r w:rsidR="00F36C1A">
        <w:rPr>
          <w:rFonts w:ascii="Times New Roman" w:hAnsi="Times New Roman" w:cs="Times New Roman"/>
          <w:sz w:val="24"/>
          <w:szCs w:val="24"/>
        </w:rPr>
        <w:t xml:space="preserve"> about it</w:t>
      </w:r>
      <w:r w:rsidR="009E54DB">
        <w:rPr>
          <w:rFonts w:ascii="Times New Roman" w:hAnsi="Times New Roman" w:cs="Times New Roman"/>
          <w:sz w:val="24"/>
          <w:szCs w:val="24"/>
        </w:rPr>
        <w:t>.  In 2012, I was invited</w:t>
      </w:r>
      <w:r>
        <w:rPr>
          <w:rFonts w:ascii="Times New Roman" w:hAnsi="Times New Roman" w:cs="Times New Roman"/>
          <w:sz w:val="24"/>
          <w:szCs w:val="24"/>
        </w:rPr>
        <w:t xml:space="preserve"> to participate in a beta test study for a new P</w:t>
      </w:r>
      <w:r w:rsidR="009E54DB">
        <w:rPr>
          <w:rFonts w:ascii="Times New Roman" w:hAnsi="Times New Roman" w:cs="Times New Roman"/>
          <w:sz w:val="24"/>
          <w:szCs w:val="24"/>
        </w:rPr>
        <w:t xml:space="preserve">OGIL workbook for Calculus I, the first math book published under this style.  Later, Susan and I gave a presentation to the </w:t>
      </w:r>
      <w:r w:rsidR="00F36C1A">
        <w:rPr>
          <w:rFonts w:ascii="Times New Roman" w:hAnsi="Times New Roman" w:cs="Times New Roman"/>
          <w:sz w:val="24"/>
          <w:szCs w:val="24"/>
        </w:rPr>
        <w:t xml:space="preserve">Clark College </w:t>
      </w:r>
      <w:r w:rsidR="009E54DB">
        <w:rPr>
          <w:rFonts w:ascii="Times New Roman" w:hAnsi="Times New Roman" w:cs="Times New Roman"/>
          <w:sz w:val="24"/>
          <w:szCs w:val="24"/>
        </w:rPr>
        <w:t xml:space="preserve">Board of Trustees on POGIL and how the roles </w:t>
      </w:r>
      <w:r w:rsidR="00E10BFE">
        <w:rPr>
          <w:rFonts w:ascii="Times New Roman" w:hAnsi="Times New Roman" w:cs="Times New Roman"/>
          <w:sz w:val="24"/>
          <w:szCs w:val="24"/>
        </w:rPr>
        <w:t>(manager, presenter</w:t>
      </w:r>
      <w:r w:rsidR="009E54DB">
        <w:rPr>
          <w:rFonts w:ascii="Times New Roman" w:hAnsi="Times New Roman" w:cs="Times New Roman"/>
          <w:sz w:val="24"/>
          <w:szCs w:val="24"/>
        </w:rPr>
        <w:t xml:space="preserve">, quality </w:t>
      </w:r>
      <w:r w:rsidR="00E10BFE">
        <w:rPr>
          <w:rFonts w:ascii="Times New Roman" w:hAnsi="Times New Roman" w:cs="Times New Roman"/>
          <w:sz w:val="24"/>
          <w:szCs w:val="24"/>
        </w:rPr>
        <w:t>controller</w:t>
      </w:r>
      <w:r w:rsidR="009E54DB">
        <w:rPr>
          <w:rFonts w:ascii="Times New Roman" w:hAnsi="Times New Roman" w:cs="Times New Roman"/>
          <w:sz w:val="24"/>
          <w:szCs w:val="24"/>
        </w:rPr>
        <w:t xml:space="preserve">, </w:t>
      </w:r>
      <w:r w:rsidR="00BB6CCA">
        <w:rPr>
          <w:rFonts w:ascii="Times New Roman" w:hAnsi="Times New Roman" w:cs="Times New Roman"/>
          <w:sz w:val="24"/>
          <w:szCs w:val="24"/>
        </w:rPr>
        <w:t>and reflector</w:t>
      </w:r>
      <w:r w:rsidR="009E54DB">
        <w:rPr>
          <w:rFonts w:ascii="Times New Roman" w:hAnsi="Times New Roman" w:cs="Times New Roman"/>
          <w:sz w:val="24"/>
          <w:szCs w:val="24"/>
        </w:rPr>
        <w:t>) re</w:t>
      </w:r>
      <w:r w:rsidR="00E10BFE">
        <w:rPr>
          <w:rFonts w:ascii="Times New Roman" w:hAnsi="Times New Roman" w:cs="Times New Roman"/>
          <w:sz w:val="24"/>
          <w:szCs w:val="24"/>
        </w:rPr>
        <w:t>presented the</w:t>
      </w:r>
      <w:r w:rsidR="009E54DB">
        <w:rPr>
          <w:rFonts w:ascii="Times New Roman" w:hAnsi="Times New Roman" w:cs="Times New Roman"/>
          <w:sz w:val="24"/>
          <w:szCs w:val="24"/>
        </w:rPr>
        <w:t xml:space="preserve"> soft skills desired by employers in those they hire.  </w:t>
      </w:r>
    </w:p>
    <w:p w14:paraId="2DB088C2" w14:textId="77777777" w:rsidR="008B4CC8" w:rsidRPr="00A15ABE" w:rsidRDefault="00F40518" w:rsidP="00A15ABE">
      <w:pPr>
        <w:pStyle w:val="ListParagraph"/>
        <w:spacing w:line="480" w:lineRule="auto"/>
        <w:ind w:left="990"/>
        <w:rPr>
          <w:rFonts w:ascii="Times New Roman" w:hAnsi="Times New Roman" w:cs="Times New Roman"/>
          <w:sz w:val="24"/>
          <w:szCs w:val="24"/>
        </w:rPr>
      </w:pPr>
      <w:r>
        <w:rPr>
          <w:rFonts w:ascii="Times New Roman" w:hAnsi="Times New Roman" w:cs="Times New Roman"/>
          <w:sz w:val="24"/>
          <w:szCs w:val="24"/>
        </w:rPr>
        <w:t xml:space="preserve">Oddly, no more POGIL math texts were published, although one has been said to </w:t>
      </w:r>
      <w:r w:rsidR="001E4744">
        <w:rPr>
          <w:rFonts w:ascii="Times New Roman" w:hAnsi="Times New Roman" w:cs="Times New Roman"/>
          <w:sz w:val="24"/>
          <w:szCs w:val="24"/>
        </w:rPr>
        <w:t xml:space="preserve">have </w:t>
      </w:r>
      <w:r>
        <w:rPr>
          <w:rFonts w:ascii="Times New Roman" w:hAnsi="Times New Roman" w:cs="Times New Roman"/>
          <w:sz w:val="24"/>
          <w:szCs w:val="24"/>
        </w:rPr>
        <w:t>be</w:t>
      </w:r>
      <w:r w:rsidR="001E4744">
        <w:rPr>
          <w:rFonts w:ascii="Times New Roman" w:hAnsi="Times New Roman" w:cs="Times New Roman"/>
          <w:sz w:val="24"/>
          <w:szCs w:val="24"/>
        </w:rPr>
        <w:t>en</w:t>
      </w:r>
      <w:r>
        <w:rPr>
          <w:rFonts w:ascii="Times New Roman" w:hAnsi="Times New Roman" w:cs="Times New Roman"/>
          <w:sz w:val="24"/>
          <w:szCs w:val="24"/>
        </w:rPr>
        <w:t xml:space="preserve"> in the works for precalculus for several years.  I attended two more workshops on advanced POGIL training and focused on activity writing.  Since that time, I have sporadically written several activities for multiple levels of math courses from basic algebra through differential equations.  However, creating each activity is time consuming on a scale far greater than creating a standard lesson.</w:t>
      </w:r>
    </w:p>
    <w:p w14:paraId="687B5297" w14:textId="77777777" w:rsidR="00A6474E" w:rsidRDefault="00A6474E" w:rsidP="00A15ABE">
      <w:pPr>
        <w:pStyle w:val="ListParagraph"/>
        <w:numPr>
          <w:ilvl w:val="1"/>
          <w:numId w:val="3"/>
        </w:numPr>
        <w:spacing w:line="480" w:lineRule="auto"/>
        <w:ind w:left="990"/>
        <w:rPr>
          <w:rFonts w:ascii="Times New Roman" w:hAnsi="Times New Roman" w:cs="Times New Roman"/>
          <w:sz w:val="24"/>
          <w:szCs w:val="24"/>
        </w:rPr>
      </w:pPr>
      <w:r w:rsidRPr="00A6474E">
        <w:rPr>
          <w:rFonts w:ascii="Times New Roman" w:hAnsi="Times New Roman" w:cs="Times New Roman"/>
          <w:sz w:val="24"/>
          <w:szCs w:val="24"/>
        </w:rPr>
        <w:lastRenderedPageBreak/>
        <w:t>Project P</w:t>
      </w:r>
      <w:r w:rsidR="00500147">
        <w:rPr>
          <w:rFonts w:ascii="Times New Roman" w:hAnsi="Times New Roman" w:cs="Times New Roman"/>
          <w:sz w:val="24"/>
          <w:szCs w:val="24"/>
        </w:rPr>
        <w:t>roducts and/</w:t>
      </w:r>
      <w:r w:rsidR="00BA03E7" w:rsidRPr="00A6474E">
        <w:rPr>
          <w:rFonts w:ascii="Times New Roman" w:hAnsi="Times New Roman" w:cs="Times New Roman"/>
          <w:sz w:val="24"/>
          <w:szCs w:val="24"/>
        </w:rPr>
        <w:t xml:space="preserve">or </w:t>
      </w:r>
      <w:r w:rsidRPr="00A6474E">
        <w:rPr>
          <w:rFonts w:ascii="Times New Roman" w:hAnsi="Times New Roman" w:cs="Times New Roman"/>
          <w:sz w:val="24"/>
          <w:szCs w:val="24"/>
        </w:rPr>
        <w:t>A</w:t>
      </w:r>
      <w:r>
        <w:rPr>
          <w:rFonts w:ascii="Times New Roman" w:hAnsi="Times New Roman" w:cs="Times New Roman"/>
          <w:sz w:val="24"/>
          <w:szCs w:val="24"/>
        </w:rPr>
        <w:t>ccomplishments</w:t>
      </w:r>
    </w:p>
    <w:p w14:paraId="5E1C5C12" w14:textId="77777777" w:rsidR="001E4744" w:rsidRDefault="001E4744" w:rsidP="001E4744">
      <w:pPr>
        <w:pStyle w:val="ListParagraph"/>
        <w:spacing w:line="480" w:lineRule="auto"/>
        <w:ind w:left="990"/>
        <w:rPr>
          <w:rFonts w:ascii="Times New Roman" w:hAnsi="Times New Roman" w:cs="Times New Roman"/>
          <w:sz w:val="24"/>
          <w:szCs w:val="24"/>
        </w:rPr>
      </w:pPr>
      <w:r>
        <w:rPr>
          <w:rFonts w:ascii="Times New Roman" w:hAnsi="Times New Roman" w:cs="Times New Roman"/>
          <w:sz w:val="24"/>
          <w:szCs w:val="24"/>
        </w:rPr>
        <w:t>I created eight guided-inquiry activities that tie concepts taught in science courses to the mathematics that is used within each topic.  The activities are written for a pre</w:t>
      </w:r>
      <w:r w:rsidR="00F36C1A">
        <w:rPr>
          <w:rFonts w:ascii="Times New Roman" w:hAnsi="Times New Roman" w:cs="Times New Roman"/>
          <w:sz w:val="24"/>
          <w:szCs w:val="24"/>
        </w:rPr>
        <w:t>-</w:t>
      </w:r>
      <w:r>
        <w:rPr>
          <w:rFonts w:ascii="Times New Roman" w:hAnsi="Times New Roman" w:cs="Times New Roman"/>
          <w:sz w:val="24"/>
          <w:szCs w:val="24"/>
        </w:rPr>
        <w:t xml:space="preserve">calculus, college algebra course with models used from physics, chemistry, </w:t>
      </w:r>
      <w:r w:rsidR="00F36C1A">
        <w:rPr>
          <w:rFonts w:ascii="Times New Roman" w:hAnsi="Times New Roman" w:cs="Times New Roman"/>
          <w:sz w:val="24"/>
          <w:szCs w:val="24"/>
        </w:rPr>
        <w:t>and biology.</w:t>
      </w:r>
    </w:p>
    <w:p w14:paraId="010509FE" w14:textId="77777777" w:rsidR="00A6474E" w:rsidRDefault="00BA03E7" w:rsidP="00A15ABE">
      <w:pPr>
        <w:pStyle w:val="ListParagraph"/>
        <w:numPr>
          <w:ilvl w:val="1"/>
          <w:numId w:val="3"/>
        </w:numPr>
        <w:spacing w:line="480" w:lineRule="auto"/>
        <w:ind w:left="990"/>
        <w:rPr>
          <w:rFonts w:ascii="Times New Roman" w:hAnsi="Times New Roman" w:cs="Times New Roman"/>
          <w:sz w:val="24"/>
          <w:szCs w:val="24"/>
        </w:rPr>
      </w:pPr>
      <w:r w:rsidRPr="00A6474E">
        <w:rPr>
          <w:rFonts w:ascii="Times New Roman" w:hAnsi="Times New Roman" w:cs="Times New Roman"/>
          <w:sz w:val="24"/>
          <w:szCs w:val="24"/>
        </w:rPr>
        <w:t>Research</w:t>
      </w:r>
    </w:p>
    <w:p w14:paraId="395CF485" w14:textId="77777777" w:rsidR="00F36C1A" w:rsidRDefault="006F74C8" w:rsidP="00F36C1A">
      <w:pPr>
        <w:pStyle w:val="ListParagraph"/>
        <w:spacing w:line="480" w:lineRule="auto"/>
        <w:ind w:left="990"/>
        <w:rPr>
          <w:rFonts w:ascii="Times New Roman" w:hAnsi="Times New Roman" w:cs="Times New Roman"/>
          <w:sz w:val="24"/>
          <w:szCs w:val="24"/>
        </w:rPr>
      </w:pPr>
      <w:r>
        <w:rPr>
          <w:rFonts w:ascii="Times New Roman" w:hAnsi="Times New Roman" w:cs="Times New Roman"/>
          <w:sz w:val="24"/>
          <w:szCs w:val="24"/>
        </w:rPr>
        <w:t>I reached out to science faculty at Clark College, who gave me topics to read and labs to work through.  Most topics came from sections of the textbooks used in the major</w:t>
      </w:r>
      <w:r w:rsidR="00500147">
        <w:rPr>
          <w:rFonts w:ascii="Times New Roman" w:hAnsi="Times New Roman" w:cs="Times New Roman"/>
          <w:sz w:val="24"/>
          <w:szCs w:val="24"/>
        </w:rPr>
        <w:t>’</w:t>
      </w:r>
      <w:r>
        <w:rPr>
          <w:rFonts w:ascii="Times New Roman" w:hAnsi="Times New Roman" w:cs="Times New Roman"/>
          <w:sz w:val="24"/>
          <w:szCs w:val="24"/>
        </w:rPr>
        <w:t>s sequence for physics, biology and chemistry.  I also researched online for further topics, as well as models and pictures to incorporate in the activities.</w:t>
      </w:r>
    </w:p>
    <w:p w14:paraId="3E1D6257" w14:textId="77777777" w:rsidR="00A931E0" w:rsidRDefault="00BA03E7" w:rsidP="00A15ABE">
      <w:pPr>
        <w:pStyle w:val="ListParagraph"/>
        <w:numPr>
          <w:ilvl w:val="1"/>
          <w:numId w:val="3"/>
        </w:numPr>
        <w:spacing w:line="480" w:lineRule="auto"/>
        <w:ind w:left="990"/>
        <w:rPr>
          <w:rFonts w:ascii="Times New Roman" w:hAnsi="Times New Roman" w:cs="Times New Roman"/>
          <w:sz w:val="24"/>
          <w:szCs w:val="24"/>
        </w:rPr>
      </w:pPr>
      <w:r w:rsidRPr="00A6474E">
        <w:rPr>
          <w:rFonts w:ascii="Times New Roman" w:hAnsi="Times New Roman" w:cs="Times New Roman"/>
          <w:sz w:val="24"/>
          <w:szCs w:val="24"/>
        </w:rPr>
        <w:t>Self-enrichment</w:t>
      </w:r>
    </w:p>
    <w:p w14:paraId="0852889D" w14:textId="77777777" w:rsidR="003F230A" w:rsidRDefault="00EC0883" w:rsidP="003F230A">
      <w:pPr>
        <w:pStyle w:val="ListParagraph"/>
        <w:spacing w:line="480" w:lineRule="auto"/>
        <w:ind w:left="990"/>
        <w:rPr>
          <w:rFonts w:ascii="Times New Roman" w:hAnsi="Times New Roman" w:cs="Times New Roman"/>
          <w:sz w:val="24"/>
          <w:szCs w:val="24"/>
        </w:rPr>
      </w:pPr>
      <w:r>
        <w:rPr>
          <w:rFonts w:ascii="Times New Roman" w:hAnsi="Times New Roman" w:cs="Times New Roman"/>
          <w:sz w:val="24"/>
          <w:szCs w:val="24"/>
        </w:rPr>
        <w:t xml:space="preserve">Originally, my wife and I had some plans to go birding (we are avid birdwatchers) in May in Magee Marsh Wildlife Area in Ohio during peak migration.  However, COVID-19 derailed all plans for travel, including being able to see any of my family.  </w:t>
      </w:r>
      <w:r w:rsidR="000D0769">
        <w:rPr>
          <w:rFonts w:ascii="Times New Roman" w:hAnsi="Times New Roman" w:cs="Times New Roman"/>
          <w:sz w:val="24"/>
          <w:szCs w:val="24"/>
        </w:rPr>
        <w:t xml:space="preserve">I spent a lot of time reading news and journal articles, learning to brew kombucha, and brewing many gallons of beer and supplying the spoils to my neighbors, particularly the ones with children as schools closed and their lives became vastly more challenging.  I also hiked in Forest Park in Portland about five to six times a week, which </w:t>
      </w:r>
      <w:r w:rsidR="003F230A">
        <w:rPr>
          <w:rFonts w:ascii="Times New Roman" w:hAnsi="Times New Roman" w:cs="Times New Roman"/>
          <w:sz w:val="24"/>
          <w:szCs w:val="24"/>
        </w:rPr>
        <w:t>paid dividends toward my physical and mental health.</w:t>
      </w:r>
    </w:p>
    <w:p w14:paraId="614F9CD1" w14:textId="77777777" w:rsidR="003F230A" w:rsidRPr="003F230A" w:rsidRDefault="003F230A" w:rsidP="003F230A">
      <w:pPr>
        <w:pStyle w:val="ListParagraph"/>
        <w:spacing w:line="480" w:lineRule="auto"/>
        <w:ind w:left="990"/>
        <w:rPr>
          <w:rFonts w:ascii="Times New Roman" w:hAnsi="Times New Roman" w:cs="Times New Roman"/>
          <w:sz w:val="24"/>
          <w:szCs w:val="24"/>
        </w:rPr>
      </w:pPr>
    </w:p>
    <w:p w14:paraId="463FD717" w14:textId="77777777" w:rsidR="006C20F6" w:rsidRDefault="00BA03E7" w:rsidP="006C20F6">
      <w:pPr>
        <w:pStyle w:val="ListParagraph"/>
        <w:numPr>
          <w:ilvl w:val="0"/>
          <w:numId w:val="3"/>
        </w:numPr>
        <w:spacing w:line="480" w:lineRule="auto"/>
        <w:ind w:left="990"/>
        <w:rPr>
          <w:rFonts w:ascii="Times New Roman" w:hAnsi="Times New Roman" w:cs="Times New Roman"/>
          <w:b/>
          <w:sz w:val="24"/>
          <w:szCs w:val="24"/>
        </w:rPr>
      </w:pPr>
      <w:r w:rsidRPr="00DD0BE5">
        <w:rPr>
          <w:rFonts w:ascii="Times New Roman" w:hAnsi="Times New Roman" w:cs="Times New Roman"/>
          <w:b/>
          <w:sz w:val="24"/>
          <w:szCs w:val="24"/>
        </w:rPr>
        <w:t>Chronicle of Sabbatical Activities</w:t>
      </w:r>
    </w:p>
    <w:p w14:paraId="1A2B6D0B" w14:textId="77777777" w:rsidR="00507670" w:rsidRDefault="006C20F6" w:rsidP="00507670">
      <w:pPr>
        <w:spacing w:line="480" w:lineRule="auto"/>
        <w:ind w:left="630"/>
        <w:rPr>
          <w:rFonts w:ascii="Times New Roman" w:hAnsi="Times New Roman" w:cs="Times New Roman"/>
          <w:sz w:val="24"/>
          <w:szCs w:val="24"/>
        </w:rPr>
      </w:pPr>
      <w:r w:rsidRPr="00507670">
        <w:rPr>
          <w:rFonts w:ascii="Times New Roman" w:hAnsi="Times New Roman" w:cs="Times New Roman"/>
          <w:sz w:val="24"/>
          <w:szCs w:val="24"/>
        </w:rPr>
        <w:t>The starting point for this project hinged on active collaboration with science faculty.  Because of the pandemic, Spring term was delayed by two weeks, and most science faculty were scrambling to figure out how to teach online.  As a consequence, all faculty contacted were not ready to help with the project and my ability to collaborate with them was delayed by a few weeks, if at all.</w:t>
      </w:r>
    </w:p>
    <w:p w14:paraId="0F02F0C0" w14:textId="77777777" w:rsidR="00507670" w:rsidRDefault="006C20F6" w:rsidP="00507670">
      <w:pPr>
        <w:spacing w:line="480" w:lineRule="auto"/>
        <w:ind w:left="630"/>
        <w:rPr>
          <w:rFonts w:ascii="Times New Roman" w:hAnsi="Times New Roman" w:cs="Times New Roman"/>
          <w:sz w:val="24"/>
          <w:szCs w:val="24"/>
        </w:rPr>
      </w:pPr>
      <w:r w:rsidRPr="00507670">
        <w:rPr>
          <w:rFonts w:ascii="Times New Roman" w:hAnsi="Times New Roman" w:cs="Times New Roman"/>
          <w:sz w:val="24"/>
          <w:szCs w:val="24"/>
        </w:rPr>
        <w:lastRenderedPageBreak/>
        <w:t>Week 1:</w:t>
      </w:r>
      <w:r w:rsidR="00507670" w:rsidRPr="00507670">
        <w:rPr>
          <w:rFonts w:ascii="Times New Roman" w:hAnsi="Times New Roman" w:cs="Times New Roman"/>
          <w:sz w:val="24"/>
          <w:szCs w:val="24"/>
        </w:rPr>
        <w:t xml:space="preserve">  I started working on the first activity.  Read about the rate law in chemistry and worked through a lab on the ionization of acetone.  Developed the first activity as a motivation to solve exponential equations based using the rate law as a basis.</w:t>
      </w:r>
    </w:p>
    <w:p w14:paraId="7EDAC09A" w14:textId="77777777" w:rsidR="001D33F9" w:rsidRDefault="00BA03E7" w:rsidP="001D33F9">
      <w:pPr>
        <w:spacing w:line="480" w:lineRule="auto"/>
        <w:ind w:left="630"/>
        <w:rPr>
          <w:rFonts w:ascii="Times New Roman" w:hAnsi="Times New Roman" w:cs="Times New Roman"/>
          <w:sz w:val="24"/>
          <w:szCs w:val="24"/>
        </w:rPr>
      </w:pPr>
      <w:r w:rsidRPr="00507670">
        <w:rPr>
          <w:rFonts w:ascii="Times New Roman" w:hAnsi="Times New Roman" w:cs="Times New Roman"/>
          <w:sz w:val="24"/>
          <w:szCs w:val="24"/>
        </w:rPr>
        <w:t>Week 2</w:t>
      </w:r>
      <w:r w:rsidR="00DA0DBA">
        <w:rPr>
          <w:rFonts w:ascii="Times New Roman" w:hAnsi="Times New Roman" w:cs="Times New Roman"/>
          <w:sz w:val="24"/>
          <w:szCs w:val="24"/>
        </w:rPr>
        <w:t>: Completed the first activity</w:t>
      </w:r>
      <w:r w:rsidR="00507670" w:rsidRPr="00507670">
        <w:rPr>
          <w:rFonts w:ascii="Times New Roman" w:hAnsi="Times New Roman" w:cs="Times New Roman"/>
          <w:sz w:val="24"/>
          <w:szCs w:val="24"/>
        </w:rPr>
        <w:t>.  Read about reaction orders and the Arrhenius equation, which is a linearization of an exponential</w:t>
      </w:r>
      <w:r w:rsidR="00FF3FB4">
        <w:rPr>
          <w:rFonts w:ascii="Times New Roman" w:hAnsi="Times New Roman" w:cs="Times New Roman"/>
          <w:sz w:val="24"/>
          <w:szCs w:val="24"/>
        </w:rPr>
        <w:t xml:space="preserve"> equation</w:t>
      </w:r>
      <w:r w:rsidR="00507670" w:rsidRPr="00507670">
        <w:rPr>
          <w:rFonts w:ascii="Times New Roman" w:hAnsi="Times New Roman" w:cs="Times New Roman"/>
          <w:sz w:val="24"/>
          <w:szCs w:val="24"/>
        </w:rPr>
        <w:t xml:space="preserve">.  </w:t>
      </w:r>
      <w:r w:rsidR="001D33F9">
        <w:rPr>
          <w:rFonts w:ascii="Times New Roman" w:hAnsi="Times New Roman" w:cs="Times New Roman"/>
          <w:sz w:val="24"/>
          <w:szCs w:val="24"/>
        </w:rPr>
        <w:t xml:space="preserve">Researched visual models online to act as the model for an activity.  </w:t>
      </w:r>
      <w:r w:rsidR="00507670" w:rsidRPr="00507670">
        <w:rPr>
          <w:rFonts w:ascii="Times New Roman" w:hAnsi="Times New Roman" w:cs="Times New Roman"/>
          <w:sz w:val="24"/>
          <w:szCs w:val="24"/>
        </w:rPr>
        <w:t>Started working on a second activity on logarithm rules.</w:t>
      </w:r>
    </w:p>
    <w:p w14:paraId="291BBF65" w14:textId="77777777" w:rsidR="00DA0DBA" w:rsidRDefault="00BA03E7" w:rsidP="00DA0DBA">
      <w:pPr>
        <w:spacing w:line="480" w:lineRule="auto"/>
        <w:ind w:left="630"/>
        <w:rPr>
          <w:rFonts w:ascii="Times New Roman" w:hAnsi="Times New Roman" w:cs="Times New Roman"/>
          <w:sz w:val="24"/>
          <w:szCs w:val="24"/>
        </w:rPr>
      </w:pPr>
      <w:r w:rsidRPr="001D33F9">
        <w:rPr>
          <w:rFonts w:ascii="Times New Roman" w:hAnsi="Times New Roman" w:cs="Times New Roman"/>
          <w:sz w:val="24"/>
          <w:szCs w:val="24"/>
        </w:rPr>
        <w:t>Week 3</w:t>
      </w:r>
      <w:r w:rsidR="00DA0DBA">
        <w:rPr>
          <w:rFonts w:ascii="Times New Roman" w:hAnsi="Times New Roman" w:cs="Times New Roman"/>
          <w:sz w:val="24"/>
          <w:szCs w:val="24"/>
        </w:rPr>
        <w:t>:  Set the</w:t>
      </w:r>
      <w:r w:rsidR="001D33F9">
        <w:rPr>
          <w:rFonts w:ascii="Times New Roman" w:hAnsi="Times New Roman" w:cs="Times New Roman"/>
          <w:sz w:val="24"/>
          <w:szCs w:val="24"/>
        </w:rPr>
        <w:t xml:space="preserve"> second activity </w:t>
      </w:r>
      <w:r w:rsidR="00DA0DBA">
        <w:rPr>
          <w:rFonts w:ascii="Times New Roman" w:hAnsi="Times New Roman" w:cs="Times New Roman"/>
          <w:sz w:val="24"/>
          <w:szCs w:val="24"/>
        </w:rPr>
        <w:t>aside: found it difficult to develop exploration questions on logarithmic rules using the Arrhenius equation as a basis.  Found the equation to be a better fit at the end of an activity than the beginning.  Started researching and reading about physics topics including Coulomb’s law and the Newtonian laws of gravity.</w:t>
      </w:r>
    </w:p>
    <w:p w14:paraId="288A4B74" w14:textId="77777777" w:rsidR="00DA0DBA" w:rsidRDefault="00BA03E7" w:rsidP="00DA0DBA">
      <w:pPr>
        <w:spacing w:line="480" w:lineRule="auto"/>
        <w:ind w:left="630"/>
        <w:rPr>
          <w:rFonts w:ascii="Times New Roman" w:hAnsi="Times New Roman" w:cs="Times New Roman"/>
          <w:sz w:val="24"/>
          <w:szCs w:val="24"/>
        </w:rPr>
      </w:pPr>
      <w:r w:rsidRPr="00DA0DBA">
        <w:rPr>
          <w:rFonts w:ascii="Times New Roman" w:hAnsi="Times New Roman" w:cs="Times New Roman"/>
          <w:sz w:val="24"/>
          <w:szCs w:val="24"/>
        </w:rPr>
        <w:t>Week 4</w:t>
      </w:r>
      <w:r w:rsidR="00DA0DBA">
        <w:rPr>
          <w:rFonts w:ascii="Times New Roman" w:hAnsi="Times New Roman" w:cs="Times New Roman"/>
          <w:sz w:val="24"/>
          <w:szCs w:val="24"/>
        </w:rPr>
        <w:t>:  Started a third activity on rational functions.  Re</w:t>
      </w:r>
      <w:r w:rsidR="00BA0D93">
        <w:rPr>
          <w:rFonts w:ascii="Times New Roman" w:hAnsi="Times New Roman" w:cs="Times New Roman"/>
          <w:sz w:val="24"/>
          <w:szCs w:val="24"/>
        </w:rPr>
        <w:t xml:space="preserve">searched </w:t>
      </w:r>
      <w:r w:rsidR="00DA0DBA">
        <w:rPr>
          <w:rFonts w:ascii="Times New Roman" w:hAnsi="Times New Roman" w:cs="Times New Roman"/>
          <w:sz w:val="24"/>
          <w:szCs w:val="24"/>
        </w:rPr>
        <w:t>Michaelis-Menten kinetics and body mass index (in biology), but decided Coulomb’s law would be the most approachable model for this topic.</w:t>
      </w:r>
    </w:p>
    <w:p w14:paraId="5C7D58BC" w14:textId="77777777" w:rsidR="00BA0D93" w:rsidRDefault="00BA03E7" w:rsidP="00BA0D93">
      <w:pPr>
        <w:spacing w:line="480" w:lineRule="auto"/>
        <w:ind w:left="630"/>
        <w:rPr>
          <w:rFonts w:ascii="Times New Roman" w:hAnsi="Times New Roman" w:cs="Times New Roman"/>
          <w:sz w:val="24"/>
          <w:szCs w:val="24"/>
        </w:rPr>
      </w:pPr>
      <w:r w:rsidRPr="00DA0DBA">
        <w:rPr>
          <w:rFonts w:ascii="Times New Roman" w:hAnsi="Times New Roman" w:cs="Times New Roman"/>
          <w:sz w:val="24"/>
          <w:szCs w:val="24"/>
        </w:rPr>
        <w:t>Week 5</w:t>
      </w:r>
      <w:r w:rsidR="00DA0DBA">
        <w:rPr>
          <w:rFonts w:ascii="Times New Roman" w:hAnsi="Times New Roman" w:cs="Times New Roman"/>
          <w:sz w:val="24"/>
          <w:szCs w:val="24"/>
        </w:rPr>
        <w:t xml:space="preserve">:  </w:t>
      </w:r>
      <w:r w:rsidR="00BA0D93">
        <w:rPr>
          <w:rFonts w:ascii="Times New Roman" w:hAnsi="Times New Roman" w:cs="Times New Roman"/>
          <w:sz w:val="24"/>
          <w:szCs w:val="24"/>
        </w:rPr>
        <w:t>Most of the time spent completing</w:t>
      </w:r>
      <w:r w:rsidR="00DA0DBA">
        <w:rPr>
          <w:rFonts w:ascii="Times New Roman" w:hAnsi="Times New Roman" w:cs="Times New Roman"/>
          <w:sz w:val="24"/>
          <w:szCs w:val="24"/>
        </w:rPr>
        <w:t xml:space="preserve"> the third activity.  Reached out again to science faculty for more ideas.  Heard back from </w:t>
      </w:r>
      <w:r w:rsidR="00BA0D93">
        <w:rPr>
          <w:rFonts w:ascii="Times New Roman" w:hAnsi="Times New Roman" w:cs="Times New Roman"/>
          <w:sz w:val="24"/>
          <w:szCs w:val="24"/>
        </w:rPr>
        <w:t>some, but not others.</w:t>
      </w:r>
    </w:p>
    <w:p w14:paraId="4FC21BF5" w14:textId="77777777" w:rsidR="00BA0D93" w:rsidRDefault="00BA03E7" w:rsidP="00BA0D93">
      <w:pPr>
        <w:spacing w:line="480" w:lineRule="auto"/>
        <w:ind w:left="630"/>
        <w:rPr>
          <w:rFonts w:ascii="Times New Roman" w:hAnsi="Times New Roman" w:cs="Times New Roman"/>
          <w:sz w:val="24"/>
          <w:szCs w:val="24"/>
        </w:rPr>
      </w:pPr>
      <w:r w:rsidRPr="00BA0D93">
        <w:rPr>
          <w:rFonts w:ascii="Times New Roman" w:hAnsi="Times New Roman" w:cs="Times New Roman"/>
          <w:sz w:val="24"/>
          <w:szCs w:val="24"/>
        </w:rPr>
        <w:t>Week 6</w:t>
      </w:r>
      <w:r w:rsidR="00BA0D93">
        <w:rPr>
          <w:rFonts w:ascii="Times New Roman" w:hAnsi="Times New Roman" w:cs="Times New Roman"/>
          <w:sz w:val="24"/>
          <w:szCs w:val="24"/>
        </w:rPr>
        <w:t>:  Explored the experimental tool Logger Pro, which is used by physics faculty in labs to record and model data in real time.  Studied and worked through a lab on the gravity constant for</w:t>
      </w:r>
      <w:r w:rsidR="00255CFD">
        <w:rPr>
          <w:rFonts w:ascii="Times New Roman" w:hAnsi="Times New Roman" w:cs="Times New Roman"/>
          <w:sz w:val="24"/>
          <w:szCs w:val="24"/>
        </w:rPr>
        <w:t xml:space="preserve"> throwing a ball up in the air, which led to developing </w:t>
      </w:r>
      <w:r w:rsidR="00BA0D93">
        <w:rPr>
          <w:rFonts w:ascii="Times New Roman" w:hAnsi="Times New Roman" w:cs="Times New Roman"/>
          <w:sz w:val="24"/>
          <w:szCs w:val="24"/>
        </w:rPr>
        <w:t>the fourth activity on quadratic functions.</w:t>
      </w:r>
    </w:p>
    <w:p w14:paraId="64B762EA" w14:textId="77777777" w:rsidR="00846A6D" w:rsidRDefault="00BA03E7" w:rsidP="00846A6D">
      <w:pPr>
        <w:spacing w:line="480" w:lineRule="auto"/>
        <w:ind w:left="630"/>
        <w:rPr>
          <w:rFonts w:ascii="Times New Roman" w:hAnsi="Times New Roman" w:cs="Times New Roman"/>
          <w:sz w:val="24"/>
          <w:szCs w:val="24"/>
        </w:rPr>
      </w:pPr>
      <w:r w:rsidRPr="00BA0D93">
        <w:rPr>
          <w:rFonts w:ascii="Times New Roman" w:hAnsi="Times New Roman" w:cs="Times New Roman"/>
          <w:sz w:val="24"/>
          <w:szCs w:val="24"/>
        </w:rPr>
        <w:t>Week 7</w:t>
      </w:r>
      <w:r w:rsidR="00BA0D93">
        <w:rPr>
          <w:rFonts w:ascii="Times New Roman" w:hAnsi="Times New Roman" w:cs="Times New Roman"/>
          <w:sz w:val="24"/>
          <w:szCs w:val="24"/>
        </w:rPr>
        <w:t>:</w:t>
      </w:r>
      <w:r w:rsidR="00846A6D">
        <w:rPr>
          <w:rFonts w:ascii="Times New Roman" w:hAnsi="Times New Roman" w:cs="Times New Roman"/>
          <w:sz w:val="24"/>
          <w:szCs w:val="24"/>
        </w:rPr>
        <w:t xml:space="preserve">  Spent most of this week reading a researching from texts and online, including Von </w:t>
      </w:r>
      <w:proofErr w:type="spellStart"/>
      <w:r w:rsidR="00846A6D">
        <w:rPr>
          <w:rFonts w:ascii="Times New Roman" w:hAnsi="Times New Roman" w:cs="Times New Roman"/>
          <w:sz w:val="24"/>
          <w:szCs w:val="24"/>
        </w:rPr>
        <w:t>Bertalanffy</w:t>
      </w:r>
      <w:proofErr w:type="spellEnd"/>
      <w:r w:rsidR="00846A6D">
        <w:rPr>
          <w:rFonts w:ascii="Times New Roman" w:hAnsi="Times New Roman" w:cs="Times New Roman"/>
          <w:sz w:val="24"/>
          <w:szCs w:val="24"/>
        </w:rPr>
        <w:t xml:space="preserve"> growth curve (models the mean length of an animal as a function of age), his equation for tumor growth, Kepler’s Laws for elliptical motion, and worked through a </w:t>
      </w:r>
      <w:r w:rsidR="003B6876">
        <w:rPr>
          <w:rFonts w:ascii="Times New Roman" w:hAnsi="Times New Roman" w:cs="Times New Roman"/>
          <w:sz w:val="24"/>
          <w:szCs w:val="24"/>
        </w:rPr>
        <w:t>meteorology</w:t>
      </w:r>
      <w:r w:rsidR="00846A6D">
        <w:rPr>
          <w:rFonts w:ascii="Times New Roman" w:hAnsi="Times New Roman" w:cs="Times New Roman"/>
          <w:sz w:val="24"/>
          <w:szCs w:val="24"/>
        </w:rPr>
        <w:t xml:space="preserve"> humidity lab.  Started sketching out the fifth, six and seventh activities.</w:t>
      </w:r>
    </w:p>
    <w:p w14:paraId="6A5A8DD6" w14:textId="77777777" w:rsidR="003B6876" w:rsidRDefault="00BA03E7" w:rsidP="003B6876">
      <w:pPr>
        <w:spacing w:line="480" w:lineRule="auto"/>
        <w:ind w:left="630"/>
        <w:rPr>
          <w:rFonts w:ascii="Times New Roman" w:hAnsi="Times New Roman" w:cs="Times New Roman"/>
          <w:sz w:val="24"/>
          <w:szCs w:val="24"/>
        </w:rPr>
      </w:pPr>
      <w:r w:rsidRPr="00846A6D">
        <w:rPr>
          <w:rFonts w:ascii="Times New Roman" w:hAnsi="Times New Roman" w:cs="Times New Roman"/>
          <w:sz w:val="24"/>
          <w:szCs w:val="24"/>
        </w:rPr>
        <w:lastRenderedPageBreak/>
        <w:t>Week 8</w:t>
      </w:r>
      <w:r w:rsidR="00846A6D">
        <w:rPr>
          <w:rFonts w:ascii="Times New Roman" w:hAnsi="Times New Roman" w:cs="Times New Roman"/>
          <w:sz w:val="24"/>
          <w:szCs w:val="24"/>
        </w:rPr>
        <w:t xml:space="preserve">:  </w:t>
      </w:r>
      <w:r w:rsidR="00DF1955">
        <w:rPr>
          <w:rFonts w:ascii="Times New Roman" w:hAnsi="Times New Roman" w:cs="Times New Roman"/>
          <w:sz w:val="24"/>
          <w:szCs w:val="24"/>
        </w:rPr>
        <w:t>Completed the fifth activity on power functions.  Worked more on the sixth activity.</w:t>
      </w:r>
    </w:p>
    <w:p w14:paraId="2F003AFC" w14:textId="77777777" w:rsidR="003B6876" w:rsidRDefault="00BA03E7" w:rsidP="003B6876">
      <w:pPr>
        <w:spacing w:line="480" w:lineRule="auto"/>
        <w:ind w:left="630"/>
        <w:rPr>
          <w:rFonts w:ascii="Times New Roman" w:hAnsi="Times New Roman" w:cs="Times New Roman"/>
          <w:sz w:val="24"/>
          <w:szCs w:val="24"/>
        </w:rPr>
      </w:pPr>
      <w:r w:rsidRPr="003B6876">
        <w:rPr>
          <w:rFonts w:ascii="Times New Roman" w:hAnsi="Times New Roman" w:cs="Times New Roman"/>
          <w:sz w:val="24"/>
          <w:szCs w:val="24"/>
        </w:rPr>
        <w:t>Week 9</w:t>
      </w:r>
      <w:r w:rsidR="003B6876">
        <w:rPr>
          <w:rFonts w:ascii="Times New Roman" w:hAnsi="Times New Roman" w:cs="Times New Roman"/>
          <w:sz w:val="24"/>
          <w:szCs w:val="24"/>
        </w:rPr>
        <w:t>: Completed the sixth activity on elliptical motion.  Revisited the second activity and worked on approaching it from another direction.  Worked through an oceanography lab on tidal motion, but it was more applicable to a trigonometry course than college algebra.</w:t>
      </w:r>
    </w:p>
    <w:p w14:paraId="36E3B322" w14:textId="77777777" w:rsidR="00BA03E7" w:rsidRPr="003B6876" w:rsidRDefault="00BA03E7" w:rsidP="003B6876">
      <w:pPr>
        <w:spacing w:line="480" w:lineRule="auto"/>
        <w:ind w:left="630"/>
        <w:rPr>
          <w:rFonts w:ascii="Times New Roman" w:hAnsi="Times New Roman" w:cs="Times New Roman"/>
          <w:sz w:val="24"/>
          <w:szCs w:val="24"/>
        </w:rPr>
      </w:pPr>
      <w:r w:rsidRPr="003B6876">
        <w:rPr>
          <w:rFonts w:ascii="Times New Roman" w:hAnsi="Times New Roman" w:cs="Times New Roman"/>
          <w:sz w:val="24"/>
          <w:szCs w:val="24"/>
        </w:rPr>
        <w:t>Week 10</w:t>
      </w:r>
      <w:r w:rsidR="003B6876">
        <w:rPr>
          <w:rFonts w:ascii="Times New Roman" w:hAnsi="Times New Roman" w:cs="Times New Roman"/>
          <w:sz w:val="24"/>
          <w:szCs w:val="24"/>
        </w:rPr>
        <w:t>: Revisited the humidity lab as a basis for two activities on the basics of functions and linear functions.  Completed the seventh and eighth activities.</w:t>
      </w:r>
    </w:p>
    <w:p w14:paraId="585BF42B" w14:textId="77777777" w:rsidR="00A931E0" w:rsidRPr="00BA03E7" w:rsidRDefault="00A931E0" w:rsidP="00A6474E">
      <w:pPr>
        <w:pStyle w:val="ListParagraph"/>
        <w:spacing w:line="480" w:lineRule="auto"/>
        <w:ind w:left="270" w:firstLine="720"/>
        <w:rPr>
          <w:rFonts w:ascii="Times New Roman" w:hAnsi="Times New Roman" w:cs="Times New Roman"/>
          <w:sz w:val="24"/>
          <w:szCs w:val="24"/>
        </w:rPr>
      </w:pPr>
    </w:p>
    <w:p w14:paraId="5AB30723" w14:textId="77777777" w:rsidR="006B0ACC" w:rsidRPr="00B46B24" w:rsidRDefault="00BA03E7" w:rsidP="00327EFB">
      <w:pPr>
        <w:pStyle w:val="ListParagraph"/>
        <w:numPr>
          <w:ilvl w:val="0"/>
          <w:numId w:val="3"/>
        </w:numPr>
        <w:spacing w:line="480" w:lineRule="auto"/>
        <w:ind w:left="990"/>
        <w:rPr>
          <w:rFonts w:ascii="Times New Roman" w:hAnsi="Times New Roman" w:cs="Times New Roman"/>
          <w:b/>
          <w:sz w:val="24"/>
          <w:szCs w:val="24"/>
        </w:rPr>
      </w:pPr>
      <w:r w:rsidRPr="00B46B24">
        <w:rPr>
          <w:rFonts w:ascii="Times New Roman" w:hAnsi="Times New Roman" w:cs="Times New Roman"/>
          <w:b/>
          <w:sz w:val="24"/>
          <w:szCs w:val="24"/>
        </w:rPr>
        <w:t>Sabbatical Objectives</w:t>
      </w:r>
      <w:r w:rsidR="006B0ACC" w:rsidRPr="00B46B24">
        <w:rPr>
          <w:rFonts w:ascii="Times New Roman" w:hAnsi="Times New Roman" w:cs="Times New Roman"/>
          <w:b/>
          <w:sz w:val="24"/>
          <w:szCs w:val="24"/>
        </w:rPr>
        <w:t xml:space="preserve"> (restate objectives and elaborate on whether each objective was met)</w:t>
      </w:r>
    </w:p>
    <w:p w14:paraId="2125AAAD" w14:textId="77777777" w:rsidR="00327EFB" w:rsidRPr="00FF3FB4" w:rsidRDefault="00327EFB" w:rsidP="00FF3FB4">
      <w:pPr>
        <w:spacing w:line="480" w:lineRule="auto"/>
        <w:ind w:left="630"/>
        <w:rPr>
          <w:rFonts w:ascii="Times New Roman" w:hAnsi="Times New Roman" w:cs="Times New Roman"/>
          <w:sz w:val="24"/>
          <w:szCs w:val="24"/>
        </w:rPr>
      </w:pPr>
      <w:r w:rsidRPr="00FF3FB4">
        <w:rPr>
          <w:rFonts w:ascii="Times New Roman" w:hAnsi="Times New Roman" w:cs="Times New Roman"/>
          <w:sz w:val="24"/>
          <w:szCs w:val="24"/>
        </w:rPr>
        <w:t xml:space="preserve">The objective </w:t>
      </w:r>
      <w:r w:rsidR="00B46B24" w:rsidRPr="00FF3FB4">
        <w:rPr>
          <w:rFonts w:ascii="Times New Roman" w:hAnsi="Times New Roman" w:cs="Times New Roman"/>
          <w:sz w:val="24"/>
          <w:szCs w:val="24"/>
        </w:rPr>
        <w:t>was to</w:t>
      </w:r>
      <w:r w:rsidRPr="00FF3FB4">
        <w:rPr>
          <w:rFonts w:ascii="Times New Roman" w:hAnsi="Times New Roman" w:cs="Times New Roman"/>
          <w:sz w:val="24"/>
          <w:szCs w:val="24"/>
        </w:rPr>
        <w:t xml:space="preserve"> create eight active-learning interdisciplinary course activities for co</w:t>
      </w:r>
      <w:r w:rsidR="00B46B24" w:rsidRPr="00FF3FB4">
        <w:rPr>
          <w:rFonts w:ascii="Times New Roman" w:hAnsi="Times New Roman" w:cs="Times New Roman"/>
          <w:sz w:val="24"/>
          <w:szCs w:val="24"/>
        </w:rPr>
        <w:t xml:space="preserve">llege algebra.  Each activity was to </w:t>
      </w:r>
      <w:r w:rsidRPr="00FF3FB4">
        <w:rPr>
          <w:rFonts w:ascii="Times New Roman" w:hAnsi="Times New Roman" w:cs="Times New Roman"/>
          <w:sz w:val="24"/>
          <w:szCs w:val="24"/>
        </w:rPr>
        <w:t xml:space="preserve">include a motivating problem, key concept, or application that is taught or developed in a STEM </w:t>
      </w:r>
      <w:r w:rsidR="00B46B24" w:rsidRPr="00FF3FB4">
        <w:rPr>
          <w:rFonts w:ascii="Times New Roman" w:hAnsi="Times New Roman" w:cs="Times New Roman"/>
          <w:sz w:val="24"/>
          <w:szCs w:val="24"/>
        </w:rPr>
        <w:t>course at Clark College.  I was to</w:t>
      </w:r>
      <w:r w:rsidRPr="00FF3FB4">
        <w:rPr>
          <w:rFonts w:ascii="Times New Roman" w:hAnsi="Times New Roman" w:cs="Times New Roman"/>
          <w:sz w:val="24"/>
          <w:szCs w:val="24"/>
        </w:rPr>
        <w:t xml:space="preserve"> collaborate with science faculty and research topics in chemistry, physics, biology, engineering, computer science, geology, and environmental science that align with topics in coll</w:t>
      </w:r>
      <w:r w:rsidR="00B46B24" w:rsidRPr="00FF3FB4">
        <w:rPr>
          <w:rFonts w:ascii="Times New Roman" w:hAnsi="Times New Roman" w:cs="Times New Roman"/>
          <w:sz w:val="24"/>
          <w:szCs w:val="24"/>
        </w:rPr>
        <w:t>ege algebra.  Each activity was to</w:t>
      </w:r>
      <w:r w:rsidRPr="00FF3FB4">
        <w:rPr>
          <w:rFonts w:ascii="Times New Roman" w:hAnsi="Times New Roman" w:cs="Times New Roman"/>
          <w:sz w:val="24"/>
          <w:szCs w:val="24"/>
        </w:rPr>
        <w:t xml:space="preserve"> develop a particular topic in mathematics within a scientific context.”   </w:t>
      </w:r>
      <w:r w:rsidR="00B46B24" w:rsidRPr="00FF3FB4">
        <w:rPr>
          <w:rFonts w:ascii="Times New Roman" w:hAnsi="Times New Roman" w:cs="Times New Roman"/>
          <w:sz w:val="24"/>
          <w:szCs w:val="24"/>
        </w:rPr>
        <w:t>This objective was met</w:t>
      </w:r>
      <w:r w:rsidR="00FF3FB4">
        <w:rPr>
          <w:rFonts w:ascii="Times New Roman" w:hAnsi="Times New Roman" w:cs="Times New Roman"/>
          <w:sz w:val="24"/>
          <w:szCs w:val="24"/>
        </w:rPr>
        <w:t>, although activities were not created for every field</w:t>
      </w:r>
      <w:r w:rsidR="00B46B24" w:rsidRPr="00FF3FB4">
        <w:rPr>
          <w:rFonts w:ascii="Times New Roman" w:hAnsi="Times New Roman" w:cs="Times New Roman"/>
          <w:sz w:val="24"/>
          <w:szCs w:val="24"/>
        </w:rPr>
        <w:t>.</w:t>
      </w:r>
    </w:p>
    <w:p w14:paraId="3D1163F9" w14:textId="77777777" w:rsidR="00327EFB" w:rsidRDefault="00327EFB" w:rsidP="00327EFB">
      <w:pPr>
        <w:pStyle w:val="ListParagraph"/>
        <w:spacing w:line="480" w:lineRule="auto"/>
        <w:ind w:left="990"/>
        <w:rPr>
          <w:rFonts w:ascii="Arial" w:hAnsi="Arial" w:cs="Arial"/>
        </w:rPr>
      </w:pPr>
    </w:p>
    <w:p w14:paraId="5F3518FA" w14:textId="77777777" w:rsidR="00FF3FB4" w:rsidRDefault="00BA03E7" w:rsidP="00FF3FB4">
      <w:pPr>
        <w:pStyle w:val="ListParagraph"/>
        <w:numPr>
          <w:ilvl w:val="0"/>
          <w:numId w:val="3"/>
        </w:numPr>
        <w:spacing w:line="480" w:lineRule="auto"/>
        <w:ind w:left="1080"/>
        <w:rPr>
          <w:rFonts w:ascii="Times New Roman" w:hAnsi="Times New Roman" w:cs="Times New Roman"/>
          <w:b/>
          <w:sz w:val="24"/>
          <w:szCs w:val="24"/>
        </w:rPr>
      </w:pPr>
      <w:r w:rsidRPr="003C6C8A">
        <w:rPr>
          <w:rFonts w:ascii="Times New Roman" w:hAnsi="Times New Roman" w:cs="Times New Roman"/>
          <w:b/>
          <w:sz w:val="24"/>
          <w:szCs w:val="24"/>
        </w:rPr>
        <w:t>Benefit of Sabbatical to Students</w:t>
      </w:r>
    </w:p>
    <w:p w14:paraId="130C20A4" w14:textId="77777777" w:rsidR="00327EFB" w:rsidRPr="00FF3FB4" w:rsidRDefault="00327EFB" w:rsidP="00FF3FB4">
      <w:pPr>
        <w:spacing w:line="480" w:lineRule="auto"/>
        <w:ind w:left="720"/>
        <w:rPr>
          <w:rFonts w:ascii="Times New Roman" w:hAnsi="Times New Roman" w:cs="Times New Roman"/>
          <w:b/>
          <w:sz w:val="24"/>
          <w:szCs w:val="24"/>
        </w:rPr>
      </w:pPr>
      <w:r w:rsidRPr="00FF3FB4">
        <w:rPr>
          <w:rFonts w:ascii="Times New Roman" w:hAnsi="Times New Roman" w:cs="Times New Roman"/>
          <w:sz w:val="24"/>
          <w:szCs w:val="24"/>
        </w:rPr>
        <w:t>Students will gain a better understanding of the connections between mathematics and their sci</w:t>
      </w:r>
      <w:r w:rsidR="003C6C8A" w:rsidRPr="00FF3FB4">
        <w:rPr>
          <w:rFonts w:ascii="Times New Roman" w:hAnsi="Times New Roman" w:cs="Times New Roman"/>
          <w:sz w:val="24"/>
          <w:szCs w:val="24"/>
        </w:rPr>
        <w:t>ence courses.  The mathematics that students learn to apply in science courses will be repeated and supported in the college algebra class.</w:t>
      </w:r>
      <w:r w:rsidR="00842E46" w:rsidRPr="00FF3FB4">
        <w:rPr>
          <w:rFonts w:ascii="Times New Roman" w:hAnsi="Times New Roman" w:cs="Times New Roman"/>
          <w:sz w:val="24"/>
          <w:szCs w:val="24"/>
        </w:rPr>
        <w:t xml:space="preserve">  Students will also benefit from pedagogy that supports an active learning environment.</w:t>
      </w:r>
    </w:p>
    <w:p w14:paraId="534CE3AE" w14:textId="77777777" w:rsidR="003C6C8A" w:rsidRPr="003C6C8A" w:rsidRDefault="003C6C8A" w:rsidP="00327EFB">
      <w:pPr>
        <w:pStyle w:val="ListParagraph"/>
        <w:spacing w:line="480" w:lineRule="auto"/>
        <w:ind w:left="990"/>
        <w:rPr>
          <w:rFonts w:ascii="Times New Roman" w:hAnsi="Times New Roman" w:cs="Times New Roman"/>
          <w:sz w:val="24"/>
          <w:szCs w:val="24"/>
        </w:rPr>
      </w:pPr>
    </w:p>
    <w:p w14:paraId="47C77B94" w14:textId="77777777" w:rsidR="00327EFB" w:rsidRPr="003C6C8A" w:rsidRDefault="00BA03E7" w:rsidP="00327EFB">
      <w:pPr>
        <w:pStyle w:val="ListParagraph"/>
        <w:numPr>
          <w:ilvl w:val="0"/>
          <w:numId w:val="3"/>
        </w:numPr>
        <w:spacing w:line="480" w:lineRule="auto"/>
        <w:ind w:left="990"/>
        <w:rPr>
          <w:rFonts w:ascii="Times New Roman" w:hAnsi="Times New Roman" w:cs="Times New Roman"/>
          <w:b/>
          <w:sz w:val="24"/>
          <w:szCs w:val="24"/>
        </w:rPr>
      </w:pPr>
      <w:r w:rsidRPr="003C6C8A">
        <w:rPr>
          <w:rFonts w:ascii="Times New Roman" w:hAnsi="Times New Roman" w:cs="Times New Roman"/>
          <w:b/>
          <w:sz w:val="24"/>
          <w:szCs w:val="24"/>
        </w:rPr>
        <w:t>Value of Project to the College and the Mathematics Division</w:t>
      </w:r>
    </w:p>
    <w:p w14:paraId="4ADCAFC9" w14:textId="77777777" w:rsidR="00327EFB" w:rsidRDefault="00327EFB" w:rsidP="00636174">
      <w:pPr>
        <w:spacing w:line="480" w:lineRule="auto"/>
        <w:ind w:left="630"/>
        <w:rPr>
          <w:rFonts w:ascii="Times New Roman" w:hAnsi="Times New Roman" w:cs="Times New Roman"/>
          <w:sz w:val="24"/>
          <w:szCs w:val="24"/>
        </w:rPr>
      </w:pPr>
      <w:r w:rsidRPr="003C6C8A">
        <w:rPr>
          <w:rFonts w:ascii="Times New Roman" w:hAnsi="Times New Roman" w:cs="Times New Roman"/>
          <w:sz w:val="24"/>
          <w:szCs w:val="24"/>
        </w:rPr>
        <w:t>Mathematics faculty who use the activities will gain more insight into the related t</w:t>
      </w:r>
      <w:r w:rsidR="005B09A6">
        <w:rPr>
          <w:rFonts w:ascii="Times New Roman" w:hAnsi="Times New Roman" w:cs="Times New Roman"/>
          <w:sz w:val="24"/>
          <w:szCs w:val="24"/>
        </w:rPr>
        <w:t>opics ta</w:t>
      </w:r>
      <w:r w:rsidR="00E36857">
        <w:rPr>
          <w:rFonts w:ascii="Times New Roman" w:hAnsi="Times New Roman" w:cs="Times New Roman"/>
          <w:sz w:val="24"/>
          <w:szCs w:val="24"/>
        </w:rPr>
        <w:t>ught by science faculty, including</w:t>
      </w:r>
      <w:r w:rsidR="005B09A6">
        <w:rPr>
          <w:rFonts w:ascii="Times New Roman" w:hAnsi="Times New Roman" w:cs="Times New Roman"/>
          <w:sz w:val="24"/>
          <w:szCs w:val="24"/>
        </w:rPr>
        <w:t xml:space="preserve"> the notation that is used in science courses.  Mathematics faculty will better understand the specific mathematical tools and concepts that are emphasized in science courses, which may be used to inform and adjust college algebra curricula to align with science.</w:t>
      </w:r>
    </w:p>
    <w:p w14:paraId="0F5095C1" w14:textId="77777777" w:rsidR="004B0CF1" w:rsidRPr="004B0CF1" w:rsidRDefault="004B0CF1" w:rsidP="004B0CF1">
      <w:pPr>
        <w:spacing w:line="480" w:lineRule="auto"/>
        <w:ind w:left="990"/>
        <w:rPr>
          <w:rFonts w:ascii="Times New Roman" w:hAnsi="Times New Roman" w:cs="Times New Roman"/>
          <w:sz w:val="24"/>
          <w:szCs w:val="24"/>
        </w:rPr>
      </w:pPr>
    </w:p>
    <w:p w14:paraId="218DB786" w14:textId="77777777" w:rsidR="00A6474E" w:rsidRPr="005A4E53" w:rsidRDefault="00BA03E7" w:rsidP="00A6474E">
      <w:pPr>
        <w:pStyle w:val="ListParagraph"/>
        <w:numPr>
          <w:ilvl w:val="0"/>
          <w:numId w:val="3"/>
        </w:numPr>
        <w:spacing w:line="480" w:lineRule="auto"/>
        <w:ind w:left="990"/>
        <w:rPr>
          <w:rFonts w:ascii="Times New Roman" w:hAnsi="Times New Roman" w:cs="Times New Roman"/>
          <w:b/>
          <w:sz w:val="24"/>
          <w:szCs w:val="24"/>
        </w:rPr>
      </w:pPr>
      <w:r w:rsidRPr="005A4E53">
        <w:rPr>
          <w:rFonts w:ascii="Times New Roman" w:hAnsi="Times New Roman" w:cs="Times New Roman"/>
          <w:b/>
          <w:sz w:val="24"/>
          <w:szCs w:val="24"/>
        </w:rPr>
        <w:t>How the Project Enhanced Previous Professional Work</w:t>
      </w:r>
    </w:p>
    <w:p w14:paraId="54C6622D" w14:textId="77777777" w:rsidR="006B0ACC" w:rsidRPr="00E36857" w:rsidRDefault="005A4E53" w:rsidP="00E36857">
      <w:pPr>
        <w:spacing w:line="480" w:lineRule="auto"/>
        <w:ind w:left="630"/>
        <w:rPr>
          <w:rFonts w:ascii="Times New Roman" w:hAnsi="Times New Roman" w:cs="Times New Roman"/>
          <w:sz w:val="24"/>
          <w:szCs w:val="24"/>
        </w:rPr>
      </w:pPr>
      <w:r w:rsidRPr="00E36857">
        <w:rPr>
          <w:rFonts w:ascii="Times New Roman" w:hAnsi="Times New Roman" w:cs="Times New Roman"/>
          <w:sz w:val="24"/>
          <w:szCs w:val="24"/>
        </w:rPr>
        <w:t>I have been interested in writing and developing guided inquiry activities since I started my i</w:t>
      </w:r>
      <w:r w:rsidR="00EE4132" w:rsidRPr="00E36857">
        <w:rPr>
          <w:rFonts w:ascii="Times New Roman" w:hAnsi="Times New Roman" w:cs="Times New Roman"/>
          <w:sz w:val="24"/>
          <w:szCs w:val="24"/>
        </w:rPr>
        <w:t>nvolvement with POGIL</w:t>
      </w:r>
      <w:r w:rsidRPr="00E36857">
        <w:rPr>
          <w:rFonts w:ascii="Times New Roman" w:hAnsi="Times New Roman" w:cs="Times New Roman"/>
          <w:sz w:val="24"/>
          <w:szCs w:val="24"/>
        </w:rPr>
        <w:t xml:space="preserve">.  Writing an activity takes a considerable amount of time and effort that I rarely am able to accomplish while teaching a full load during a term.  </w:t>
      </w:r>
      <w:r w:rsidR="00EE4132" w:rsidRPr="00E36857">
        <w:rPr>
          <w:rFonts w:ascii="Times New Roman" w:hAnsi="Times New Roman" w:cs="Times New Roman"/>
          <w:sz w:val="24"/>
          <w:szCs w:val="24"/>
        </w:rPr>
        <w:t>These activities will expand</w:t>
      </w:r>
      <w:r w:rsidRPr="00E36857">
        <w:rPr>
          <w:rFonts w:ascii="Times New Roman" w:hAnsi="Times New Roman" w:cs="Times New Roman"/>
          <w:sz w:val="24"/>
          <w:szCs w:val="24"/>
        </w:rPr>
        <w:t xml:space="preserve"> the bank of other activities that I have created for college algebra</w:t>
      </w:r>
      <w:r w:rsidR="00EE4132" w:rsidRPr="00E36857">
        <w:rPr>
          <w:rFonts w:ascii="Times New Roman" w:hAnsi="Times New Roman" w:cs="Times New Roman"/>
          <w:sz w:val="24"/>
          <w:szCs w:val="24"/>
        </w:rPr>
        <w:t>, and allow me to incorporate guided inquiry into a college algebra class on an almost weekly basis</w:t>
      </w:r>
      <w:r w:rsidRPr="00E36857">
        <w:rPr>
          <w:rFonts w:ascii="Times New Roman" w:hAnsi="Times New Roman" w:cs="Times New Roman"/>
          <w:sz w:val="24"/>
          <w:szCs w:val="24"/>
        </w:rPr>
        <w:t>.</w:t>
      </w:r>
      <w:r w:rsidR="00EE4132" w:rsidRPr="00E36857">
        <w:rPr>
          <w:rFonts w:ascii="Times New Roman" w:hAnsi="Times New Roman" w:cs="Times New Roman"/>
          <w:sz w:val="24"/>
          <w:szCs w:val="24"/>
        </w:rPr>
        <w:t xml:space="preserve">  The project also allowed me to practice writing, and learn better</w:t>
      </w:r>
      <w:r w:rsidR="00E36857">
        <w:rPr>
          <w:rFonts w:ascii="Times New Roman" w:hAnsi="Times New Roman" w:cs="Times New Roman"/>
          <w:sz w:val="24"/>
          <w:szCs w:val="24"/>
        </w:rPr>
        <w:t>, and more efficient ways</w:t>
      </w:r>
      <w:r w:rsidR="00EE4132" w:rsidRPr="00E36857">
        <w:rPr>
          <w:rFonts w:ascii="Times New Roman" w:hAnsi="Times New Roman" w:cs="Times New Roman"/>
          <w:sz w:val="24"/>
          <w:szCs w:val="24"/>
        </w:rPr>
        <w:t xml:space="preserve"> to approach activity writing.</w:t>
      </w:r>
    </w:p>
    <w:p w14:paraId="59B131A9" w14:textId="77777777" w:rsidR="005A4E53" w:rsidRDefault="005A4E53" w:rsidP="006B0ACC">
      <w:pPr>
        <w:pStyle w:val="ListParagraph"/>
        <w:spacing w:line="480" w:lineRule="auto"/>
        <w:ind w:left="990"/>
        <w:rPr>
          <w:rFonts w:ascii="Times New Roman" w:hAnsi="Times New Roman" w:cs="Times New Roman"/>
          <w:sz w:val="24"/>
          <w:szCs w:val="24"/>
        </w:rPr>
      </w:pPr>
    </w:p>
    <w:p w14:paraId="7DCB0E03" w14:textId="77777777" w:rsidR="00A6474E" w:rsidRPr="005103D3" w:rsidRDefault="00A6474E" w:rsidP="00A6474E">
      <w:pPr>
        <w:pStyle w:val="ListParagraph"/>
        <w:numPr>
          <w:ilvl w:val="0"/>
          <w:numId w:val="3"/>
        </w:numPr>
        <w:spacing w:line="480" w:lineRule="auto"/>
        <w:ind w:left="990"/>
        <w:rPr>
          <w:rFonts w:ascii="Times New Roman" w:hAnsi="Times New Roman" w:cs="Times New Roman"/>
          <w:b/>
          <w:sz w:val="24"/>
          <w:szCs w:val="24"/>
        </w:rPr>
      </w:pPr>
      <w:r w:rsidRPr="005103D3">
        <w:rPr>
          <w:rFonts w:ascii="Times New Roman" w:hAnsi="Times New Roman" w:cs="Times New Roman"/>
          <w:b/>
          <w:sz w:val="24"/>
          <w:szCs w:val="24"/>
        </w:rPr>
        <w:t>Institutions</w:t>
      </w:r>
      <w:r w:rsidR="00BA03E7" w:rsidRPr="005103D3">
        <w:rPr>
          <w:rFonts w:ascii="Times New Roman" w:hAnsi="Times New Roman" w:cs="Times New Roman"/>
          <w:b/>
          <w:sz w:val="24"/>
          <w:szCs w:val="24"/>
        </w:rPr>
        <w:t xml:space="preserve"> or Organizations affiliated with the Project</w:t>
      </w:r>
    </w:p>
    <w:p w14:paraId="71E57F53" w14:textId="77777777" w:rsidR="005103D3" w:rsidRDefault="00A6474E" w:rsidP="00E36857">
      <w:pPr>
        <w:spacing w:line="480" w:lineRule="auto"/>
        <w:ind w:left="630"/>
        <w:rPr>
          <w:rFonts w:ascii="Times New Roman" w:hAnsi="Times New Roman" w:cs="Times New Roman"/>
          <w:sz w:val="24"/>
          <w:szCs w:val="24"/>
        </w:rPr>
      </w:pPr>
      <w:r w:rsidRPr="00E36857">
        <w:rPr>
          <w:rFonts w:ascii="Times New Roman" w:hAnsi="Times New Roman" w:cs="Times New Roman"/>
          <w:sz w:val="24"/>
          <w:szCs w:val="24"/>
        </w:rPr>
        <w:t>No institutions or organizations were affiliated with this project.</w:t>
      </w:r>
    </w:p>
    <w:p w14:paraId="0C528546" w14:textId="77777777" w:rsidR="00E36857" w:rsidRPr="00E36857" w:rsidRDefault="00E36857" w:rsidP="00E36857">
      <w:pPr>
        <w:spacing w:line="480" w:lineRule="auto"/>
        <w:rPr>
          <w:rFonts w:ascii="Times New Roman" w:hAnsi="Times New Roman" w:cs="Times New Roman"/>
          <w:sz w:val="24"/>
          <w:szCs w:val="24"/>
        </w:rPr>
      </w:pPr>
    </w:p>
    <w:p w14:paraId="54CF741E" w14:textId="77777777" w:rsidR="00A6474E" w:rsidRPr="005103D3" w:rsidRDefault="00BA03E7" w:rsidP="00A6474E">
      <w:pPr>
        <w:pStyle w:val="ListParagraph"/>
        <w:numPr>
          <w:ilvl w:val="0"/>
          <w:numId w:val="3"/>
        </w:numPr>
        <w:spacing w:line="480" w:lineRule="auto"/>
        <w:ind w:left="990"/>
        <w:rPr>
          <w:rFonts w:ascii="Times New Roman" w:hAnsi="Times New Roman" w:cs="Times New Roman"/>
          <w:b/>
          <w:sz w:val="24"/>
          <w:szCs w:val="24"/>
        </w:rPr>
      </w:pPr>
      <w:r w:rsidRPr="005103D3">
        <w:rPr>
          <w:rFonts w:ascii="Times New Roman" w:hAnsi="Times New Roman" w:cs="Times New Roman"/>
          <w:b/>
          <w:sz w:val="24"/>
          <w:szCs w:val="24"/>
        </w:rPr>
        <w:t>Grants or Stipends Used for the Project</w:t>
      </w:r>
    </w:p>
    <w:p w14:paraId="35A68AC0" w14:textId="77777777" w:rsidR="005103D3" w:rsidRDefault="00A6474E" w:rsidP="00E36857">
      <w:pPr>
        <w:spacing w:line="480" w:lineRule="auto"/>
        <w:ind w:left="630"/>
        <w:rPr>
          <w:rFonts w:ascii="Times New Roman" w:hAnsi="Times New Roman" w:cs="Times New Roman"/>
          <w:sz w:val="24"/>
          <w:szCs w:val="24"/>
        </w:rPr>
      </w:pPr>
      <w:r w:rsidRPr="00E36857">
        <w:rPr>
          <w:rFonts w:ascii="Times New Roman" w:hAnsi="Times New Roman" w:cs="Times New Roman"/>
          <w:sz w:val="24"/>
          <w:szCs w:val="24"/>
        </w:rPr>
        <w:t>No grants or stipends were used for this project.</w:t>
      </w:r>
    </w:p>
    <w:p w14:paraId="5125B826" w14:textId="77777777" w:rsidR="00E36857" w:rsidRPr="00E36857" w:rsidRDefault="00E36857" w:rsidP="00E36857">
      <w:pPr>
        <w:spacing w:line="480" w:lineRule="auto"/>
        <w:ind w:left="630"/>
        <w:rPr>
          <w:rFonts w:ascii="Times New Roman" w:hAnsi="Times New Roman" w:cs="Times New Roman"/>
          <w:sz w:val="24"/>
          <w:szCs w:val="24"/>
        </w:rPr>
      </w:pPr>
    </w:p>
    <w:p w14:paraId="2F165FD3" w14:textId="77777777" w:rsidR="00E4191E" w:rsidRPr="00E36857" w:rsidRDefault="00BA03E7" w:rsidP="00E36857">
      <w:pPr>
        <w:pStyle w:val="ListParagraph"/>
        <w:numPr>
          <w:ilvl w:val="0"/>
          <w:numId w:val="3"/>
        </w:numPr>
        <w:spacing w:line="480" w:lineRule="auto"/>
        <w:ind w:left="990"/>
        <w:rPr>
          <w:rFonts w:ascii="Times New Roman" w:hAnsi="Times New Roman" w:cs="Times New Roman"/>
          <w:b/>
          <w:sz w:val="24"/>
          <w:szCs w:val="24"/>
        </w:rPr>
      </w:pPr>
      <w:r w:rsidRPr="005103D3">
        <w:rPr>
          <w:rFonts w:ascii="Times New Roman" w:hAnsi="Times New Roman" w:cs="Times New Roman"/>
          <w:b/>
          <w:sz w:val="24"/>
          <w:szCs w:val="24"/>
        </w:rPr>
        <w:lastRenderedPageBreak/>
        <w:t>C</w:t>
      </w:r>
      <w:r w:rsidR="00E36857">
        <w:rPr>
          <w:rFonts w:ascii="Times New Roman" w:hAnsi="Times New Roman" w:cs="Times New Roman"/>
          <w:b/>
          <w:sz w:val="24"/>
          <w:szCs w:val="24"/>
        </w:rPr>
        <w:t>opy of Original Application</w:t>
      </w:r>
    </w:p>
    <w:tbl>
      <w:tblPr>
        <w:tblW w:w="10962" w:type="dxa"/>
        <w:tblInd w:w="108" w:type="dxa"/>
        <w:tblBorders>
          <w:insideH w:val="single" w:sz="4" w:space="0" w:color="auto"/>
        </w:tblBorders>
        <w:shd w:val="clear" w:color="auto" w:fill="8B9000"/>
        <w:tblLayout w:type="fixed"/>
        <w:tblLook w:val="01E0" w:firstRow="1" w:lastRow="1" w:firstColumn="1" w:lastColumn="1" w:noHBand="0" w:noVBand="0"/>
      </w:tblPr>
      <w:tblGrid>
        <w:gridCol w:w="1350"/>
        <w:gridCol w:w="2142"/>
        <w:gridCol w:w="2700"/>
        <w:gridCol w:w="108"/>
        <w:gridCol w:w="2070"/>
        <w:gridCol w:w="630"/>
        <w:gridCol w:w="1908"/>
        <w:gridCol w:w="54"/>
      </w:tblGrid>
      <w:tr w:rsidR="001F6351" w:rsidRPr="008B268E" w14:paraId="3FB4433A" w14:textId="77777777" w:rsidTr="005103D3">
        <w:trPr>
          <w:trHeight w:val="1392"/>
        </w:trPr>
        <w:tc>
          <w:tcPr>
            <w:tcW w:w="6300" w:type="dxa"/>
            <w:gridSpan w:val="4"/>
            <w:tcBorders>
              <w:top w:val="nil"/>
              <w:bottom w:val="nil"/>
            </w:tcBorders>
            <w:shd w:val="clear" w:color="auto" w:fill="A83C0F"/>
            <w:vAlign w:val="center"/>
          </w:tcPr>
          <w:p w14:paraId="0866E936" w14:textId="77777777" w:rsidR="001F6351" w:rsidRPr="008B268E" w:rsidRDefault="001F6351" w:rsidP="001F6351">
            <w:pPr>
              <w:pStyle w:val="Heading1"/>
              <w:ind w:left="270"/>
              <w:rPr>
                <w:rFonts w:ascii="Garamond" w:hAnsi="Garamond"/>
                <w:color w:val="FFFFFF"/>
                <w:sz w:val="28"/>
                <w:szCs w:val="28"/>
              </w:rPr>
            </w:pPr>
            <w:r w:rsidRPr="008B268E">
              <w:rPr>
                <w:rFonts w:ascii="Gill Sans MT" w:hAnsi="Gill Sans MT" w:cs="Courier New"/>
                <w:color w:val="FFFFFF"/>
                <w:sz w:val="56"/>
                <w:szCs w:val="56"/>
              </w:rPr>
              <w:t>P</w:t>
            </w:r>
            <w:r w:rsidRPr="008B268E">
              <w:rPr>
                <w:rFonts w:ascii="Gill Sans MT" w:hAnsi="Gill Sans MT" w:cs="Courier New"/>
                <w:b w:val="0"/>
                <w:color w:val="000000"/>
                <w:sz w:val="24"/>
                <w:szCs w:val="24"/>
              </w:rPr>
              <w:t>rofessional</w:t>
            </w:r>
            <w:r w:rsidRPr="008B268E">
              <w:rPr>
                <w:rFonts w:ascii="Gill Sans MT" w:hAnsi="Gill Sans MT" w:cs="Courier New"/>
                <w:b w:val="0"/>
                <w:color w:val="FFFFFF"/>
                <w:sz w:val="24"/>
                <w:szCs w:val="24"/>
              </w:rPr>
              <w:t xml:space="preserve"> </w:t>
            </w:r>
            <w:r w:rsidRPr="008B268E">
              <w:rPr>
                <w:rFonts w:ascii="Gill Sans MT" w:hAnsi="Gill Sans MT" w:cs="Courier New"/>
                <w:color w:val="FFFFFF"/>
                <w:sz w:val="56"/>
                <w:szCs w:val="56"/>
              </w:rPr>
              <w:t>P</w:t>
            </w:r>
            <w:r w:rsidRPr="008B268E">
              <w:rPr>
                <w:rFonts w:ascii="Gill Sans MT" w:hAnsi="Gill Sans MT" w:cs="Courier New"/>
                <w:b w:val="0"/>
                <w:color w:val="000000"/>
                <w:sz w:val="24"/>
                <w:szCs w:val="24"/>
              </w:rPr>
              <w:t>lacement</w:t>
            </w:r>
            <w:r w:rsidRPr="008B268E">
              <w:rPr>
                <w:rFonts w:ascii="Gill Sans MT" w:hAnsi="Gill Sans MT" w:cs="Courier New"/>
                <w:b w:val="0"/>
                <w:color w:val="FFFFFF"/>
                <w:sz w:val="24"/>
                <w:szCs w:val="24"/>
              </w:rPr>
              <w:t xml:space="preserve"> </w:t>
            </w:r>
            <w:r w:rsidRPr="008B268E">
              <w:rPr>
                <w:rFonts w:ascii="Gill Sans MT" w:hAnsi="Gill Sans MT" w:cs="Courier New"/>
                <w:b w:val="0"/>
                <w:color w:val="C0C0C0"/>
                <w:sz w:val="24"/>
                <w:szCs w:val="24"/>
              </w:rPr>
              <w:t>&amp;</w:t>
            </w:r>
            <w:r w:rsidRPr="008B268E">
              <w:rPr>
                <w:rFonts w:ascii="Gill Sans MT" w:hAnsi="Gill Sans MT" w:cs="Courier New"/>
                <w:b w:val="0"/>
                <w:color w:val="FFFFFF"/>
                <w:sz w:val="24"/>
                <w:szCs w:val="24"/>
              </w:rPr>
              <w:t xml:space="preserve"> </w:t>
            </w:r>
            <w:r w:rsidRPr="008B268E">
              <w:rPr>
                <w:rFonts w:ascii="Gill Sans MT" w:hAnsi="Gill Sans MT" w:cs="Courier New"/>
                <w:color w:val="FFFFFF"/>
                <w:sz w:val="56"/>
                <w:szCs w:val="56"/>
              </w:rPr>
              <w:t>A</w:t>
            </w:r>
            <w:r w:rsidRPr="008B268E">
              <w:rPr>
                <w:rFonts w:ascii="Gill Sans MT" w:hAnsi="Gill Sans MT" w:cs="Courier New"/>
                <w:b w:val="0"/>
                <w:color w:val="000000"/>
                <w:sz w:val="24"/>
                <w:szCs w:val="24"/>
              </w:rPr>
              <w:t>dvancement</w:t>
            </w:r>
            <w:r w:rsidRPr="008B268E">
              <w:rPr>
                <w:rFonts w:ascii="Gill Sans MT" w:hAnsi="Gill Sans MT" w:cs="Courier New"/>
                <w:b w:val="0"/>
                <w:color w:val="FFFFFF"/>
                <w:sz w:val="24"/>
                <w:szCs w:val="24"/>
              </w:rPr>
              <w:t xml:space="preserve"> </w:t>
            </w:r>
            <w:r w:rsidRPr="008B268E">
              <w:rPr>
                <w:rFonts w:ascii="Gill Sans MT" w:hAnsi="Gill Sans MT" w:cs="Courier New"/>
                <w:color w:val="FFFFFF"/>
                <w:sz w:val="56"/>
                <w:szCs w:val="56"/>
              </w:rPr>
              <w:t>C</w:t>
            </w:r>
            <w:r w:rsidRPr="008B268E">
              <w:rPr>
                <w:rFonts w:ascii="Gill Sans MT" w:hAnsi="Gill Sans MT" w:cs="Courier New"/>
                <w:b w:val="0"/>
                <w:color w:val="000000"/>
                <w:sz w:val="24"/>
                <w:szCs w:val="24"/>
              </w:rPr>
              <w:t>ommittee</w:t>
            </w:r>
            <w:r w:rsidRPr="008B268E">
              <w:rPr>
                <w:rFonts w:ascii="Garamond" w:hAnsi="Garamond"/>
                <w:color w:val="FFFFFF"/>
                <w:sz w:val="56"/>
                <w:szCs w:val="56"/>
              </w:rPr>
              <w:t xml:space="preserve"> </w:t>
            </w:r>
          </w:p>
          <w:p w14:paraId="6F0D8200" w14:textId="77777777" w:rsidR="001F6351" w:rsidRPr="008B268E" w:rsidRDefault="001F6351" w:rsidP="001F6351">
            <w:pPr>
              <w:ind w:left="270"/>
              <w:rPr>
                <w:rFonts w:ascii="Garamond" w:hAnsi="Garamond"/>
                <w:color w:val="FFFFFF"/>
              </w:rPr>
            </w:pPr>
            <w:r w:rsidRPr="008B268E">
              <w:rPr>
                <w:rFonts w:ascii="Garamond" w:hAnsi="Garamond"/>
                <w:color w:val="FFFFFF"/>
                <w:sz w:val="28"/>
                <w:szCs w:val="28"/>
              </w:rPr>
              <w:t xml:space="preserve"> </w:t>
            </w:r>
          </w:p>
        </w:tc>
        <w:tc>
          <w:tcPr>
            <w:tcW w:w="2700" w:type="dxa"/>
            <w:gridSpan w:val="2"/>
            <w:tcBorders>
              <w:top w:val="nil"/>
              <w:bottom w:val="nil"/>
              <w:right w:val="nil"/>
            </w:tcBorders>
            <w:shd w:val="clear" w:color="auto" w:fill="A83C0F"/>
            <w:vAlign w:val="center"/>
          </w:tcPr>
          <w:p w14:paraId="74411B7B" w14:textId="77777777" w:rsidR="001F6351" w:rsidRPr="008B268E" w:rsidRDefault="001F6351" w:rsidP="001F6351">
            <w:pPr>
              <w:pStyle w:val="Heading1"/>
              <w:ind w:left="270"/>
              <w:rPr>
                <w:rFonts w:ascii="Arial Black" w:hAnsi="Arial Black" w:cs="Times New Roman"/>
                <w:b w:val="0"/>
                <w:bCs w:val="0"/>
                <w:color w:val="FFFFFF"/>
                <w:spacing w:val="-25"/>
                <w:kern w:val="28"/>
                <w:sz w:val="28"/>
                <w:szCs w:val="28"/>
              </w:rPr>
            </w:pPr>
            <w:r w:rsidRPr="008B268E">
              <w:rPr>
                <w:rFonts w:ascii="Arial Black" w:hAnsi="Arial Black" w:cs="Times New Roman"/>
                <w:b w:val="0"/>
                <w:bCs w:val="0"/>
                <w:color w:val="C0C0C0"/>
                <w:spacing w:val="-25"/>
                <w:kern w:val="28"/>
                <w:sz w:val="24"/>
                <w:szCs w:val="24"/>
              </w:rPr>
              <w:t>Application for</w:t>
            </w:r>
            <w:r w:rsidRPr="008B268E">
              <w:rPr>
                <w:rFonts w:ascii="Arial Black" w:hAnsi="Arial Black" w:cs="Times New Roman"/>
                <w:b w:val="0"/>
                <w:bCs w:val="0"/>
                <w:color w:val="C0C0C0"/>
                <w:spacing w:val="-25"/>
                <w:kern w:val="28"/>
                <w:sz w:val="28"/>
                <w:szCs w:val="28"/>
              </w:rPr>
              <w:t xml:space="preserve"> </w:t>
            </w:r>
            <w:r>
              <w:rPr>
                <w:rFonts w:ascii="Arial Black" w:hAnsi="Arial Black" w:cs="Times New Roman"/>
                <w:b w:val="0"/>
                <w:bCs w:val="0"/>
                <w:color w:val="FFFFFF"/>
                <w:spacing w:val="-25"/>
                <w:kern w:val="28"/>
                <w:sz w:val="28"/>
                <w:szCs w:val="28"/>
              </w:rPr>
              <w:t>Sabbatical</w:t>
            </w:r>
            <w:r w:rsidRPr="008B268E">
              <w:rPr>
                <w:rFonts w:ascii="Arial Black" w:hAnsi="Arial Black" w:cs="Times New Roman"/>
                <w:b w:val="0"/>
                <w:bCs w:val="0"/>
                <w:color w:val="FFFFFF"/>
                <w:spacing w:val="-25"/>
                <w:kern w:val="28"/>
                <w:sz w:val="28"/>
                <w:szCs w:val="28"/>
              </w:rPr>
              <w:t xml:space="preserve"> </w:t>
            </w:r>
            <w:r>
              <w:rPr>
                <w:rFonts w:ascii="Arial Black" w:hAnsi="Arial Black" w:cs="Times New Roman"/>
                <w:b w:val="0"/>
                <w:bCs w:val="0"/>
                <w:color w:val="FFFFFF"/>
                <w:spacing w:val="-25"/>
                <w:kern w:val="28"/>
                <w:sz w:val="28"/>
                <w:szCs w:val="28"/>
              </w:rPr>
              <w:t>Leave</w:t>
            </w:r>
          </w:p>
          <w:p w14:paraId="00C823AA" w14:textId="77777777" w:rsidR="001F6351" w:rsidRPr="008B268E" w:rsidRDefault="001F6351" w:rsidP="001F6351">
            <w:pPr>
              <w:ind w:left="270"/>
              <w:rPr>
                <w:rFonts w:ascii="Garamond" w:hAnsi="Garamond"/>
                <w:color w:val="FFFFFF"/>
              </w:rPr>
            </w:pPr>
          </w:p>
        </w:tc>
        <w:tc>
          <w:tcPr>
            <w:tcW w:w="1962" w:type="dxa"/>
            <w:gridSpan w:val="2"/>
            <w:tcBorders>
              <w:top w:val="nil"/>
              <w:left w:val="nil"/>
              <w:bottom w:val="nil"/>
            </w:tcBorders>
            <w:shd w:val="clear" w:color="auto" w:fill="000000"/>
            <w:vAlign w:val="center"/>
          </w:tcPr>
          <w:p w14:paraId="190CEC7A" w14:textId="77777777" w:rsidR="001F6351" w:rsidRPr="008B268E" w:rsidRDefault="001F6351" w:rsidP="001F6351">
            <w:pPr>
              <w:ind w:left="270"/>
              <w:jc w:val="center"/>
              <w:rPr>
                <w:rFonts w:ascii="Garamond" w:hAnsi="Garamond"/>
                <w:color w:val="FFFFFF"/>
              </w:rPr>
            </w:pPr>
          </w:p>
          <w:p w14:paraId="1FD8D53F" w14:textId="77777777" w:rsidR="001F6351" w:rsidRPr="008B268E" w:rsidRDefault="00AF6FE4" w:rsidP="001F6351">
            <w:pPr>
              <w:ind w:left="270"/>
              <w:jc w:val="center"/>
              <w:rPr>
                <w:rFonts w:ascii="Garamond" w:hAnsi="Garamond"/>
                <w:color w:val="FFFFFF"/>
              </w:rPr>
            </w:pPr>
            <w:r>
              <w:pict w14:anchorId="1F448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51pt">
                  <v:imagedata r:id="rId9" o:title="blacklogo"/>
                </v:shape>
              </w:pict>
            </w:r>
          </w:p>
          <w:p w14:paraId="5C799775" w14:textId="77777777" w:rsidR="001F6351" w:rsidRPr="008B268E" w:rsidRDefault="001F6351" w:rsidP="001F6351">
            <w:pPr>
              <w:ind w:left="270"/>
              <w:jc w:val="center"/>
              <w:rPr>
                <w:rFonts w:ascii="Garamond" w:hAnsi="Garamond"/>
                <w:color w:val="FFFFFF"/>
              </w:rPr>
            </w:pPr>
          </w:p>
        </w:tc>
      </w:tr>
      <w:tr w:rsidR="001F6351" w:rsidRPr="008B268E" w14:paraId="5EB719AE" w14:textId="77777777" w:rsidTr="005103D3">
        <w:tblPrEx>
          <w:tblBorders>
            <w:top w:val="single" w:sz="4" w:space="0" w:color="auto"/>
            <w:left w:val="single" w:sz="4" w:space="0" w:color="auto"/>
            <w:bottom w:val="single" w:sz="4" w:space="0" w:color="auto"/>
            <w:right w:val="single" w:sz="4" w:space="0" w:color="auto"/>
            <w:insideV w:val="single" w:sz="4" w:space="0" w:color="auto"/>
          </w:tblBorders>
          <w:shd w:val="clear" w:color="auto" w:fill="auto"/>
        </w:tblPrEx>
        <w:trPr>
          <w:gridAfter w:val="1"/>
          <w:wAfter w:w="54" w:type="dxa"/>
        </w:trPr>
        <w:tc>
          <w:tcPr>
            <w:tcW w:w="1350" w:type="dxa"/>
            <w:tcBorders>
              <w:top w:val="nil"/>
              <w:left w:val="nil"/>
              <w:bottom w:val="nil"/>
              <w:right w:val="nil"/>
            </w:tcBorders>
            <w:vAlign w:val="center"/>
          </w:tcPr>
          <w:p w14:paraId="0183D075" w14:textId="77777777" w:rsidR="001F6351" w:rsidRPr="008B268E" w:rsidRDefault="00AF6FE4" w:rsidP="001F6351">
            <w:pPr>
              <w:ind w:left="270"/>
              <w:rPr>
                <w:rFonts w:ascii="Arial" w:hAnsi="Arial"/>
              </w:rPr>
            </w:pPr>
            <w:r>
              <w:rPr>
                <w:rFonts w:ascii="Arial" w:hAnsi="Arial"/>
              </w:rPr>
              <w:pict w14:anchorId="24290502">
                <v:shape id="_x0000_i1026" type="#_x0000_t75" style="width:75pt;height:121.5pt">
                  <v:imagedata r:id="rId10" o:title="IMG_4535" cropleft="11651f"/>
                </v:shape>
              </w:pict>
            </w:r>
          </w:p>
        </w:tc>
        <w:tc>
          <w:tcPr>
            <w:tcW w:w="9558" w:type="dxa"/>
            <w:gridSpan w:val="6"/>
            <w:tcBorders>
              <w:top w:val="nil"/>
              <w:left w:val="nil"/>
              <w:bottom w:val="nil"/>
              <w:right w:val="nil"/>
            </w:tcBorders>
          </w:tcPr>
          <w:p w14:paraId="38E0B773" w14:textId="77777777" w:rsidR="001F6351" w:rsidRDefault="001F6351" w:rsidP="001F6351">
            <w:pPr>
              <w:ind w:left="270"/>
              <w:rPr>
                <w:rFonts w:ascii="Arial Black" w:hAnsi="Arial Black" w:cs="Arial"/>
                <w:b/>
                <w:color w:val="808080"/>
                <w:sz w:val="20"/>
                <w:szCs w:val="20"/>
              </w:rPr>
            </w:pPr>
            <w:r w:rsidRPr="008B268E">
              <w:rPr>
                <w:rFonts w:ascii="Arial Black" w:hAnsi="Arial Black" w:cs="Arial"/>
                <w:b/>
                <w:color w:val="808080"/>
                <w:sz w:val="20"/>
                <w:szCs w:val="20"/>
              </w:rPr>
              <w:t xml:space="preserve">    </w:t>
            </w:r>
          </w:p>
          <w:p w14:paraId="1FEA914B" w14:textId="77777777" w:rsidR="001F6351" w:rsidRPr="008B268E" w:rsidRDefault="001F6351" w:rsidP="001F6351">
            <w:pPr>
              <w:ind w:left="270"/>
              <w:rPr>
                <w:rFonts w:ascii="Arial Black" w:hAnsi="Arial Black" w:cs="Arial"/>
                <w:b/>
                <w:color w:val="808080"/>
                <w:sz w:val="20"/>
                <w:szCs w:val="20"/>
              </w:rPr>
            </w:pPr>
            <w:r w:rsidRPr="008B268E">
              <w:rPr>
                <w:rFonts w:ascii="Arial Black" w:hAnsi="Arial Black" w:cs="Arial"/>
                <w:b/>
                <w:color w:val="808080"/>
                <w:sz w:val="20"/>
                <w:szCs w:val="20"/>
              </w:rPr>
              <w:t xml:space="preserve">Applying for </w:t>
            </w:r>
            <w:r>
              <w:rPr>
                <w:rFonts w:ascii="Arial Black" w:hAnsi="Arial Black" w:cs="Arial"/>
                <w:b/>
                <w:color w:val="808080"/>
                <w:sz w:val="20"/>
                <w:szCs w:val="20"/>
              </w:rPr>
              <w:t>Sabbatical Leave</w:t>
            </w:r>
            <w:r w:rsidRPr="008B268E">
              <w:rPr>
                <w:rFonts w:ascii="Arial Black" w:hAnsi="Arial Black" w:cs="Arial"/>
                <w:b/>
                <w:color w:val="808080"/>
                <w:sz w:val="20"/>
                <w:szCs w:val="20"/>
              </w:rPr>
              <w:t>:</w:t>
            </w:r>
          </w:p>
          <w:p w14:paraId="04D4B960" w14:textId="77777777" w:rsidR="001F6351" w:rsidRPr="008B268E" w:rsidRDefault="001F6351" w:rsidP="001F6351">
            <w:pPr>
              <w:ind w:left="270"/>
              <w:rPr>
                <w:rFonts w:ascii="Arial" w:hAnsi="Arial" w:cs="Arial"/>
                <w:b/>
                <w:sz w:val="2"/>
                <w:szCs w:val="2"/>
              </w:rPr>
            </w:pPr>
          </w:p>
          <w:p w14:paraId="6FD84428" w14:textId="77777777" w:rsidR="001F6351" w:rsidRPr="008B268E" w:rsidRDefault="001F6351" w:rsidP="001F6351">
            <w:pPr>
              <w:ind w:left="270"/>
              <w:rPr>
                <w:rFonts w:ascii="Gill Sans MT" w:hAnsi="Gill Sans MT"/>
                <w:sz w:val="20"/>
                <w:szCs w:val="20"/>
              </w:rPr>
            </w:pPr>
            <w:r w:rsidRPr="008B268E">
              <w:rPr>
                <w:rFonts w:ascii="Gill Sans MT" w:hAnsi="Gill Sans MT" w:cs="Arial"/>
                <w:sz w:val="20"/>
                <w:szCs w:val="20"/>
              </w:rPr>
              <w:fldChar w:fldCharType="begin">
                <w:ffData>
                  <w:name w:val="Check1"/>
                  <w:enabled/>
                  <w:calcOnExit w:val="0"/>
                  <w:checkBox>
                    <w:sizeAuto/>
                    <w:default w:val="0"/>
                    <w:checked/>
                  </w:checkBox>
                </w:ffData>
              </w:fldChar>
            </w:r>
            <w:r w:rsidRPr="008B268E">
              <w:rPr>
                <w:rFonts w:ascii="Gill Sans MT" w:hAnsi="Gill Sans MT" w:cs="Arial"/>
                <w:sz w:val="20"/>
                <w:szCs w:val="20"/>
              </w:rPr>
              <w:instrText xml:space="preserve"> FORMCHECKBOX </w:instrText>
            </w:r>
            <w:r w:rsidR="00F90A15">
              <w:rPr>
                <w:rFonts w:ascii="Gill Sans MT" w:hAnsi="Gill Sans MT" w:cs="Arial"/>
                <w:sz w:val="20"/>
                <w:szCs w:val="20"/>
              </w:rPr>
            </w:r>
            <w:r w:rsidR="00F90A15">
              <w:rPr>
                <w:rFonts w:ascii="Gill Sans MT" w:hAnsi="Gill Sans MT" w:cs="Arial"/>
                <w:sz w:val="20"/>
                <w:szCs w:val="20"/>
              </w:rPr>
              <w:fldChar w:fldCharType="separate"/>
            </w:r>
            <w:r w:rsidRPr="008B268E">
              <w:rPr>
                <w:rFonts w:ascii="Gill Sans MT" w:hAnsi="Gill Sans MT" w:cs="Arial"/>
                <w:sz w:val="20"/>
                <w:szCs w:val="20"/>
              </w:rPr>
              <w:fldChar w:fldCharType="end"/>
            </w:r>
            <w:r w:rsidRPr="008B268E">
              <w:rPr>
                <w:rFonts w:ascii="Gill Sans MT" w:hAnsi="Gill Sans MT" w:cs="Arial"/>
                <w:sz w:val="20"/>
                <w:szCs w:val="20"/>
              </w:rPr>
              <w:t xml:space="preserve"> </w:t>
            </w:r>
            <w:r w:rsidRPr="008B268E">
              <w:rPr>
                <w:rFonts w:ascii="Gill Sans MT" w:hAnsi="Gill Sans MT"/>
                <w:sz w:val="20"/>
                <w:szCs w:val="20"/>
              </w:rPr>
              <w:t xml:space="preserve">Review </w:t>
            </w:r>
            <w:r>
              <w:rPr>
                <w:rFonts w:ascii="Gill Sans MT" w:hAnsi="Gill Sans MT"/>
                <w:sz w:val="20"/>
                <w:szCs w:val="20"/>
              </w:rPr>
              <w:t>“</w:t>
            </w:r>
            <w:r w:rsidRPr="0073262E">
              <w:rPr>
                <w:rFonts w:ascii="Gill Sans MT" w:hAnsi="Gill Sans MT"/>
                <w:iCs/>
                <w:sz w:val="20"/>
                <w:szCs w:val="20"/>
              </w:rPr>
              <w:t xml:space="preserve">Article V </w:t>
            </w:r>
            <w:r>
              <w:rPr>
                <w:rFonts w:ascii="Gill Sans MT" w:hAnsi="Gill Sans MT"/>
                <w:iCs/>
                <w:sz w:val="20"/>
                <w:szCs w:val="20"/>
              </w:rPr>
              <w:t>–</w:t>
            </w:r>
            <w:r w:rsidRPr="0073262E">
              <w:rPr>
                <w:rFonts w:ascii="Gill Sans MT" w:hAnsi="Gill Sans MT"/>
                <w:iCs/>
                <w:sz w:val="20"/>
                <w:szCs w:val="20"/>
              </w:rPr>
              <w:t xml:space="preserve"> Leaves</w:t>
            </w:r>
            <w:r>
              <w:rPr>
                <w:rFonts w:ascii="Gill Sans MT" w:hAnsi="Gill Sans MT"/>
                <w:iCs/>
                <w:sz w:val="20"/>
                <w:szCs w:val="20"/>
              </w:rPr>
              <w:t>, Section N</w:t>
            </w:r>
            <w:r w:rsidRPr="0073262E">
              <w:rPr>
                <w:rFonts w:ascii="Gill Sans MT" w:hAnsi="Gill Sans MT"/>
                <w:iCs/>
                <w:sz w:val="20"/>
                <w:szCs w:val="20"/>
              </w:rPr>
              <w:t xml:space="preserve"> </w:t>
            </w:r>
            <w:r>
              <w:rPr>
                <w:rFonts w:ascii="Gill Sans MT" w:hAnsi="Gill Sans MT"/>
                <w:iCs/>
                <w:sz w:val="20"/>
                <w:szCs w:val="20"/>
              </w:rPr>
              <w:t xml:space="preserve">- </w:t>
            </w:r>
            <w:r w:rsidRPr="0073262E">
              <w:rPr>
                <w:rFonts w:ascii="Gill Sans MT" w:hAnsi="Gill Sans MT"/>
                <w:iCs/>
                <w:sz w:val="20"/>
                <w:szCs w:val="20"/>
              </w:rPr>
              <w:t>Sabbatical Leave</w:t>
            </w:r>
            <w:r>
              <w:rPr>
                <w:rFonts w:ascii="Gill Sans MT" w:hAnsi="Gill Sans MT"/>
                <w:iCs/>
                <w:sz w:val="20"/>
                <w:szCs w:val="20"/>
              </w:rPr>
              <w:t>”</w:t>
            </w:r>
            <w:r w:rsidRPr="0073262E">
              <w:rPr>
                <w:rFonts w:ascii="Gill Sans MT" w:hAnsi="Gill Sans MT"/>
                <w:sz w:val="20"/>
                <w:szCs w:val="20"/>
              </w:rPr>
              <w:t xml:space="preserve"> of the AHE Contract for details </w:t>
            </w:r>
            <w:r>
              <w:rPr>
                <w:rFonts w:ascii="Gill Sans MT" w:hAnsi="Gill Sans MT"/>
                <w:sz w:val="20"/>
                <w:szCs w:val="20"/>
              </w:rPr>
              <w:t>and policies related to Sabbatical Leave</w:t>
            </w:r>
          </w:p>
          <w:p w14:paraId="56BB99C8" w14:textId="77777777" w:rsidR="001F6351" w:rsidRPr="008B268E" w:rsidRDefault="001F6351" w:rsidP="001F6351">
            <w:pPr>
              <w:ind w:left="270"/>
              <w:rPr>
                <w:rFonts w:ascii="Gill Sans MT" w:hAnsi="Gill Sans MT"/>
                <w:sz w:val="20"/>
                <w:szCs w:val="20"/>
              </w:rPr>
            </w:pPr>
            <w:r w:rsidRPr="008B268E">
              <w:rPr>
                <w:rFonts w:ascii="Gill Sans MT" w:hAnsi="Gill Sans MT"/>
                <w:sz w:val="20"/>
                <w:szCs w:val="20"/>
              </w:rPr>
              <w:fldChar w:fldCharType="begin">
                <w:ffData>
                  <w:name w:val="Check3"/>
                  <w:enabled/>
                  <w:calcOnExit w:val="0"/>
                  <w:checkBox>
                    <w:sizeAuto/>
                    <w:default w:val="0"/>
                    <w:checked/>
                  </w:checkBox>
                </w:ffData>
              </w:fldChar>
            </w:r>
            <w:r w:rsidRPr="008B268E">
              <w:rPr>
                <w:rFonts w:ascii="Gill Sans MT" w:hAnsi="Gill Sans MT"/>
                <w:sz w:val="20"/>
                <w:szCs w:val="20"/>
              </w:rPr>
              <w:instrText xml:space="preserve"> FORMCHECKBOX </w:instrText>
            </w:r>
            <w:r w:rsidR="00F90A15">
              <w:rPr>
                <w:rFonts w:ascii="Gill Sans MT" w:hAnsi="Gill Sans MT"/>
                <w:sz w:val="20"/>
                <w:szCs w:val="20"/>
              </w:rPr>
            </w:r>
            <w:r w:rsidR="00F90A15">
              <w:rPr>
                <w:rFonts w:ascii="Gill Sans MT" w:hAnsi="Gill Sans MT"/>
                <w:sz w:val="20"/>
                <w:szCs w:val="20"/>
              </w:rPr>
              <w:fldChar w:fldCharType="separate"/>
            </w:r>
            <w:r w:rsidRPr="008B268E">
              <w:rPr>
                <w:rFonts w:ascii="Gill Sans MT" w:hAnsi="Gill Sans MT"/>
                <w:sz w:val="20"/>
                <w:szCs w:val="20"/>
              </w:rPr>
              <w:fldChar w:fldCharType="end"/>
            </w:r>
            <w:r w:rsidRPr="008B268E">
              <w:rPr>
                <w:rFonts w:ascii="Gill Sans MT" w:hAnsi="Gill Sans MT"/>
                <w:sz w:val="20"/>
                <w:szCs w:val="20"/>
              </w:rPr>
              <w:t xml:space="preserve"> </w:t>
            </w:r>
            <w:r>
              <w:rPr>
                <w:rFonts w:ascii="Gill Sans MT" w:hAnsi="Gill Sans MT"/>
                <w:sz w:val="20"/>
                <w:szCs w:val="20"/>
              </w:rPr>
              <w:t>Discuss your Sabbatical Leave with your Dean and Dept. Head/Division Chair. Letters of support are encouraged but not required.</w:t>
            </w:r>
          </w:p>
          <w:p w14:paraId="7607732E" w14:textId="77777777" w:rsidR="001F6351" w:rsidRDefault="001F6351" w:rsidP="001F6351">
            <w:pPr>
              <w:ind w:left="270"/>
              <w:rPr>
                <w:rFonts w:ascii="Gill Sans MT" w:hAnsi="Gill Sans MT"/>
                <w:sz w:val="20"/>
                <w:szCs w:val="20"/>
              </w:rPr>
            </w:pPr>
            <w:r w:rsidRPr="008B268E">
              <w:rPr>
                <w:rFonts w:ascii="Gill Sans MT" w:hAnsi="Gill Sans MT" w:cs="Arial"/>
                <w:sz w:val="20"/>
                <w:szCs w:val="20"/>
              </w:rPr>
              <w:fldChar w:fldCharType="begin">
                <w:ffData>
                  <w:name w:val="Check1"/>
                  <w:enabled/>
                  <w:calcOnExit w:val="0"/>
                  <w:checkBox>
                    <w:sizeAuto/>
                    <w:default w:val="0"/>
                    <w:checked/>
                  </w:checkBox>
                </w:ffData>
              </w:fldChar>
            </w:r>
            <w:r w:rsidRPr="008B268E">
              <w:rPr>
                <w:rFonts w:ascii="Gill Sans MT" w:hAnsi="Gill Sans MT" w:cs="Arial"/>
                <w:sz w:val="20"/>
                <w:szCs w:val="20"/>
              </w:rPr>
              <w:instrText xml:space="preserve"> FORMCHECKBOX </w:instrText>
            </w:r>
            <w:r w:rsidR="00F90A15">
              <w:rPr>
                <w:rFonts w:ascii="Gill Sans MT" w:hAnsi="Gill Sans MT" w:cs="Arial"/>
                <w:sz w:val="20"/>
                <w:szCs w:val="20"/>
              </w:rPr>
            </w:r>
            <w:r w:rsidR="00F90A15">
              <w:rPr>
                <w:rFonts w:ascii="Gill Sans MT" w:hAnsi="Gill Sans MT" w:cs="Arial"/>
                <w:sz w:val="20"/>
                <w:szCs w:val="20"/>
              </w:rPr>
              <w:fldChar w:fldCharType="separate"/>
            </w:r>
            <w:r w:rsidRPr="008B268E">
              <w:rPr>
                <w:rFonts w:ascii="Gill Sans MT" w:hAnsi="Gill Sans MT" w:cs="Arial"/>
                <w:sz w:val="20"/>
                <w:szCs w:val="20"/>
              </w:rPr>
              <w:fldChar w:fldCharType="end"/>
            </w:r>
            <w:r w:rsidRPr="008B268E">
              <w:rPr>
                <w:rFonts w:ascii="Gill Sans MT" w:hAnsi="Gill Sans MT" w:cs="Arial"/>
                <w:sz w:val="20"/>
                <w:szCs w:val="20"/>
              </w:rPr>
              <w:t xml:space="preserve"> </w:t>
            </w:r>
            <w:r>
              <w:rPr>
                <w:rFonts w:ascii="Gill Sans MT" w:hAnsi="Gill Sans MT"/>
                <w:sz w:val="20"/>
                <w:szCs w:val="20"/>
              </w:rPr>
              <w:t>Complete this form</w:t>
            </w:r>
            <w:r w:rsidRPr="0092499D">
              <w:rPr>
                <w:rFonts w:ascii="Gill Sans MT" w:hAnsi="Gill Sans MT"/>
                <w:sz w:val="20"/>
                <w:szCs w:val="20"/>
              </w:rPr>
              <w:t xml:space="preserve"> in Microsoft Word</w:t>
            </w:r>
          </w:p>
          <w:p w14:paraId="16DAB0A3" w14:textId="77777777" w:rsidR="001F6351" w:rsidRPr="008B268E" w:rsidRDefault="001F6351" w:rsidP="001F6351">
            <w:pPr>
              <w:ind w:left="270"/>
              <w:rPr>
                <w:rFonts w:ascii="Gill Sans MT" w:hAnsi="Gill Sans MT"/>
                <w:sz w:val="20"/>
                <w:szCs w:val="20"/>
              </w:rPr>
            </w:pPr>
            <w:r w:rsidRPr="008B268E">
              <w:rPr>
                <w:rFonts w:ascii="Gill Sans MT" w:hAnsi="Gill Sans MT" w:cs="Arial"/>
                <w:sz w:val="20"/>
                <w:szCs w:val="20"/>
              </w:rPr>
              <w:fldChar w:fldCharType="begin">
                <w:ffData>
                  <w:name w:val="Check1"/>
                  <w:enabled/>
                  <w:calcOnExit w:val="0"/>
                  <w:checkBox>
                    <w:sizeAuto/>
                    <w:default w:val="0"/>
                    <w:checked w:val="0"/>
                  </w:checkBox>
                </w:ffData>
              </w:fldChar>
            </w:r>
            <w:r w:rsidRPr="008B268E">
              <w:rPr>
                <w:rFonts w:ascii="Gill Sans MT" w:hAnsi="Gill Sans MT" w:cs="Arial"/>
                <w:sz w:val="20"/>
                <w:szCs w:val="20"/>
              </w:rPr>
              <w:instrText xml:space="preserve"> FORMCHECKBOX </w:instrText>
            </w:r>
            <w:r w:rsidR="00F90A15">
              <w:rPr>
                <w:rFonts w:ascii="Gill Sans MT" w:hAnsi="Gill Sans MT" w:cs="Arial"/>
                <w:sz w:val="20"/>
                <w:szCs w:val="20"/>
              </w:rPr>
            </w:r>
            <w:r w:rsidR="00F90A15">
              <w:rPr>
                <w:rFonts w:ascii="Gill Sans MT" w:hAnsi="Gill Sans MT" w:cs="Arial"/>
                <w:sz w:val="20"/>
                <w:szCs w:val="20"/>
              </w:rPr>
              <w:fldChar w:fldCharType="separate"/>
            </w:r>
            <w:r w:rsidRPr="008B268E">
              <w:rPr>
                <w:rFonts w:ascii="Gill Sans MT" w:hAnsi="Gill Sans MT" w:cs="Arial"/>
                <w:sz w:val="20"/>
                <w:szCs w:val="20"/>
              </w:rPr>
              <w:fldChar w:fldCharType="end"/>
            </w:r>
            <w:r w:rsidRPr="008B268E">
              <w:rPr>
                <w:rFonts w:ascii="Gill Sans MT" w:hAnsi="Gill Sans MT" w:cs="Arial"/>
                <w:sz w:val="20"/>
                <w:szCs w:val="20"/>
              </w:rPr>
              <w:t xml:space="preserve"> </w:t>
            </w:r>
            <w:r>
              <w:rPr>
                <w:rFonts w:ascii="Gill Sans MT" w:hAnsi="Gill Sans MT"/>
                <w:sz w:val="20"/>
                <w:szCs w:val="20"/>
              </w:rPr>
              <w:t>Print and sign application, obtain Dean’s signature, attach any supporting documentation, and mail to PPAC at Mail Stop BHL 127</w:t>
            </w:r>
          </w:p>
        </w:tc>
      </w:tr>
      <w:tr w:rsidR="001F6351" w:rsidRPr="008B268E" w14:paraId="3655C1A4" w14:textId="77777777" w:rsidTr="005103D3">
        <w:tblPrEx>
          <w:tblBorders>
            <w:top w:val="single" w:sz="12" w:space="0" w:color="auto"/>
            <w:left w:val="single" w:sz="12" w:space="0" w:color="auto"/>
            <w:bottom w:val="single" w:sz="12" w:space="0" w:color="auto"/>
            <w:right w:val="single" w:sz="12" w:space="0" w:color="auto"/>
            <w:insideV w:val="single" w:sz="12" w:space="0" w:color="auto"/>
          </w:tblBorders>
          <w:shd w:val="clear" w:color="auto" w:fill="auto"/>
        </w:tblPrEx>
        <w:tc>
          <w:tcPr>
            <w:tcW w:w="3492" w:type="dxa"/>
            <w:gridSpan w:val="2"/>
            <w:tcBorders>
              <w:top w:val="single" w:sz="12" w:space="0" w:color="auto"/>
              <w:bottom w:val="single" w:sz="4" w:space="0" w:color="auto"/>
            </w:tcBorders>
            <w:shd w:val="clear" w:color="auto" w:fill="D9D9D9"/>
            <w:vAlign w:val="center"/>
          </w:tcPr>
          <w:p w14:paraId="31611874" w14:textId="77777777" w:rsidR="001F6351" w:rsidRPr="008B268E" w:rsidRDefault="001F6351" w:rsidP="001F6351">
            <w:pPr>
              <w:ind w:left="270"/>
              <w:rPr>
                <w:rFonts w:ascii="Arial" w:hAnsi="Arial" w:cs="Arial"/>
                <w:sz w:val="20"/>
                <w:szCs w:val="20"/>
              </w:rPr>
            </w:pPr>
            <w:r w:rsidRPr="008B268E">
              <w:rPr>
                <w:rFonts w:ascii="Arial" w:hAnsi="Arial"/>
              </w:rPr>
              <w:t xml:space="preserve"> </w:t>
            </w:r>
            <w:r w:rsidRPr="008B268E">
              <w:rPr>
                <w:rFonts w:ascii="Arial" w:hAnsi="Arial" w:cs="Arial"/>
                <w:sz w:val="20"/>
                <w:szCs w:val="20"/>
              </w:rPr>
              <w:t xml:space="preserve">1. </w:t>
            </w:r>
            <w:r w:rsidRPr="008B268E">
              <w:rPr>
                <w:rFonts w:ascii="Arial" w:hAnsi="Arial" w:cs="Arial"/>
                <w:b/>
                <w:sz w:val="20"/>
                <w:szCs w:val="20"/>
              </w:rPr>
              <w:t>Name</w:t>
            </w:r>
          </w:p>
        </w:tc>
        <w:tc>
          <w:tcPr>
            <w:tcW w:w="2700" w:type="dxa"/>
            <w:tcBorders>
              <w:top w:val="single" w:sz="12" w:space="0" w:color="auto"/>
              <w:bottom w:val="single" w:sz="4" w:space="0" w:color="auto"/>
            </w:tcBorders>
            <w:shd w:val="clear" w:color="auto" w:fill="D9D9D9"/>
            <w:vAlign w:val="center"/>
          </w:tcPr>
          <w:p w14:paraId="74F3F7B9" w14:textId="77777777" w:rsidR="001F6351" w:rsidRPr="008B268E" w:rsidRDefault="001F6351" w:rsidP="001F6351">
            <w:pPr>
              <w:ind w:left="270"/>
              <w:rPr>
                <w:rFonts w:ascii="Arial" w:hAnsi="Arial" w:cs="Arial"/>
                <w:sz w:val="20"/>
                <w:szCs w:val="20"/>
              </w:rPr>
            </w:pPr>
            <w:r w:rsidRPr="008B268E">
              <w:rPr>
                <w:rFonts w:ascii="Arial" w:hAnsi="Arial" w:cs="Arial"/>
                <w:sz w:val="20"/>
                <w:szCs w:val="20"/>
              </w:rPr>
              <w:t xml:space="preserve">2. </w:t>
            </w:r>
            <w:r>
              <w:rPr>
                <w:rFonts w:ascii="Arial" w:hAnsi="Arial" w:cs="Arial"/>
                <w:b/>
                <w:sz w:val="20"/>
                <w:szCs w:val="20"/>
              </w:rPr>
              <w:t>Department</w:t>
            </w:r>
          </w:p>
        </w:tc>
        <w:tc>
          <w:tcPr>
            <w:tcW w:w="2178" w:type="dxa"/>
            <w:gridSpan w:val="2"/>
            <w:tcBorders>
              <w:top w:val="single" w:sz="12" w:space="0" w:color="auto"/>
              <w:bottom w:val="single" w:sz="4" w:space="0" w:color="auto"/>
            </w:tcBorders>
            <w:shd w:val="clear" w:color="auto" w:fill="D9D9D9"/>
            <w:vAlign w:val="center"/>
          </w:tcPr>
          <w:p w14:paraId="4E736F63" w14:textId="77777777" w:rsidR="001F6351" w:rsidRPr="008B268E" w:rsidRDefault="001F6351" w:rsidP="001F6351">
            <w:pPr>
              <w:ind w:left="270"/>
              <w:rPr>
                <w:rFonts w:ascii="Arial" w:hAnsi="Arial" w:cs="Arial"/>
                <w:sz w:val="20"/>
                <w:szCs w:val="20"/>
              </w:rPr>
            </w:pPr>
            <w:r w:rsidRPr="008B268E">
              <w:rPr>
                <w:rFonts w:ascii="Arial" w:hAnsi="Arial" w:cs="Arial"/>
                <w:sz w:val="20"/>
                <w:szCs w:val="20"/>
              </w:rPr>
              <w:t xml:space="preserve">3. </w:t>
            </w:r>
            <w:r>
              <w:rPr>
                <w:rFonts w:ascii="Arial" w:hAnsi="Arial" w:cs="Arial"/>
                <w:b/>
                <w:sz w:val="20"/>
                <w:szCs w:val="20"/>
              </w:rPr>
              <w:t>Division</w:t>
            </w:r>
          </w:p>
        </w:tc>
        <w:tc>
          <w:tcPr>
            <w:tcW w:w="2592" w:type="dxa"/>
            <w:gridSpan w:val="3"/>
            <w:tcBorders>
              <w:top w:val="single" w:sz="12" w:space="0" w:color="auto"/>
              <w:bottom w:val="single" w:sz="4" w:space="0" w:color="auto"/>
            </w:tcBorders>
            <w:shd w:val="clear" w:color="auto" w:fill="D9D9D9"/>
            <w:vAlign w:val="center"/>
          </w:tcPr>
          <w:p w14:paraId="3D851A7B" w14:textId="77777777" w:rsidR="001F6351" w:rsidRPr="008B268E" w:rsidRDefault="001F6351" w:rsidP="001F6351">
            <w:pPr>
              <w:ind w:left="270"/>
              <w:rPr>
                <w:rFonts w:ascii="Arial" w:hAnsi="Arial" w:cs="Arial"/>
                <w:sz w:val="20"/>
                <w:szCs w:val="20"/>
              </w:rPr>
            </w:pPr>
            <w:r w:rsidRPr="008B268E">
              <w:rPr>
                <w:rFonts w:ascii="Arial" w:hAnsi="Arial" w:cs="Arial"/>
                <w:sz w:val="20"/>
                <w:szCs w:val="20"/>
              </w:rPr>
              <w:t xml:space="preserve">4. </w:t>
            </w:r>
            <w:r>
              <w:rPr>
                <w:rFonts w:ascii="Arial" w:hAnsi="Arial" w:cs="Arial"/>
                <w:b/>
                <w:sz w:val="18"/>
                <w:szCs w:val="18"/>
              </w:rPr>
              <w:t>Unit</w:t>
            </w:r>
          </w:p>
        </w:tc>
      </w:tr>
      <w:bookmarkStart w:id="1" w:name="Text1"/>
      <w:tr w:rsidR="001F6351" w:rsidRPr="008B268E" w14:paraId="4ABDBF0B" w14:textId="77777777" w:rsidTr="005103D3">
        <w:tblPrEx>
          <w:tblBorders>
            <w:top w:val="single" w:sz="12" w:space="0" w:color="auto"/>
            <w:left w:val="single" w:sz="12" w:space="0" w:color="auto"/>
            <w:bottom w:val="single" w:sz="12" w:space="0" w:color="auto"/>
            <w:right w:val="single" w:sz="12" w:space="0" w:color="auto"/>
            <w:insideV w:val="single" w:sz="12" w:space="0" w:color="auto"/>
          </w:tblBorders>
          <w:shd w:val="clear" w:color="auto" w:fill="auto"/>
        </w:tblPrEx>
        <w:tc>
          <w:tcPr>
            <w:tcW w:w="3492" w:type="dxa"/>
            <w:gridSpan w:val="2"/>
            <w:tcBorders>
              <w:top w:val="single" w:sz="4" w:space="0" w:color="auto"/>
            </w:tcBorders>
          </w:tcPr>
          <w:p w14:paraId="12F28C12" w14:textId="77777777" w:rsidR="001F6351" w:rsidRPr="008B268E" w:rsidRDefault="001F6351" w:rsidP="001F6351">
            <w:pPr>
              <w:ind w:left="2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Garrett Gregor</w:t>
            </w:r>
            <w:r>
              <w:rPr>
                <w:rFonts w:ascii="Arial" w:hAnsi="Arial" w:cs="Arial"/>
                <w:sz w:val="20"/>
                <w:szCs w:val="20"/>
              </w:rPr>
              <w:fldChar w:fldCharType="end"/>
            </w:r>
            <w:bookmarkEnd w:id="1"/>
          </w:p>
        </w:tc>
        <w:bookmarkStart w:id="2" w:name="Text2"/>
        <w:tc>
          <w:tcPr>
            <w:tcW w:w="2700" w:type="dxa"/>
            <w:tcBorders>
              <w:top w:val="single" w:sz="4" w:space="0" w:color="auto"/>
            </w:tcBorders>
          </w:tcPr>
          <w:p w14:paraId="7DF439B2" w14:textId="77777777" w:rsidR="001F6351" w:rsidRPr="008B268E" w:rsidRDefault="001F6351" w:rsidP="001F6351">
            <w:pPr>
              <w:ind w:left="270"/>
              <w:rPr>
                <w:rFonts w:ascii="Arial" w:hAnsi="Arial" w:cs="Arial"/>
                <w:sz w:val="20"/>
                <w:szCs w:val="20"/>
              </w:rPr>
            </w:pPr>
            <w:r w:rsidRPr="008B268E">
              <w:rPr>
                <w:rFonts w:ascii="Arial" w:hAnsi="Arial" w:cs="Arial"/>
                <w:sz w:val="20"/>
                <w:szCs w:val="20"/>
              </w:rPr>
              <w:fldChar w:fldCharType="begin">
                <w:ffData>
                  <w:name w:val="Text2"/>
                  <w:enabled/>
                  <w:calcOnExit w:val="0"/>
                  <w:textInput/>
                </w:ffData>
              </w:fldChar>
            </w:r>
            <w:r w:rsidRPr="008B268E">
              <w:rPr>
                <w:rFonts w:ascii="Arial" w:hAnsi="Arial" w:cs="Arial"/>
                <w:sz w:val="20"/>
                <w:szCs w:val="20"/>
              </w:rPr>
              <w:instrText xml:space="preserve"> FORMTEXT </w:instrText>
            </w:r>
            <w:r w:rsidRPr="008B268E">
              <w:rPr>
                <w:rFonts w:ascii="Arial" w:hAnsi="Arial" w:cs="Arial"/>
                <w:sz w:val="20"/>
                <w:szCs w:val="20"/>
              </w:rPr>
            </w:r>
            <w:r w:rsidRPr="008B268E">
              <w:rPr>
                <w:rFonts w:ascii="Arial" w:hAnsi="Arial" w:cs="Arial"/>
                <w:sz w:val="20"/>
                <w:szCs w:val="20"/>
              </w:rPr>
              <w:fldChar w:fldCharType="separate"/>
            </w:r>
            <w:r>
              <w:rPr>
                <w:rFonts w:ascii="Arial" w:hAnsi="Arial" w:cs="Arial"/>
                <w:sz w:val="20"/>
                <w:szCs w:val="20"/>
              </w:rPr>
              <w:t>Mathematics</w:t>
            </w:r>
            <w:r w:rsidRPr="008B268E">
              <w:rPr>
                <w:rFonts w:ascii="Arial" w:hAnsi="Arial" w:cs="Arial"/>
                <w:sz w:val="20"/>
                <w:szCs w:val="20"/>
              </w:rPr>
              <w:fldChar w:fldCharType="end"/>
            </w:r>
            <w:bookmarkEnd w:id="2"/>
          </w:p>
        </w:tc>
        <w:tc>
          <w:tcPr>
            <w:tcW w:w="2178" w:type="dxa"/>
            <w:gridSpan w:val="2"/>
            <w:tcBorders>
              <w:top w:val="single" w:sz="4" w:space="0" w:color="auto"/>
            </w:tcBorders>
          </w:tcPr>
          <w:p w14:paraId="1D56537C" w14:textId="77777777" w:rsidR="001F6351" w:rsidRPr="008B268E" w:rsidRDefault="001F6351" w:rsidP="001F6351">
            <w:pPr>
              <w:ind w:left="270"/>
              <w:rPr>
                <w:rFonts w:ascii="Arial" w:hAnsi="Arial" w:cs="Arial"/>
                <w:sz w:val="20"/>
                <w:szCs w:val="20"/>
              </w:rPr>
            </w:pPr>
            <w:r w:rsidRPr="008B268E">
              <w:rPr>
                <w:rFonts w:ascii="Arial" w:hAnsi="Arial" w:cs="Arial"/>
                <w:sz w:val="20"/>
                <w:szCs w:val="20"/>
              </w:rPr>
              <w:fldChar w:fldCharType="begin">
                <w:ffData>
                  <w:name w:val="Text2"/>
                  <w:enabled/>
                  <w:calcOnExit w:val="0"/>
                  <w:textInput/>
                </w:ffData>
              </w:fldChar>
            </w:r>
            <w:r w:rsidRPr="008B268E">
              <w:rPr>
                <w:rFonts w:ascii="Arial" w:hAnsi="Arial" w:cs="Arial"/>
                <w:sz w:val="20"/>
                <w:szCs w:val="20"/>
              </w:rPr>
              <w:instrText xml:space="preserve"> FORMTEXT </w:instrText>
            </w:r>
            <w:r w:rsidRPr="008B268E">
              <w:rPr>
                <w:rFonts w:ascii="Arial" w:hAnsi="Arial" w:cs="Arial"/>
                <w:sz w:val="20"/>
                <w:szCs w:val="20"/>
              </w:rPr>
            </w:r>
            <w:r w:rsidRPr="008B268E">
              <w:rPr>
                <w:rFonts w:ascii="Arial" w:hAnsi="Arial" w:cs="Arial"/>
                <w:sz w:val="20"/>
                <w:szCs w:val="20"/>
              </w:rPr>
              <w:fldChar w:fldCharType="separate"/>
            </w:r>
            <w:r>
              <w:rPr>
                <w:rFonts w:ascii="Arial" w:hAnsi="Arial" w:cs="Arial"/>
                <w:sz w:val="20"/>
                <w:szCs w:val="20"/>
              </w:rPr>
              <w:t>Mathematics</w:t>
            </w:r>
            <w:r w:rsidRPr="008B268E">
              <w:rPr>
                <w:rFonts w:ascii="Arial" w:hAnsi="Arial" w:cs="Arial"/>
                <w:sz w:val="20"/>
                <w:szCs w:val="20"/>
              </w:rPr>
              <w:fldChar w:fldCharType="end"/>
            </w:r>
          </w:p>
        </w:tc>
        <w:tc>
          <w:tcPr>
            <w:tcW w:w="2592" w:type="dxa"/>
            <w:gridSpan w:val="3"/>
            <w:tcBorders>
              <w:top w:val="single" w:sz="4" w:space="0" w:color="auto"/>
            </w:tcBorders>
          </w:tcPr>
          <w:p w14:paraId="13CD6C3B" w14:textId="77777777" w:rsidR="001F6351" w:rsidRPr="008B268E" w:rsidRDefault="001F6351" w:rsidP="001F6351">
            <w:pPr>
              <w:ind w:left="270"/>
              <w:rPr>
                <w:rFonts w:ascii="Arial" w:hAnsi="Arial" w:cs="Arial"/>
                <w:sz w:val="20"/>
                <w:szCs w:val="20"/>
              </w:rPr>
            </w:pPr>
            <w:r>
              <w:rPr>
                <w:rFonts w:ascii="Arial" w:hAnsi="Arial" w:cs="Arial"/>
                <w:sz w:val="20"/>
                <w:szCs w:val="20"/>
              </w:rPr>
              <w:fldChar w:fldCharType="begin">
                <w:ffData>
                  <w:name w:val="Dropdown3"/>
                  <w:enabled/>
                  <w:calcOnExit w:val="0"/>
                  <w:ddList>
                    <w:result w:val="5"/>
                    <w:listEntry w:val="(select)"/>
                    <w:listEntry w:val="A-WCTE"/>
                    <w:listEntry w:val="B-BEECH"/>
                    <w:listEntry w:val="C-BHS"/>
                    <w:listEntry w:val="D-SOFA"/>
                    <w:listEntry w:val="E-STEM"/>
                  </w:ddList>
                </w:ffData>
              </w:fldChar>
            </w:r>
            <w:bookmarkStart w:id="3" w:name="Dropdown3"/>
            <w:r>
              <w:rPr>
                <w:rFonts w:ascii="Arial" w:hAnsi="Arial" w:cs="Arial"/>
                <w:sz w:val="20"/>
                <w:szCs w:val="20"/>
              </w:rPr>
              <w:instrText xml:space="preserve"> FORMDROPDOWN </w:instrText>
            </w:r>
            <w:r w:rsidR="00F90A15">
              <w:rPr>
                <w:rFonts w:ascii="Arial" w:hAnsi="Arial" w:cs="Arial"/>
                <w:sz w:val="20"/>
                <w:szCs w:val="20"/>
              </w:rPr>
            </w:r>
            <w:r w:rsidR="00F90A15">
              <w:rPr>
                <w:rFonts w:ascii="Arial" w:hAnsi="Arial" w:cs="Arial"/>
                <w:sz w:val="20"/>
                <w:szCs w:val="20"/>
              </w:rPr>
              <w:fldChar w:fldCharType="separate"/>
            </w:r>
            <w:r>
              <w:rPr>
                <w:rFonts w:ascii="Arial" w:hAnsi="Arial" w:cs="Arial"/>
                <w:sz w:val="20"/>
                <w:szCs w:val="20"/>
              </w:rPr>
              <w:fldChar w:fldCharType="end"/>
            </w:r>
            <w:bookmarkEnd w:id="3"/>
          </w:p>
        </w:tc>
      </w:tr>
    </w:tbl>
    <w:p w14:paraId="6C56D7E5" w14:textId="77777777" w:rsidR="001F6351" w:rsidRDefault="001F6351" w:rsidP="001F6351">
      <w:pPr>
        <w:ind w:left="270"/>
        <w:rPr>
          <w:sz w:val="10"/>
          <w:szCs w:val="10"/>
        </w:rPr>
      </w:pPr>
    </w:p>
    <w:tbl>
      <w:tblPr>
        <w:tblW w:w="0" w:type="auto"/>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20"/>
        <w:gridCol w:w="7380"/>
      </w:tblGrid>
      <w:tr w:rsidR="001F6351" w14:paraId="71F31C2C" w14:textId="77777777" w:rsidTr="0079037D">
        <w:trPr>
          <w:cantSplit/>
          <w:trHeight w:val="288"/>
        </w:trPr>
        <w:tc>
          <w:tcPr>
            <w:tcW w:w="3420" w:type="dxa"/>
            <w:shd w:val="clear" w:color="auto" w:fill="D9D9D9"/>
            <w:vAlign w:val="center"/>
          </w:tcPr>
          <w:p w14:paraId="5AA5504B" w14:textId="77777777" w:rsidR="001F6351" w:rsidRPr="00FA60F2" w:rsidRDefault="001F6351" w:rsidP="001F6351">
            <w:pPr>
              <w:spacing w:before="60"/>
              <w:ind w:left="270"/>
              <w:rPr>
                <w:rFonts w:ascii="Arial" w:hAnsi="Arial" w:cs="Arial"/>
                <w:b/>
                <w:color w:val="000000"/>
                <w:sz w:val="20"/>
                <w:szCs w:val="20"/>
              </w:rPr>
            </w:pPr>
            <w:r>
              <w:rPr>
                <w:rFonts w:ascii="Arial" w:hAnsi="Arial" w:cs="Arial"/>
                <w:color w:val="000000"/>
                <w:sz w:val="20"/>
                <w:szCs w:val="20"/>
              </w:rPr>
              <w:t>5</w:t>
            </w:r>
            <w:r w:rsidRPr="00EF4B3E">
              <w:rPr>
                <w:rFonts w:ascii="Arial" w:hAnsi="Arial" w:cs="Arial"/>
                <w:color w:val="000000"/>
                <w:sz w:val="20"/>
                <w:szCs w:val="20"/>
              </w:rPr>
              <w:t>.</w:t>
            </w:r>
            <w:r>
              <w:rPr>
                <w:rFonts w:ascii="Arial" w:hAnsi="Arial" w:cs="Arial"/>
                <w:b/>
                <w:color w:val="000000"/>
                <w:sz w:val="20"/>
                <w:szCs w:val="20"/>
              </w:rPr>
              <w:t xml:space="preserve"> Please summarize your project proposal in 1-3 sentences. </w:t>
            </w:r>
            <w:r w:rsidRPr="00FA60F2">
              <w:rPr>
                <w:rFonts w:ascii="Arial" w:hAnsi="Arial" w:cs="Arial"/>
                <w:b/>
                <w:color w:val="000000"/>
                <w:sz w:val="20"/>
                <w:szCs w:val="20"/>
              </w:rPr>
              <w:t xml:space="preserve"> </w:t>
            </w:r>
          </w:p>
        </w:tc>
        <w:tc>
          <w:tcPr>
            <w:tcW w:w="7380" w:type="dxa"/>
            <w:vAlign w:val="center"/>
          </w:tcPr>
          <w:p w14:paraId="130640DD" w14:textId="77777777" w:rsidR="001F6351" w:rsidRPr="009A6007" w:rsidRDefault="001F6351" w:rsidP="001F6351">
            <w:pPr>
              <w:spacing w:before="60"/>
              <w:ind w:left="270"/>
              <w:rPr>
                <w:rFonts w:ascii="Arial" w:hAnsi="Arial" w:cs="Arial"/>
                <w:caps/>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Pr="000E18F0">
              <w:rPr>
                <w:rFonts w:ascii="Arial" w:hAnsi="Arial" w:cs="Arial"/>
                <w:noProof/>
                <w:sz w:val="20"/>
                <w:szCs w:val="20"/>
              </w:rPr>
              <w:t>I propose to develop eight</w:t>
            </w:r>
            <w:r>
              <w:rPr>
                <w:rFonts w:ascii="Arial" w:hAnsi="Arial" w:cs="Arial"/>
                <w:noProof/>
                <w:sz w:val="20"/>
                <w:szCs w:val="20"/>
              </w:rPr>
              <w:t xml:space="preserve"> active-learning</w:t>
            </w:r>
            <w:r w:rsidRPr="000E18F0">
              <w:rPr>
                <w:rFonts w:ascii="Arial" w:hAnsi="Arial" w:cs="Arial"/>
                <w:noProof/>
                <w:sz w:val="20"/>
                <w:szCs w:val="20"/>
              </w:rPr>
              <w:t xml:space="preserve"> </w:t>
            </w:r>
            <w:r>
              <w:rPr>
                <w:rFonts w:ascii="Arial" w:hAnsi="Arial" w:cs="Arial"/>
                <w:noProof/>
                <w:sz w:val="20"/>
                <w:szCs w:val="20"/>
              </w:rPr>
              <w:t xml:space="preserve">interdisciplinary course </w:t>
            </w:r>
            <w:r w:rsidRPr="000E18F0">
              <w:rPr>
                <w:rFonts w:ascii="Arial" w:hAnsi="Arial" w:cs="Arial"/>
                <w:noProof/>
                <w:sz w:val="20"/>
                <w:szCs w:val="20"/>
              </w:rPr>
              <w:t>activities for college algebra (Math 110/111) to be implemented in Clark College mathematics courses</w:t>
            </w:r>
            <w:r>
              <w:rPr>
                <w:rFonts w:ascii="Arial" w:hAnsi="Arial" w:cs="Arial"/>
                <w:noProof/>
                <w:sz w:val="20"/>
                <w:szCs w:val="20"/>
              </w:rPr>
              <w:t>, e</w:t>
            </w:r>
            <w:r w:rsidRPr="000E18F0">
              <w:rPr>
                <w:rFonts w:ascii="Arial" w:hAnsi="Arial" w:cs="Arial"/>
                <w:noProof/>
                <w:sz w:val="20"/>
                <w:szCs w:val="20"/>
              </w:rPr>
              <w:t xml:space="preserve">ach </w:t>
            </w:r>
            <w:r>
              <w:rPr>
                <w:rFonts w:ascii="Arial" w:hAnsi="Arial" w:cs="Arial"/>
                <w:noProof/>
                <w:sz w:val="20"/>
                <w:szCs w:val="20"/>
              </w:rPr>
              <w:t>will include</w:t>
            </w:r>
            <w:r w:rsidRPr="000E18F0">
              <w:rPr>
                <w:rFonts w:ascii="Arial" w:hAnsi="Arial" w:cs="Arial"/>
                <w:noProof/>
                <w:sz w:val="20"/>
                <w:szCs w:val="20"/>
              </w:rPr>
              <w:t xml:space="preserve"> </w:t>
            </w:r>
            <w:r>
              <w:rPr>
                <w:rFonts w:ascii="Arial" w:hAnsi="Arial" w:cs="Arial"/>
                <w:noProof/>
                <w:sz w:val="20"/>
                <w:szCs w:val="20"/>
              </w:rPr>
              <w:t>topics and concepts used</w:t>
            </w:r>
            <w:r w:rsidRPr="000E18F0">
              <w:rPr>
                <w:rFonts w:ascii="Arial" w:hAnsi="Arial" w:cs="Arial"/>
                <w:noProof/>
                <w:sz w:val="20"/>
                <w:szCs w:val="20"/>
              </w:rPr>
              <w:t xml:space="preserve"> in </w:t>
            </w:r>
            <w:r>
              <w:rPr>
                <w:rFonts w:ascii="Arial" w:hAnsi="Arial" w:cs="Arial"/>
                <w:noProof/>
                <w:sz w:val="20"/>
                <w:szCs w:val="20"/>
              </w:rPr>
              <w:t>science courses</w:t>
            </w:r>
            <w:r w:rsidRPr="000E18F0">
              <w:rPr>
                <w:rFonts w:ascii="Arial" w:hAnsi="Arial" w:cs="Arial"/>
                <w:noProof/>
                <w:sz w:val="20"/>
                <w:szCs w:val="20"/>
              </w:rPr>
              <w:t>.</w:t>
            </w:r>
            <w:r>
              <w:rPr>
                <w:rFonts w:ascii="Arial" w:hAnsi="Arial" w:cs="Arial"/>
                <w:sz w:val="20"/>
                <w:szCs w:val="20"/>
              </w:rPr>
              <w:fldChar w:fldCharType="end"/>
            </w:r>
          </w:p>
        </w:tc>
      </w:tr>
    </w:tbl>
    <w:p w14:paraId="168CC58A" w14:textId="77777777" w:rsidR="001F6351" w:rsidRDefault="001F6351" w:rsidP="001F6351">
      <w:pPr>
        <w:ind w:left="270"/>
        <w:rPr>
          <w:sz w:val="10"/>
          <w:szCs w:val="10"/>
        </w:rPr>
      </w:pPr>
    </w:p>
    <w:tbl>
      <w:tblPr>
        <w:tblW w:w="10800" w:type="dxa"/>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20"/>
        <w:gridCol w:w="1800"/>
        <w:gridCol w:w="1710"/>
        <w:gridCol w:w="1890"/>
        <w:gridCol w:w="1980"/>
      </w:tblGrid>
      <w:tr w:rsidR="001F6351" w14:paraId="5BC4F69E" w14:textId="77777777" w:rsidTr="0014079C">
        <w:trPr>
          <w:cantSplit/>
          <w:trHeight w:val="120"/>
        </w:trPr>
        <w:tc>
          <w:tcPr>
            <w:tcW w:w="3420" w:type="dxa"/>
            <w:vMerge w:val="restart"/>
            <w:shd w:val="clear" w:color="auto" w:fill="D9D9D9"/>
            <w:vAlign w:val="center"/>
          </w:tcPr>
          <w:p w14:paraId="3182F4DC" w14:textId="77777777" w:rsidR="001F6351" w:rsidRPr="00A47655" w:rsidRDefault="001F6351" w:rsidP="001F6351">
            <w:pPr>
              <w:spacing w:before="60"/>
              <w:ind w:left="270" w:firstLine="140"/>
              <w:rPr>
                <w:rFonts w:ascii="Arial" w:hAnsi="Arial" w:cs="Arial"/>
                <w:b/>
                <w:color w:val="000000"/>
                <w:sz w:val="20"/>
                <w:szCs w:val="20"/>
              </w:rPr>
            </w:pPr>
            <w:r>
              <w:rPr>
                <w:rFonts w:ascii="Arial" w:hAnsi="Arial" w:cs="Arial"/>
                <w:color w:val="000000"/>
                <w:sz w:val="20"/>
                <w:szCs w:val="20"/>
              </w:rPr>
              <w:t>6</w:t>
            </w:r>
            <w:r w:rsidRPr="00EF4B3E">
              <w:rPr>
                <w:rFonts w:ascii="Arial" w:hAnsi="Arial" w:cs="Arial"/>
                <w:color w:val="000000"/>
                <w:sz w:val="20"/>
                <w:szCs w:val="20"/>
              </w:rPr>
              <w:t>.</w:t>
            </w:r>
            <w:r>
              <w:rPr>
                <w:rFonts w:ascii="Arial" w:hAnsi="Arial" w:cs="Arial"/>
                <w:b/>
                <w:color w:val="000000"/>
                <w:sz w:val="20"/>
                <w:szCs w:val="20"/>
              </w:rPr>
              <w:t xml:space="preserve"> Quarter(s) and Year Requested </w:t>
            </w:r>
          </w:p>
        </w:tc>
        <w:tc>
          <w:tcPr>
            <w:tcW w:w="1800" w:type="dxa"/>
            <w:vAlign w:val="center"/>
          </w:tcPr>
          <w:p w14:paraId="07F85878" w14:textId="77777777" w:rsidR="001F6351" w:rsidRPr="009A6007" w:rsidRDefault="001F6351" w:rsidP="001F6351">
            <w:pPr>
              <w:spacing w:before="60"/>
              <w:ind w:left="270"/>
              <w:rPr>
                <w:rFonts w:ascii="Arial" w:hAnsi="Arial" w:cs="Arial"/>
                <w:caps/>
                <w:sz w:val="20"/>
                <w:szCs w:val="20"/>
              </w:rPr>
            </w:pPr>
            <w:r>
              <w:rPr>
                <w:rFonts w:ascii="Arial" w:hAnsi="Arial" w:cs="Arial"/>
                <w:b/>
                <w:color w:val="000000"/>
                <w:sz w:val="20"/>
                <w:szCs w:val="20"/>
              </w:rPr>
              <w:t>Quarter  Year</w:t>
            </w:r>
          </w:p>
        </w:tc>
        <w:tc>
          <w:tcPr>
            <w:tcW w:w="1710" w:type="dxa"/>
            <w:vAlign w:val="center"/>
          </w:tcPr>
          <w:p w14:paraId="5D669E14" w14:textId="77777777" w:rsidR="001F6351" w:rsidRPr="009A6007" w:rsidRDefault="001F6351" w:rsidP="001F6351">
            <w:pPr>
              <w:spacing w:before="60"/>
              <w:ind w:left="270"/>
              <w:rPr>
                <w:rFonts w:ascii="Arial" w:hAnsi="Arial" w:cs="Arial"/>
                <w:caps/>
                <w:sz w:val="20"/>
                <w:szCs w:val="20"/>
              </w:rPr>
            </w:pPr>
            <w:r>
              <w:rPr>
                <w:rFonts w:ascii="Arial" w:hAnsi="Arial" w:cs="Arial"/>
                <w:b/>
                <w:color w:val="000000"/>
                <w:sz w:val="20"/>
                <w:szCs w:val="20"/>
              </w:rPr>
              <w:t>Quarter  Year</w:t>
            </w:r>
          </w:p>
        </w:tc>
        <w:tc>
          <w:tcPr>
            <w:tcW w:w="1890" w:type="dxa"/>
            <w:vAlign w:val="center"/>
          </w:tcPr>
          <w:p w14:paraId="44CB3EBB" w14:textId="77777777" w:rsidR="001F6351" w:rsidRPr="009A6007" w:rsidRDefault="001F6351" w:rsidP="001F6351">
            <w:pPr>
              <w:spacing w:before="60"/>
              <w:ind w:left="270"/>
              <w:rPr>
                <w:rFonts w:ascii="Arial" w:hAnsi="Arial" w:cs="Arial"/>
                <w:caps/>
                <w:sz w:val="20"/>
                <w:szCs w:val="20"/>
              </w:rPr>
            </w:pPr>
            <w:r>
              <w:rPr>
                <w:rFonts w:ascii="Arial" w:hAnsi="Arial" w:cs="Arial"/>
                <w:b/>
                <w:color w:val="000000"/>
                <w:sz w:val="20"/>
                <w:szCs w:val="20"/>
              </w:rPr>
              <w:t>Quarter  Year</w:t>
            </w:r>
          </w:p>
        </w:tc>
        <w:tc>
          <w:tcPr>
            <w:tcW w:w="1980" w:type="dxa"/>
            <w:vAlign w:val="center"/>
          </w:tcPr>
          <w:p w14:paraId="44326121" w14:textId="77777777" w:rsidR="001F6351" w:rsidRPr="009A6007" w:rsidRDefault="001F6351" w:rsidP="001F6351">
            <w:pPr>
              <w:spacing w:before="60"/>
              <w:ind w:left="270"/>
              <w:rPr>
                <w:rFonts w:ascii="Arial" w:hAnsi="Arial" w:cs="Arial"/>
                <w:caps/>
                <w:sz w:val="20"/>
                <w:szCs w:val="20"/>
              </w:rPr>
            </w:pPr>
            <w:r>
              <w:rPr>
                <w:rFonts w:ascii="Arial" w:hAnsi="Arial" w:cs="Arial"/>
                <w:b/>
                <w:color w:val="000000"/>
                <w:sz w:val="20"/>
                <w:szCs w:val="20"/>
              </w:rPr>
              <w:t>Quarter  Year</w:t>
            </w:r>
          </w:p>
        </w:tc>
      </w:tr>
      <w:tr w:rsidR="001F6351" w14:paraId="6AAEBF7D" w14:textId="77777777" w:rsidTr="0014079C">
        <w:trPr>
          <w:cantSplit/>
          <w:trHeight w:val="450"/>
        </w:trPr>
        <w:tc>
          <w:tcPr>
            <w:tcW w:w="3420" w:type="dxa"/>
            <w:vMerge/>
            <w:shd w:val="clear" w:color="auto" w:fill="D9D9D9"/>
            <w:vAlign w:val="center"/>
          </w:tcPr>
          <w:p w14:paraId="2E35FE1D" w14:textId="77777777" w:rsidR="001F6351" w:rsidRDefault="001F6351" w:rsidP="001F6351">
            <w:pPr>
              <w:spacing w:before="60"/>
              <w:ind w:left="270" w:firstLine="140"/>
              <w:rPr>
                <w:rFonts w:ascii="Arial" w:hAnsi="Arial" w:cs="Arial"/>
                <w:color w:val="000000"/>
                <w:sz w:val="20"/>
                <w:szCs w:val="20"/>
              </w:rPr>
            </w:pPr>
          </w:p>
        </w:tc>
        <w:bookmarkStart w:id="4" w:name="Dropdown4"/>
        <w:tc>
          <w:tcPr>
            <w:tcW w:w="1800" w:type="dxa"/>
            <w:vAlign w:val="center"/>
          </w:tcPr>
          <w:p w14:paraId="68627BE5" w14:textId="77777777" w:rsidR="001F6351" w:rsidRDefault="001F6351" w:rsidP="001F6351">
            <w:pPr>
              <w:spacing w:before="60"/>
              <w:ind w:left="270"/>
              <w:rPr>
                <w:rFonts w:ascii="Arial" w:hAnsi="Arial" w:cs="Arial"/>
                <w:caps/>
                <w:sz w:val="20"/>
                <w:szCs w:val="20"/>
              </w:rPr>
            </w:pPr>
            <w:r>
              <w:rPr>
                <w:rFonts w:ascii="Arial" w:hAnsi="Arial" w:cs="Arial"/>
                <w:caps/>
                <w:sz w:val="20"/>
                <w:szCs w:val="20"/>
              </w:rPr>
              <w:fldChar w:fldCharType="begin">
                <w:ffData>
                  <w:name w:val="Dropdown4"/>
                  <w:enabled/>
                  <w:calcOnExit w:val="0"/>
                  <w:ddList>
                    <w:result w:val="3"/>
                    <w:listEntry w:val="(select)"/>
                    <w:listEntry w:val="Fall"/>
                    <w:listEntry w:val="Winter"/>
                    <w:listEntry w:val="Spring"/>
                    <w:listEntry w:val="Summer"/>
                  </w:ddList>
                </w:ffData>
              </w:fldChar>
            </w:r>
            <w:r>
              <w:rPr>
                <w:rFonts w:ascii="Arial" w:hAnsi="Arial" w:cs="Arial"/>
                <w:caps/>
                <w:sz w:val="20"/>
                <w:szCs w:val="20"/>
              </w:rPr>
              <w:instrText xml:space="preserve"> FORMDROPDOWN </w:instrText>
            </w:r>
            <w:r w:rsidR="00F90A15">
              <w:rPr>
                <w:rFonts w:ascii="Arial" w:hAnsi="Arial" w:cs="Arial"/>
                <w:caps/>
                <w:sz w:val="20"/>
                <w:szCs w:val="20"/>
              </w:rPr>
            </w:r>
            <w:r w:rsidR="00F90A15">
              <w:rPr>
                <w:rFonts w:ascii="Arial" w:hAnsi="Arial" w:cs="Arial"/>
                <w:caps/>
                <w:sz w:val="20"/>
                <w:szCs w:val="20"/>
              </w:rPr>
              <w:fldChar w:fldCharType="separate"/>
            </w:r>
            <w:r>
              <w:rPr>
                <w:rFonts w:ascii="Arial" w:hAnsi="Arial" w:cs="Arial"/>
                <w:caps/>
                <w:sz w:val="20"/>
                <w:szCs w:val="20"/>
              </w:rPr>
              <w:fldChar w:fldCharType="end"/>
            </w:r>
            <w:bookmarkEnd w:id="4"/>
            <w:r>
              <w:rPr>
                <w:rFonts w:ascii="Arial" w:hAnsi="Arial" w:cs="Arial"/>
                <w:caps/>
                <w:sz w:val="20"/>
                <w:szCs w:val="20"/>
              </w:rPr>
              <w:t xml:space="preserve">  </w:t>
            </w:r>
            <w:bookmarkStart w:id="5" w:name="Text23"/>
            <w:r>
              <w:rPr>
                <w:rFonts w:ascii="Arial" w:hAnsi="Arial" w:cs="Arial"/>
                <w:caps/>
                <w:sz w:val="20"/>
                <w:szCs w:val="20"/>
              </w:rPr>
              <w:t xml:space="preserve">  </w:t>
            </w:r>
            <w:r>
              <w:rPr>
                <w:rFonts w:ascii="Arial" w:hAnsi="Arial" w:cs="Arial"/>
                <w:caps/>
                <w:sz w:val="20"/>
                <w:szCs w:val="20"/>
              </w:rPr>
              <w:fldChar w:fldCharType="begin">
                <w:ffData>
                  <w:name w:val="Text23"/>
                  <w:enabled/>
                  <w:calcOnExit w:val="0"/>
                  <w:textInput>
                    <w:type w:val="number"/>
                    <w:maxLength w:val="4"/>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2020</w:t>
            </w:r>
            <w:r>
              <w:rPr>
                <w:rFonts w:ascii="Arial" w:hAnsi="Arial" w:cs="Arial"/>
                <w:caps/>
                <w:sz w:val="20"/>
                <w:szCs w:val="20"/>
              </w:rPr>
              <w:fldChar w:fldCharType="end"/>
            </w:r>
            <w:bookmarkEnd w:id="5"/>
          </w:p>
        </w:tc>
        <w:tc>
          <w:tcPr>
            <w:tcW w:w="1710" w:type="dxa"/>
            <w:vAlign w:val="center"/>
          </w:tcPr>
          <w:p w14:paraId="2537E678" w14:textId="77777777" w:rsidR="001F6351" w:rsidRDefault="001F6351" w:rsidP="001F6351">
            <w:pPr>
              <w:spacing w:before="60"/>
              <w:ind w:left="270"/>
              <w:rPr>
                <w:rFonts w:ascii="Arial" w:hAnsi="Arial" w:cs="Arial"/>
                <w:caps/>
                <w:sz w:val="20"/>
                <w:szCs w:val="20"/>
              </w:rPr>
            </w:pPr>
            <w:r>
              <w:rPr>
                <w:rFonts w:ascii="Arial" w:hAnsi="Arial" w:cs="Arial"/>
                <w:caps/>
                <w:sz w:val="20"/>
                <w:szCs w:val="20"/>
              </w:rPr>
              <w:fldChar w:fldCharType="begin">
                <w:ffData>
                  <w:name w:val="Dropdown4"/>
                  <w:enabled/>
                  <w:calcOnExit w:val="0"/>
                  <w:ddList>
                    <w:listEntry w:val="(select)"/>
                    <w:listEntry w:val="Fall"/>
                    <w:listEntry w:val="Winter"/>
                    <w:listEntry w:val="Spring"/>
                    <w:listEntry w:val="Summer"/>
                  </w:ddList>
                </w:ffData>
              </w:fldChar>
            </w:r>
            <w:r>
              <w:rPr>
                <w:rFonts w:ascii="Arial" w:hAnsi="Arial" w:cs="Arial"/>
                <w:caps/>
                <w:sz w:val="20"/>
                <w:szCs w:val="20"/>
              </w:rPr>
              <w:instrText xml:space="preserve"> FORMDROPDOWN </w:instrText>
            </w:r>
            <w:r w:rsidR="00F90A15">
              <w:rPr>
                <w:rFonts w:ascii="Arial" w:hAnsi="Arial" w:cs="Arial"/>
                <w:caps/>
                <w:sz w:val="20"/>
                <w:szCs w:val="20"/>
              </w:rPr>
            </w:r>
            <w:r w:rsidR="00F90A15">
              <w:rPr>
                <w:rFonts w:ascii="Arial" w:hAnsi="Arial" w:cs="Arial"/>
                <w:caps/>
                <w:sz w:val="20"/>
                <w:szCs w:val="20"/>
              </w:rPr>
              <w:fldChar w:fldCharType="separate"/>
            </w:r>
            <w:r>
              <w:rPr>
                <w:rFonts w:ascii="Arial" w:hAnsi="Arial" w:cs="Arial"/>
                <w:caps/>
                <w:sz w:val="20"/>
                <w:szCs w:val="20"/>
              </w:rPr>
              <w:fldChar w:fldCharType="end"/>
            </w:r>
            <w:r>
              <w:rPr>
                <w:rFonts w:ascii="Arial" w:hAnsi="Arial" w:cs="Arial"/>
                <w:caps/>
                <w:sz w:val="20"/>
                <w:szCs w:val="20"/>
              </w:rPr>
              <w:t xml:space="preserve">    </w:t>
            </w:r>
            <w:r>
              <w:rPr>
                <w:rFonts w:ascii="Arial" w:hAnsi="Arial" w:cs="Arial"/>
                <w:caps/>
                <w:sz w:val="20"/>
                <w:szCs w:val="20"/>
              </w:rPr>
              <w:fldChar w:fldCharType="begin">
                <w:ffData>
                  <w:name w:val="Text23"/>
                  <w:enabled/>
                  <w:calcOnExit w:val="0"/>
                  <w:textInput>
                    <w:type w:val="number"/>
                    <w:maxLength w:val="4"/>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90" w:type="dxa"/>
            <w:vAlign w:val="center"/>
          </w:tcPr>
          <w:p w14:paraId="6C91611C" w14:textId="77777777" w:rsidR="001F6351" w:rsidRDefault="001F6351" w:rsidP="001F6351">
            <w:pPr>
              <w:spacing w:before="60"/>
              <w:ind w:left="270"/>
              <w:rPr>
                <w:rFonts w:ascii="Arial" w:hAnsi="Arial" w:cs="Arial"/>
                <w:caps/>
                <w:sz w:val="20"/>
                <w:szCs w:val="20"/>
              </w:rPr>
            </w:pPr>
            <w:r>
              <w:rPr>
                <w:rFonts w:ascii="Arial" w:hAnsi="Arial" w:cs="Arial"/>
                <w:caps/>
                <w:sz w:val="20"/>
                <w:szCs w:val="20"/>
              </w:rPr>
              <w:fldChar w:fldCharType="begin">
                <w:ffData>
                  <w:name w:val="Dropdown4"/>
                  <w:enabled/>
                  <w:calcOnExit w:val="0"/>
                  <w:ddList>
                    <w:listEntry w:val="(select)"/>
                    <w:listEntry w:val="Fall"/>
                    <w:listEntry w:val="Winter"/>
                    <w:listEntry w:val="Spring"/>
                    <w:listEntry w:val="Summer"/>
                  </w:ddList>
                </w:ffData>
              </w:fldChar>
            </w:r>
            <w:r>
              <w:rPr>
                <w:rFonts w:ascii="Arial" w:hAnsi="Arial" w:cs="Arial"/>
                <w:caps/>
                <w:sz w:val="20"/>
                <w:szCs w:val="20"/>
              </w:rPr>
              <w:instrText xml:space="preserve"> FORMDROPDOWN </w:instrText>
            </w:r>
            <w:r w:rsidR="00F90A15">
              <w:rPr>
                <w:rFonts w:ascii="Arial" w:hAnsi="Arial" w:cs="Arial"/>
                <w:caps/>
                <w:sz w:val="20"/>
                <w:szCs w:val="20"/>
              </w:rPr>
            </w:r>
            <w:r w:rsidR="00F90A15">
              <w:rPr>
                <w:rFonts w:ascii="Arial" w:hAnsi="Arial" w:cs="Arial"/>
                <w:caps/>
                <w:sz w:val="20"/>
                <w:szCs w:val="20"/>
              </w:rPr>
              <w:fldChar w:fldCharType="separate"/>
            </w:r>
            <w:r>
              <w:rPr>
                <w:rFonts w:ascii="Arial" w:hAnsi="Arial" w:cs="Arial"/>
                <w:caps/>
                <w:sz w:val="20"/>
                <w:szCs w:val="20"/>
              </w:rPr>
              <w:fldChar w:fldCharType="end"/>
            </w:r>
            <w:r>
              <w:rPr>
                <w:rFonts w:ascii="Arial" w:hAnsi="Arial" w:cs="Arial"/>
                <w:caps/>
                <w:sz w:val="20"/>
                <w:szCs w:val="20"/>
              </w:rPr>
              <w:t xml:space="preserve">    </w:t>
            </w:r>
            <w:r>
              <w:rPr>
                <w:rFonts w:ascii="Arial" w:hAnsi="Arial" w:cs="Arial"/>
                <w:caps/>
                <w:sz w:val="20"/>
                <w:szCs w:val="20"/>
              </w:rPr>
              <w:fldChar w:fldCharType="begin">
                <w:ffData>
                  <w:name w:val="Text23"/>
                  <w:enabled/>
                  <w:calcOnExit w:val="0"/>
                  <w:textInput>
                    <w:type w:val="number"/>
                    <w:maxLength w:val="4"/>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980" w:type="dxa"/>
            <w:vAlign w:val="center"/>
          </w:tcPr>
          <w:p w14:paraId="20474F02" w14:textId="77777777" w:rsidR="001F6351" w:rsidRDefault="001F6351" w:rsidP="001F6351">
            <w:pPr>
              <w:spacing w:before="60"/>
              <w:ind w:left="270"/>
              <w:rPr>
                <w:rFonts w:ascii="Arial" w:hAnsi="Arial" w:cs="Arial"/>
                <w:caps/>
                <w:sz w:val="20"/>
                <w:szCs w:val="20"/>
              </w:rPr>
            </w:pPr>
            <w:r>
              <w:rPr>
                <w:rFonts w:ascii="Arial" w:hAnsi="Arial" w:cs="Arial"/>
                <w:caps/>
                <w:sz w:val="20"/>
                <w:szCs w:val="20"/>
              </w:rPr>
              <w:fldChar w:fldCharType="begin">
                <w:ffData>
                  <w:name w:val="Dropdown4"/>
                  <w:enabled/>
                  <w:calcOnExit w:val="0"/>
                  <w:ddList>
                    <w:listEntry w:val="(select)"/>
                    <w:listEntry w:val="Fall"/>
                    <w:listEntry w:val="Winter"/>
                    <w:listEntry w:val="Spring"/>
                    <w:listEntry w:val="Summer"/>
                  </w:ddList>
                </w:ffData>
              </w:fldChar>
            </w:r>
            <w:r>
              <w:rPr>
                <w:rFonts w:ascii="Arial" w:hAnsi="Arial" w:cs="Arial"/>
                <w:caps/>
                <w:sz w:val="20"/>
                <w:szCs w:val="20"/>
              </w:rPr>
              <w:instrText xml:space="preserve"> FORMDROPDOWN </w:instrText>
            </w:r>
            <w:r w:rsidR="00F90A15">
              <w:rPr>
                <w:rFonts w:ascii="Arial" w:hAnsi="Arial" w:cs="Arial"/>
                <w:caps/>
                <w:sz w:val="20"/>
                <w:szCs w:val="20"/>
              </w:rPr>
            </w:r>
            <w:r w:rsidR="00F90A15">
              <w:rPr>
                <w:rFonts w:ascii="Arial" w:hAnsi="Arial" w:cs="Arial"/>
                <w:caps/>
                <w:sz w:val="20"/>
                <w:szCs w:val="20"/>
              </w:rPr>
              <w:fldChar w:fldCharType="separate"/>
            </w:r>
            <w:r>
              <w:rPr>
                <w:rFonts w:ascii="Arial" w:hAnsi="Arial" w:cs="Arial"/>
                <w:caps/>
                <w:sz w:val="20"/>
                <w:szCs w:val="20"/>
              </w:rPr>
              <w:fldChar w:fldCharType="end"/>
            </w:r>
            <w:r>
              <w:rPr>
                <w:rFonts w:ascii="Arial" w:hAnsi="Arial" w:cs="Arial"/>
                <w:caps/>
                <w:sz w:val="20"/>
                <w:szCs w:val="20"/>
              </w:rPr>
              <w:t xml:space="preserve">    </w:t>
            </w:r>
            <w:r>
              <w:rPr>
                <w:rFonts w:ascii="Arial" w:hAnsi="Arial" w:cs="Arial"/>
                <w:caps/>
                <w:sz w:val="20"/>
                <w:szCs w:val="20"/>
              </w:rPr>
              <w:fldChar w:fldCharType="begin">
                <w:ffData>
                  <w:name w:val="Text23"/>
                  <w:enabled/>
                  <w:calcOnExit w:val="0"/>
                  <w:textInput>
                    <w:type w:val="number"/>
                    <w:maxLength w:val="4"/>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bl>
    <w:p w14:paraId="4CF50E5A" w14:textId="77777777" w:rsidR="001F6351" w:rsidRDefault="001F6351" w:rsidP="001F6351">
      <w:pPr>
        <w:ind w:left="270"/>
        <w:rPr>
          <w:sz w:val="10"/>
          <w:szCs w:val="10"/>
        </w:rPr>
      </w:pPr>
    </w:p>
    <w:tbl>
      <w:tblPr>
        <w:tblW w:w="10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457"/>
        <w:gridCol w:w="1343"/>
      </w:tblGrid>
      <w:tr w:rsidR="001F6351" w:rsidRPr="008B268E" w14:paraId="229880AB" w14:textId="77777777" w:rsidTr="0077628B">
        <w:trPr>
          <w:trHeight w:val="498"/>
        </w:trPr>
        <w:tc>
          <w:tcPr>
            <w:tcW w:w="9457" w:type="dxa"/>
            <w:tcBorders>
              <w:top w:val="single" w:sz="12" w:space="0" w:color="auto"/>
              <w:bottom w:val="single" w:sz="12" w:space="0" w:color="auto"/>
            </w:tcBorders>
            <w:shd w:val="clear" w:color="auto" w:fill="D9D9D9"/>
            <w:vAlign w:val="center"/>
          </w:tcPr>
          <w:p w14:paraId="70347AC5" w14:textId="77777777" w:rsidR="001F6351" w:rsidRPr="0079037D" w:rsidRDefault="001F6351" w:rsidP="001F6351">
            <w:pPr>
              <w:ind w:left="270"/>
              <w:rPr>
                <w:rFonts w:ascii="Arial" w:hAnsi="Arial" w:cs="Arial"/>
                <w:sz w:val="20"/>
                <w:szCs w:val="20"/>
              </w:rPr>
            </w:pPr>
            <w:r w:rsidRPr="008B268E">
              <w:rPr>
                <w:rFonts w:ascii="Arial" w:hAnsi="Arial" w:cs="Arial"/>
                <w:sz w:val="20"/>
                <w:szCs w:val="20"/>
              </w:rPr>
              <w:t xml:space="preserve"> </w:t>
            </w:r>
            <w:r>
              <w:rPr>
                <w:rFonts w:ascii="Arial" w:hAnsi="Arial" w:cs="Arial"/>
                <w:sz w:val="20"/>
                <w:szCs w:val="20"/>
              </w:rPr>
              <w:t>7</w:t>
            </w:r>
            <w:r w:rsidRPr="008B268E">
              <w:rPr>
                <w:rFonts w:ascii="Arial" w:hAnsi="Arial" w:cs="Arial"/>
                <w:sz w:val="20"/>
                <w:szCs w:val="20"/>
              </w:rPr>
              <w:t xml:space="preserve">. </w:t>
            </w:r>
            <w:r>
              <w:rPr>
                <w:rFonts w:ascii="Arial" w:hAnsi="Arial" w:cs="Arial"/>
                <w:b/>
                <w:sz w:val="20"/>
                <w:szCs w:val="20"/>
              </w:rPr>
              <w:t xml:space="preserve">Have you been awarded sabbatical previously?  </w:t>
            </w:r>
            <w:r w:rsidRPr="0077628B">
              <w:rPr>
                <w:rFonts w:ascii="Arial" w:hAnsi="Arial" w:cs="Arial"/>
                <w:sz w:val="16"/>
                <w:szCs w:val="16"/>
              </w:rPr>
              <w:t>If yes, please list quarters:</w:t>
            </w:r>
            <w:r>
              <w:rPr>
                <w:rFonts w:ascii="Arial" w:hAnsi="Arial" w:cs="Arial"/>
                <w:b/>
                <w:sz w:val="20"/>
                <w:szCs w:val="20"/>
              </w:rPr>
              <w:t xml:space="preserve"> </w:t>
            </w:r>
            <w:bookmarkStart w:id="6" w:name="Text6"/>
            <w:r>
              <w:rPr>
                <w:rFonts w:ascii="Arial" w:hAnsi="Arial" w:cs="Arial"/>
                <w:sz w:val="16"/>
                <w:szCs w:val="16"/>
              </w:rPr>
              <w:fldChar w:fldCharType="begin">
                <w:ffData>
                  <w:name w:val="Text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Pr="000E18F0">
              <w:rPr>
                <w:rFonts w:ascii="Arial" w:hAnsi="Arial" w:cs="Arial"/>
                <w:noProof/>
                <w:sz w:val="16"/>
                <w:szCs w:val="16"/>
              </w:rPr>
              <w:t>Fall 2009, Winter 2010, Spring 2010</w:t>
            </w:r>
            <w:r>
              <w:rPr>
                <w:rFonts w:ascii="Arial" w:hAnsi="Arial" w:cs="Arial"/>
                <w:sz w:val="16"/>
                <w:szCs w:val="16"/>
              </w:rPr>
              <w:fldChar w:fldCharType="end"/>
            </w:r>
            <w:bookmarkEnd w:id="6"/>
          </w:p>
        </w:tc>
        <w:bookmarkStart w:id="7" w:name="Dropdown2"/>
        <w:tc>
          <w:tcPr>
            <w:tcW w:w="1343" w:type="dxa"/>
          </w:tcPr>
          <w:p w14:paraId="2856BCDF" w14:textId="77777777" w:rsidR="001F6351" w:rsidRPr="008B268E" w:rsidRDefault="001F6351" w:rsidP="001F6351">
            <w:pPr>
              <w:ind w:left="270"/>
              <w:rPr>
                <w:rFonts w:ascii="Arial" w:hAnsi="Arial" w:cs="Arial"/>
                <w:sz w:val="20"/>
                <w:szCs w:val="20"/>
              </w:rPr>
            </w:pPr>
            <w:r>
              <w:rPr>
                <w:rFonts w:ascii="Arial" w:hAnsi="Arial" w:cs="Arial"/>
                <w:sz w:val="20"/>
                <w:szCs w:val="20"/>
              </w:rPr>
              <w:fldChar w:fldCharType="begin">
                <w:ffData>
                  <w:name w:val="Dropdown2"/>
                  <w:enabled/>
                  <w:calcOnExit w:val="0"/>
                  <w:ddList>
                    <w:result w:val="1"/>
                    <w:listEntry w:val="(select)"/>
                    <w:listEntry w:val="Yes"/>
                    <w:listEntry w:val="No"/>
                  </w:ddList>
                </w:ffData>
              </w:fldChar>
            </w:r>
            <w:r>
              <w:rPr>
                <w:rFonts w:ascii="Arial" w:hAnsi="Arial" w:cs="Arial"/>
                <w:sz w:val="20"/>
                <w:szCs w:val="20"/>
              </w:rPr>
              <w:instrText xml:space="preserve"> FORMDROPDOWN </w:instrText>
            </w:r>
            <w:r w:rsidR="00F90A15">
              <w:rPr>
                <w:rFonts w:ascii="Arial" w:hAnsi="Arial" w:cs="Arial"/>
                <w:sz w:val="20"/>
                <w:szCs w:val="20"/>
              </w:rPr>
            </w:r>
            <w:r w:rsidR="00F90A15">
              <w:rPr>
                <w:rFonts w:ascii="Arial" w:hAnsi="Arial" w:cs="Arial"/>
                <w:sz w:val="20"/>
                <w:szCs w:val="20"/>
              </w:rPr>
              <w:fldChar w:fldCharType="separate"/>
            </w:r>
            <w:r>
              <w:rPr>
                <w:rFonts w:ascii="Arial" w:hAnsi="Arial" w:cs="Arial"/>
                <w:sz w:val="20"/>
                <w:szCs w:val="20"/>
              </w:rPr>
              <w:fldChar w:fldCharType="end"/>
            </w:r>
            <w:bookmarkEnd w:id="7"/>
          </w:p>
        </w:tc>
      </w:tr>
    </w:tbl>
    <w:p w14:paraId="4F8CE8CD" w14:textId="77777777" w:rsidR="001F6351" w:rsidRDefault="001F6351" w:rsidP="001F6351">
      <w:pPr>
        <w:ind w:left="270"/>
        <w:rPr>
          <w:sz w:val="10"/>
          <w:szCs w:val="10"/>
        </w:rPr>
      </w:pPr>
    </w:p>
    <w:tbl>
      <w:tblPr>
        <w:tblW w:w="0" w:type="auto"/>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450"/>
        <w:gridCol w:w="1350"/>
      </w:tblGrid>
      <w:tr w:rsidR="001F6351" w14:paraId="21B48EF9" w14:textId="77777777" w:rsidTr="0079037D">
        <w:trPr>
          <w:cantSplit/>
          <w:trHeight w:val="582"/>
        </w:trPr>
        <w:tc>
          <w:tcPr>
            <w:tcW w:w="9450" w:type="dxa"/>
            <w:shd w:val="clear" w:color="auto" w:fill="D9D9D9"/>
            <w:vAlign w:val="center"/>
          </w:tcPr>
          <w:p w14:paraId="6BCBE1A7" w14:textId="77777777" w:rsidR="001F6351" w:rsidRPr="009D4FDB" w:rsidRDefault="001F6351" w:rsidP="001F6351">
            <w:pPr>
              <w:spacing w:before="60"/>
              <w:ind w:left="270" w:firstLine="140"/>
              <w:rPr>
                <w:rFonts w:ascii="Arial" w:hAnsi="Arial" w:cs="Arial"/>
                <w:b/>
                <w:color w:val="000000"/>
                <w:sz w:val="20"/>
                <w:szCs w:val="20"/>
              </w:rPr>
            </w:pPr>
            <w:r>
              <w:rPr>
                <w:rFonts w:ascii="Arial" w:hAnsi="Arial" w:cs="Arial"/>
                <w:color w:val="000000"/>
                <w:sz w:val="20"/>
                <w:szCs w:val="20"/>
              </w:rPr>
              <w:t>8</w:t>
            </w:r>
            <w:r w:rsidRPr="00EF4B3E">
              <w:rPr>
                <w:rFonts w:ascii="Arial" w:hAnsi="Arial" w:cs="Arial"/>
                <w:color w:val="000000"/>
                <w:sz w:val="20"/>
                <w:szCs w:val="20"/>
              </w:rPr>
              <w:t>.</w:t>
            </w:r>
            <w:r>
              <w:rPr>
                <w:rFonts w:ascii="Arial" w:hAnsi="Arial" w:cs="Arial"/>
                <w:b/>
                <w:color w:val="000000"/>
                <w:sz w:val="20"/>
                <w:szCs w:val="20"/>
              </w:rPr>
              <w:t xml:space="preserve"> What date did you begin teaching full-time at Clark College?</w:t>
            </w:r>
          </w:p>
        </w:tc>
        <w:tc>
          <w:tcPr>
            <w:tcW w:w="1350" w:type="dxa"/>
          </w:tcPr>
          <w:p w14:paraId="079CB410" w14:textId="77777777" w:rsidR="001F6351" w:rsidRPr="009A6007" w:rsidRDefault="001F6351" w:rsidP="001F6351">
            <w:pPr>
              <w:spacing w:before="60"/>
              <w:ind w:left="270"/>
              <w:rPr>
                <w:rFonts w:ascii="Arial" w:hAnsi="Arial" w:cs="Arial"/>
                <w:caps/>
                <w:sz w:val="20"/>
                <w:szCs w:val="20"/>
              </w:rPr>
            </w:pPr>
            <w:r>
              <w:rPr>
                <w:rFonts w:ascii="Arial" w:hAnsi="Arial" w:cs="Arial"/>
                <w:sz w:val="20"/>
                <w:szCs w:val="20"/>
              </w:rPr>
              <w:fldChar w:fldCharType="begin">
                <w:ffData>
                  <w:name w:val=""/>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9/1/2002</w:t>
            </w:r>
            <w:r>
              <w:rPr>
                <w:rFonts w:ascii="Arial" w:hAnsi="Arial" w:cs="Arial"/>
                <w:sz w:val="20"/>
                <w:szCs w:val="20"/>
              </w:rPr>
              <w:fldChar w:fldCharType="end"/>
            </w:r>
          </w:p>
        </w:tc>
      </w:tr>
    </w:tbl>
    <w:p w14:paraId="26DDB309" w14:textId="77777777" w:rsidR="001F6351" w:rsidRDefault="001F6351" w:rsidP="001F6351">
      <w:pPr>
        <w:ind w:left="270"/>
        <w:rPr>
          <w:sz w:val="10"/>
          <w:szCs w:val="10"/>
        </w:rPr>
      </w:pPr>
    </w:p>
    <w:p w14:paraId="222A2C2D" w14:textId="77777777" w:rsidR="001F6351" w:rsidRPr="00F814A3" w:rsidRDefault="001F6351" w:rsidP="001F6351">
      <w:pPr>
        <w:ind w:left="270" w:right="180"/>
        <w:rPr>
          <w:rFonts w:ascii="Arial Black" w:hAnsi="Arial Black"/>
          <w:sz w:val="16"/>
          <w:szCs w:val="16"/>
        </w:rPr>
      </w:pPr>
      <w:r w:rsidRPr="00F814A3">
        <w:rPr>
          <w:rFonts w:ascii="Arial Black" w:hAnsi="Arial Black"/>
          <w:sz w:val="16"/>
          <w:szCs w:val="16"/>
        </w:rPr>
        <w:t xml:space="preserve">By checking this box </w:t>
      </w:r>
      <w:r w:rsidRPr="00F814A3">
        <w:rPr>
          <w:rFonts w:ascii="Arial Black" w:hAnsi="Arial Black"/>
          <w:sz w:val="16"/>
          <w:szCs w:val="16"/>
        </w:rPr>
        <w:fldChar w:fldCharType="begin">
          <w:ffData>
            <w:name w:val="Check4"/>
            <w:enabled/>
            <w:calcOnExit w:val="0"/>
            <w:checkBox>
              <w:sizeAuto/>
              <w:default w:val="0"/>
              <w:checked/>
            </w:checkBox>
          </w:ffData>
        </w:fldChar>
      </w:r>
      <w:bookmarkStart w:id="8" w:name="Check4"/>
      <w:r w:rsidRPr="00F814A3">
        <w:rPr>
          <w:rFonts w:ascii="Arial Black" w:hAnsi="Arial Black"/>
          <w:sz w:val="16"/>
          <w:szCs w:val="16"/>
        </w:rPr>
        <w:instrText xml:space="preserve"> FORMCHECKBOX </w:instrText>
      </w:r>
      <w:r w:rsidR="00F90A15">
        <w:rPr>
          <w:rFonts w:ascii="Arial Black" w:hAnsi="Arial Black"/>
          <w:sz w:val="16"/>
          <w:szCs w:val="16"/>
        </w:rPr>
      </w:r>
      <w:r w:rsidR="00F90A15">
        <w:rPr>
          <w:rFonts w:ascii="Arial Black" w:hAnsi="Arial Black"/>
          <w:sz w:val="16"/>
          <w:szCs w:val="16"/>
        </w:rPr>
        <w:fldChar w:fldCharType="separate"/>
      </w:r>
      <w:r w:rsidRPr="00F814A3">
        <w:rPr>
          <w:rFonts w:ascii="Arial Black" w:hAnsi="Arial Black"/>
          <w:sz w:val="16"/>
          <w:szCs w:val="16"/>
        </w:rPr>
        <w:fldChar w:fldCharType="end"/>
      </w:r>
      <w:bookmarkEnd w:id="8"/>
      <w:r w:rsidRPr="00F814A3">
        <w:rPr>
          <w:rFonts w:ascii="Arial Black" w:hAnsi="Arial Black"/>
          <w:sz w:val="16"/>
          <w:szCs w:val="16"/>
        </w:rPr>
        <w:t xml:space="preserve"> I confirm that I </w:t>
      </w:r>
      <w:r>
        <w:rPr>
          <w:rFonts w:ascii="Arial Black" w:hAnsi="Arial Black"/>
          <w:sz w:val="16"/>
          <w:szCs w:val="16"/>
        </w:rPr>
        <w:t>accept</w:t>
      </w:r>
      <w:r w:rsidRPr="00F814A3">
        <w:rPr>
          <w:rFonts w:ascii="Arial Black" w:hAnsi="Arial Black"/>
          <w:sz w:val="16"/>
          <w:szCs w:val="16"/>
        </w:rPr>
        <w:t xml:space="preserve"> the following policies: </w:t>
      </w:r>
    </w:p>
    <w:p w14:paraId="46ED6DE6" w14:textId="77777777" w:rsidR="001F6351" w:rsidRPr="00F814A3" w:rsidRDefault="001F6351" w:rsidP="001F6351">
      <w:pPr>
        <w:numPr>
          <w:ilvl w:val="0"/>
          <w:numId w:val="2"/>
        </w:numPr>
        <w:spacing w:after="0" w:line="240" w:lineRule="auto"/>
        <w:ind w:left="270" w:right="180"/>
        <w:rPr>
          <w:sz w:val="18"/>
          <w:szCs w:val="18"/>
        </w:rPr>
      </w:pPr>
      <w:r w:rsidRPr="00F814A3">
        <w:rPr>
          <w:sz w:val="18"/>
          <w:szCs w:val="18"/>
        </w:rPr>
        <w:lastRenderedPageBreak/>
        <w:t>I understand that, should I fail to meet the provisions of returning to the College as specified in the Sabbatical Leave Policy, I will reimburse the College for the amount of remuneration received by me during this period.</w:t>
      </w:r>
    </w:p>
    <w:p w14:paraId="1D9DE933" w14:textId="77777777" w:rsidR="001F6351" w:rsidRPr="00F814A3" w:rsidRDefault="001F6351" w:rsidP="001F6351">
      <w:pPr>
        <w:spacing w:line="120" w:lineRule="auto"/>
        <w:ind w:left="270" w:right="187"/>
        <w:rPr>
          <w:sz w:val="18"/>
          <w:szCs w:val="18"/>
        </w:rPr>
      </w:pPr>
      <w:r w:rsidRPr="00F814A3">
        <w:rPr>
          <w:sz w:val="18"/>
          <w:szCs w:val="18"/>
        </w:rPr>
        <w:t xml:space="preserve"> </w:t>
      </w:r>
    </w:p>
    <w:p w14:paraId="4E07F86F" w14:textId="77777777" w:rsidR="001F6351" w:rsidRPr="00F814A3" w:rsidRDefault="001F6351" w:rsidP="001F6351">
      <w:pPr>
        <w:numPr>
          <w:ilvl w:val="0"/>
          <w:numId w:val="2"/>
        </w:numPr>
        <w:spacing w:after="0" w:line="240" w:lineRule="auto"/>
        <w:ind w:left="270" w:right="180"/>
        <w:rPr>
          <w:sz w:val="18"/>
          <w:szCs w:val="18"/>
        </w:rPr>
      </w:pPr>
      <w:r w:rsidRPr="00F814A3">
        <w:rPr>
          <w:sz w:val="18"/>
          <w:szCs w:val="18"/>
        </w:rPr>
        <w:t>I understand that I am obliged to carry out the activity/activities outlined in the attached Sabbatical Leave Proposal or to gain approval for an alternative.</w:t>
      </w:r>
    </w:p>
    <w:p w14:paraId="22D288ED" w14:textId="77777777" w:rsidR="001F6351" w:rsidRPr="00F814A3" w:rsidRDefault="001F6351" w:rsidP="001F6351">
      <w:pPr>
        <w:pStyle w:val="ListParagraph"/>
        <w:ind w:left="270"/>
        <w:rPr>
          <w:sz w:val="18"/>
          <w:szCs w:val="18"/>
        </w:rPr>
      </w:pPr>
    </w:p>
    <w:p w14:paraId="01DBB455" w14:textId="77777777" w:rsidR="001F6351" w:rsidRDefault="001F6351" w:rsidP="001F6351">
      <w:pPr>
        <w:numPr>
          <w:ilvl w:val="0"/>
          <w:numId w:val="2"/>
        </w:numPr>
        <w:spacing w:after="0" w:line="240" w:lineRule="auto"/>
        <w:ind w:left="270" w:right="180"/>
        <w:rPr>
          <w:sz w:val="18"/>
          <w:szCs w:val="18"/>
        </w:rPr>
      </w:pPr>
      <w:r w:rsidRPr="00F814A3">
        <w:rPr>
          <w:sz w:val="18"/>
          <w:szCs w:val="18"/>
        </w:rPr>
        <w:t xml:space="preserve">I understand that I am required to submit a Post-Sabbatical Report no later than the end of the first quarter after returning to the College.  Contact the PPAC secretary for details on the expectations of the Post-Sabbatical Report.   </w:t>
      </w:r>
    </w:p>
    <w:p w14:paraId="64A1D840" w14:textId="77777777" w:rsidR="001F6351" w:rsidRDefault="001F6351" w:rsidP="001F6351">
      <w:pPr>
        <w:pStyle w:val="ListParagraph"/>
        <w:ind w:left="270"/>
        <w:rPr>
          <w:sz w:val="18"/>
          <w:szCs w:val="18"/>
        </w:rPr>
      </w:pPr>
    </w:p>
    <w:p w14:paraId="2FF1F202" w14:textId="77777777" w:rsidR="001F6351" w:rsidRPr="00F814A3" w:rsidRDefault="001F6351" w:rsidP="001F6351">
      <w:pPr>
        <w:numPr>
          <w:ilvl w:val="0"/>
          <w:numId w:val="2"/>
        </w:numPr>
        <w:spacing w:after="0" w:line="240" w:lineRule="auto"/>
        <w:ind w:left="270" w:right="180"/>
        <w:rPr>
          <w:sz w:val="18"/>
          <w:szCs w:val="18"/>
        </w:rPr>
      </w:pPr>
      <w:r>
        <w:rPr>
          <w:sz w:val="18"/>
          <w:szCs w:val="18"/>
        </w:rPr>
        <w:t xml:space="preserve">I understand that no additions, revisions, or editing of my application will be accepted after the final application deadline. </w:t>
      </w:r>
    </w:p>
    <w:p w14:paraId="6FDE10A3" w14:textId="77777777" w:rsidR="001F6351" w:rsidRDefault="001F6351" w:rsidP="001F6351">
      <w:pPr>
        <w:ind w:left="270"/>
        <w:rPr>
          <w:sz w:val="10"/>
          <w:szCs w:val="10"/>
        </w:rPr>
      </w:pPr>
    </w:p>
    <w:p w14:paraId="35313C38" w14:textId="77777777" w:rsidR="001F6351" w:rsidRDefault="001F6351" w:rsidP="001F6351">
      <w:pPr>
        <w:tabs>
          <w:tab w:val="left" w:pos="5040"/>
        </w:tabs>
        <w:ind w:left="270"/>
        <w:jc w:val="center"/>
        <w:rPr>
          <w:rFonts w:ascii="Gill Sans MT" w:hAnsi="Gill Sans MT" w:cs="Courier New"/>
          <w:color w:val="000000"/>
          <w:sz w:val="44"/>
          <w:szCs w:val="44"/>
        </w:rPr>
      </w:pPr>
      <w:r w:rsidRPr="006F6318">
        <w:rPr>
          <w:rFonts w:ascii="Gill Sans MT" w:hAnsi="Gill Sans MT" w:cs="Courier New"/>
          <w:color w:val="000000"/>
          <w:sz w:val="44"/>
          <w:szCs w:val="44"/>
        </w:rPr>
        <w:t>•</w:t>
      </w:r>
      <w:r w:rsidRPr="006F6318">
        <w:rPr>
          <w:rFonts w:ascii="Gill Sans MT" w:hAnsi="Gill Sans MT" w:cs="Courier New"/>
          <w:color w:val="808080"/>
          <w:sz w:val="44"/>
          <w:szCs w:val="44"/>
        </w:rPr>
        <w:t>••••••••••••••••••</w:t>
      </w:r>
      <w:r w:rsidRPr="006F6318">
        <w:rPr>
          <w:rFonts w:ascii="Gill Sans MT" w:hAnsi="Gill Sans MT" w:cs="Courier New"/>
          <w:color w:val="000000"/>
          <w:sz w:val="44"/>
          <w:szCs w:val="44"/>
        </w:rPr>
        <w:t>•</w:t>
      </w:r>
    </w:p>
    <w:tbl>
      <w:tblPr>
        <w:tblW w:w="108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4" w:space="0" w:color="auto"/>
        </w:tblBorders>
        <w:tblLayout w:type="fixed"/>
        <w:tblLook w:val="0000" w:firstRow="0" w:lastRow="0" w:firstColumn="0" w:lastColumn="0" w:noHBand="0" w:noVBand="0"/>
      </w:tblPr>
      <w:tblGrid>
        <w:gridCol w:w="5310"/>
        <w:gridCol w:w="5490"/>
      </w:tblGrid>
      <w:tr w:rsidR="001F6351" w14:paraId="34D16D56" w14:textId="77777777" w:rsidTr="00DB4174">
        <w:tc>
          <w:tcPr>
            <w:tcW w:w="5310" w:type="dxa"/>
            <w:tcBorders>
              <w:top w:val="single" w:sz="12" w:space="0" w:color="auto"/>
              <w:left w:val="single" w:sz="12" w:space="0" w:color="auto"/>
              <w:bottom w:val="single" w:sz="12" w:space="0" w:color="auto"/>
              <w:right w:val="single" w:sz="4" w:space="0" w:color="auto"/>
            </w:tcBorders>
            <w:shd w:val="clear" w:color="auto" w:fill="000000"/>
          </w:tcPr>
          <w:p w14:paraId="3CE005B0" w14:textId="77777777" w:rsidR="001F6351" w:rsidRDefault="001F6351" w:rsidP="001F6351">
            <w:pPr>
              <w:ind w:left="270"/>
              <w:rPr>
                <w:rFonts w:ascii="Arial" w:hAnsi="Arial"/>
                <w:color w:val="FFFFFF"/>
                <w:sz w:val="18"/>
              </w:rPr>
            </w:pPr>
            <w:r>
              <w:rPr>
                <w:rFonts w:ascii="Arial" w:hAnsi="Arial"/>
                <w:color w:val="FFFFFF"/>
                <w:sz w:val="18"/>
              </w:rPr>
              <w:t xml:space="preserve">Signature of Applicant </w:t>
            </w:r>
          </w:p>
        </w:tc>
        <w:tc>
          <w:tcPr>
            <w:tcW w:w="5490" w:type="dxa"/>
            <w:tcBorders>
              <w:top w:val="single" w:sz="12" w:space="0" w:color="auto"/>
              <w:left w:val="single" w:sz="4" w:space="0" w:color="auto"/>
              <w:bottom w:val="single" w:sz="12" w:space="0" w:color="auto"/>
              <w:right w:val="single" w:sz="12" w:space="0" w:color="auto"/>
            </w:tcBorders>
            <w:shd w:val="clear" w:color="auto" w:fill="000000"/>
          </w:tcPr>
          <w:p w14:paraId="79470681" w14:textId="77777777" w:rsidR="001F6351" w:rsidRDefault="001F6351" w:rsidP="001F6351">
            <w:pPr>
              <w:ind w:left="270"/>
              <w:rPr>
                <w:rFonts w:ascii="Arial" w:hAnsi="Arial"/>
                <w:color w:val="FFFFFF"/>
                <w:sz w:val="18"/>
              </w:rPr>
            </w:pPr>
            <w:r>
              <w:rPr>
                <w:rFonts w:ascii="Arial" w:hAnsi="Arial"/>
                <w:color w:val="FFFFFF"/>
                <w:sz w:val="18"/>
              </w:rPr>
              <w:t>Unit Dean Signature Acknowledging Application</w:t>
            </w:r>
          </w:p>
        </w:tc>
      </w:tr>
      <w:tr w:rsidR="001F6351" w14:paraId="1180A206" w14:textId="77777777" w:rsidTr="00DB4174">
        <w:trPr>
          <w:trHeight w:val="447"/>
        </w:trPr>
        <w:tc>
          <w:tcPr>
            <w:tcW w:w="5310" w:type="dxa"/>
            <w:tcBorders>
              <w:top w:val="single" w:sz="12" w:space="0" w:color="auto"/>
              <w:left w:val="single" w:sz="12" w:space="0" w:color="auto"/>
              <w:bottom w:val="single" w:sz="12" w:space="0" w:color="auto"/>
              <w:right w:val="single" w:sz="4" w:space="0" w:color="auto"/>
            </w:tcBorders>
            <w:shd w:val="clear" w:color="auto" w:fill="FFFFFF"/>
            <w:vAlign w:val="center"/>
          </w:tcPr>
          <w:p w14:paraId="615C5A6D" w14:textId="77777777" w:rsidR="001F6351" w:rsidRDefault="001F6351" w:rsidP="001F6351">
            <w:pPr>
              <w:spacing w:line="180" w:lineRule="auto"/>
              <w:ind w:left="270"/>
              <w:rPr>
                <w:rFonts w:ascii="Arial" w:hAnsi="Arial"/>
              </w:rPr>
            </w:pPr>
          </w:p>
        </w:tc>
        <w:tc>
          <w:tcPr>
            <w:tcW w:w="5490" w:type="dxa"/>
            <w:tcBorders>
              <w:top w:val="single" w:sz="12" w:space="0" w:color="auto"/>
              <w:left w:val="single" w:sz="4" w:space="0" w:color="auto"/>
              <w:bottom w:val="single" w:sz="12" w:space="0" w:color="auto"/>
              <w:right w:val="single" w:sz="12" w:space="0" w:color="auto"/>
            </w:tcBorders>
            <w:shd w:val="clear" w:color="auto" w:fill="FFFFFF"/>
            <w:vAlign w:val="center"/>
          </w:tcPr>
          <w:p w14:paraId="2F05EDCD" w14:textId="77777777" w:rsidR="001F6351" w:rsidRDefault="001F6351" w:rsidP="001F6351">
            <w:pPr>
              <w:spacing w:line="180" w:lineRule="auto"/>
              <w:ind w:left="270"/>
              <w:rPr>
                <w:rFonts w:ascii="Arial" w:hAnsi="Arial"/>
              </w:rPr>
            </w:pPr>
          </w:p>
        </w:tc>
      </w:tr>
    </w:tbl>
    <w:p w14:paraId="0ED47DC6" w14:textId="77777777" w:rsidR="001F6351" w:rsidRPr="00CD02BD" w:rsidRDefault="001F6351" w:rsidP="001F6351">
      <w:pPr>
        <w:tabs>
          <w:tab w:val="left" w:pos="5040"/>
        </w:tabs>
        <w:spacing w:before="240"/>
        <w:ind w:left="270"/>
        <w:jc w:val="center"/>
        <w:rPr>
          <w:rFonts w:ascii="Gill Sans MT" w:hAnsi="Gill Sans MT" w:cs="Courier New"/>
          <w:color w:val="000000"/>
          <w:sz w:val="32"/>
          <w:szCs w:val="32"/>
        </w:rPr>
      </w:pPr>
      <w:r w:rsidRPr="00CD02BD">
        <w:rPr>
          <w:rFonts w:ascii="Gill Sans MT" w:hAnsi="Gill Sans MT" w:cs="Courier New"/>
          <w:color w:val="000000"/>
          <w:sz w:val="32"/>
          <w:szCs w:val="32"/>
        </w:rPr>
        <w:t>Committee Use Only</w:t>
      </w:r>
      <w:r>
        <w:rPr>
          <w:rFonts w:ascii="Gill Sans MT" w:hAnsi="Gill Sans MT" w:cs="Courier New"/>
          <w:color w:val="000000"/>
          <w:sz w:val="32"/>
          <w:szCs w:val="32"/>
        </w:rPr>
        <w:t>:</w:t>
      </w:r>
    </w:p>
    <w:tbl>
      <w:tblPr>
        <w:tblW w:w="108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4" w:space="0" w:color="auto"/>
        </w:tblBorders>
        <w:tblLayout w:type="fixed"/>
        <w:tblLook w:val="0000" w:firstRow="0" w:lastRow="0" w:firstColumn="0" w:lastColumn="0" w:noHBand="0" w:noVBand="0"/>
      </w:tblPr>
      <w:tblGrid>
        <w:gridCol w:w="2340"/>
        <w:gridCol w:w="1620"/>
        <w:gridCol w:w="1350"/>
        <w:gridCol w:w="5490"/>
      </w:tblGrid>
      <w:tr w:rsidR="001F6351" w14:paraId="0B650942" w14:textId="77777777" w:rsidTr="009254BF">
        <w:tc>
          <w:tcPr>
            <w:tcW w:w="5310" w:type="dxa"/>
            <w:gridSpan w:val="3"/>
            <w:tcBorders>
              <w:top w:val="single" w:sz="12" w:space="0" w:color="auto"/>
              <w:left w:val="single" w:sz="12" w:space="0" w:color="auto"/>
              <w:bottom w:val="single" w:sz="12" w:space="0" w:color="auto"/>
              <w:right w:val="single" w:sz="4" w:space="0" w:color="auto"/>
            </w:tcBorders>
            <w:shd w:val="clear" w:color="auto" w:fill="000000"/>
          </w:tcPr>
          <w:p w14:paraId="08E9D43F" w14:textId="77777777" w:rsidR="001F6351" w:rsidRDefault="001F6351" w:rsidP="001F6351">
            <w:pPr>
              <w:ind w:left="270"/>
              <w:rPr>
                <w:rFonts w:ascii="Arial" w:hAnsi="Arial"/>
                <w:color w:val="FFFFFF"/>
                <w:sz w:val="18"/>
              </w:rPr>
            </w:pPr>
            <w:r>
              <w:rPr>
                <w:rFonts w:ascii="Arial" w:hAnsi="Arial"/>
                <w:color w:val="FFFFFF"/>
                <w:sz w:val="18"/>
              </w:rPr>
              <w:t xml:space="preserve">PPAC Chairperson Verifies Committee Recommendation </w:t>
            </w:r>
          </w:p>
        </w:tc>
        <w:tc>
          <w:tcPr>
            <w:tcW w:w="5490" w:type="dxa"/>
            <w:tcBorders>
              <w:top w:val="single" w:sz="12" w:space="0" w:color="auto"/>
              <w:left w:val="single" w:sz="4" w:space="0" w:color="auto"/>
              <w:bottom w:val="single" w:sz="12" w:space="0" w:color="auto"/>
              <w:right w:val="single" w:sz="12" w:space="0" w:color="auto"/>
            </w:tcBorders>
            <w:shd w:val="clear" w:color="auto" w:fill="000000"/>
          </w:tcPr>
          <w:p w14:paraId="0D803B06" w14:textId="77777777" w:rsidR="001F6351" w:rsidRDefault="001F6351" w:rsidP="001F6351">
            <w:pPr>
              <w:ind w:left="270"/>
              <w:rPr>
                <w:rFonts w:ascii="Arial" w:hAnsi="Arial"/>
                <w:color w:val="FFFFFF"/>
                <w:sz w:val="18"/>
              </w:rPr>
            </w:pPr>
            <w:r>
              <w:rPr>
                <w:rFonts w:ascii="Arial" w:hAnsi="Arial"/>
                <w:color w:val="FFFFFF"/>
                <w:sz w:val="18"/>
              </w:rPr>
              <w:t>Vice President of Instruction Recommends Approval</w:t>
            </w:r>
          </w:p>
        </w:tc>
      </w:tr>
      <w:tr w:rsidR="001F6351" w14:paraId="1AC42882" w14:textId="77777777" w:rsidTr="009254BF">
        <w:trPr>
          <w:trHeight w:val="447"/>
        </w:trPr>
        <w:tc>
          <w:tcPr>
            <w:tcW w:w="5310"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14:paraId="3E20E5AB" w14:textId="77777777" w:rsidR="001F6351" w:rsidRDefault="001F6351" w:rsidP="001F6351">
            <w:pPr>
              <w:spacing w:line="180" w:lineRule="auto"/>
              <w:ind w:left="270"/>
              <w:rPr>
                <w:rFonts w:ascii="Arial" w:hAnsi="Arial"/>
              </w:rPr>
            </w:pPr>
          </w:p>
        </w:tc>
        <w:tc>
          <w:tcPr>
            <w:tcW w:w="5490" w:type="dxa"/>
            <w:tcBorders>
              <w:top w:val="single" w:sz="12" w:space="0" w:color="auto"/>
              <w:left w:val="single" w:sz="4" w:space="0" w:color="auto"/>
              <w:bottom w:val="single" w:sz="12" w:space="0" w:color="auto"/>
              <w:right w:val="single" w:sz="12" w:space="0" w:color="auto"/>
            </w:tcBorders>
            <w:shd w:val="clear" w:color="auto" w:fill="FFFFFF"/>
            <w:vAlign w:val="center"/>
          </w:tcPr>
          <w:p w14:paraId="0F17AFE9" w14:textId="77777777" w:rsidR="001F6351" w:rsidRDefault="001F6351" w:rsidP="001F6351">
            <w:pPr>
              <w:spacing w:line="180" w:lineRule="auto"/>
              <w:ind w:left="270"/>
              <w:rPr>
                <w:rFonts w:ascii="Arial" w:hAnsi="Arial"/>
              </w:rPr>
            </w:pPr>
          </w:p>
        </w:tc>
      </w:tr>
      <w:tr w:rsidR="001F6351" w14:paraId="17A7620A" w14:textId="77777777" w:rsidTr="009254BF">
        <w:tc>
          <w:tcPr>
            <w:tcW w:w="5310" w:type="dxa"/>
            <w:gridSpan w:val="3"/>
            <w:tcBorders>
              <w:top w:val="single" w:sz="12" w:space="0" w:color="auto"/>
              <w:left w:val="single" w:sz="12" w:space="0" w:color="auto"/>
              <w:bottom w:val="single" w:sz="12" w:space="0" w:color="auto"/>
              <w:right w:val="single" w:sz="4" w:space="0" w:color="auto"/>
            </w:tcBorders>
            <w:shd w:val="clear" w:color="auto" w:fill="000000"/>
          </w:tcPr>
          <w:p w14:paraId="7252B2CE" w14:textId="77777777" w:rsidR="001F6351" w:rsidRDefault="001F6351" w:rsidP="001F6351">
            <w:pPr>
              <w:ind w:left="270"/>
              <w:rPr>
                <w:rFonts w:ascii="Arial" w:hAnsi="Arial"/>
                <w:color w:val="FFFFFF"/>
                <w:sz w:val="18"/>
              </w:rPr>
            </w:pPr>
            <w:r>
              <w:rPr>
                <w:rFonts w:ascii="Arial" w:hAnsi="Arial"/>
                <w:color w:val="FFFFFF"/>
                <w:sz w:val="18"/>
              </w:rPr>
              <w:t>President Recommends Approval</w:t>
            </w:r>
          </w:p>
        </w:tc>
        <w:tc>
          <w:tcPr>
            <w:tcW w:w="5490" w:type="dxa"/>
            <w:tcBorders>
              <w:top w:val="single" w:sz="12" w:space="0" w:color="auto"/>
              <w:left w:val="single" w:sz="4" w:space="0" w:color="auto"/>
              <w:bottom w:val="single" w:sz="12" w:space="0" w:color="auto"/>
              <w:right w:val="single" w:sz="12" w:space="0" w:color="auto"/>
            </w:tcBorders>
            <w:shd w:val="clear" w:color="auto" w:fill="000000"/>
          </w:tcPr>
          <w:p w14:paraId="69A26FC9" w14:textId="77777777" w:rsidR="001F6351" w:rsidRDefault="001F6351" w:rsidP="001F6351">
            <w:pPr>
              <w:ind w:left="270"/>
              <w:rPr>
                <w:rFonts w:ascii="Arial" w:hAnsi="Arial"/>
                <w:color w:val="FFFFFF"/>
                <w:sz w:val="18"/>
              </w:rPr>
            </w:pPr>
            <w:r>
              <w:rPr>
                <w:rFonts w:ascii="Arial" w:hAnsi="Arial"/>
                <w:color w:val="FFFFFF"/>
                <w:sz w:val="18"/>
              </w:rPr>
              <w:t>Date Approved by Board of Trustees</w:t>
            </w:r>
          </w:p>
        </w:tc>
      </w:tr>
      <w:tr w:rsidR="001F6351" w14:paraId="264652EB" w14:textId="77777777" w:rsidTr="009254BF">
        <w:trPr>
          <w:trHeight w:val="447"/>
        </w:trPr>
        <w:tc>
          <w:tcPr>
            <w:tcW w:w="5310"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14:paraId="0B68E251" w14:textId="77777777" w:rsidR="001F6351" w:rsidRDefault="001F6351" w:rsidP="001F6351">
            <w:pPr>
              <w:spacing w:line="180" w:lineRule="auto"/>
              <w:ind w:left="270"/>
              <w:rPr>
                <w:rFonts w:ascii="Arial" w:hAnsi="Arial"/>
              </w:rPr>
            </w:pPr>
          </w:p>
        </w:tc>
        <w:tc>
          <w:tcPr>
            <w:tcW w:w="5490" w:type="dxa"/>
            <w:tcBorders>
              <w:top w:val="single" w:sz="12" w:space="0" w:color="auto"/>
              <w:left w:val="single" w:sz="4" w:space="0" w:color="auto"/>
              <w:bottom w:val="single" w:sz="12" w:space="0" w:color="auto"/>
              <w:right w:val="single" w:sz="12" w:space="0" w:color="auto"/>
            </w:tcBorders>
            <w:shd w:val="clear" w:color="auto" w:fill="FFFFFF"/>
            <w:vAlign w:val="center"/>
          </w:tcPr>
          <w:p w14:paraId="51BEF83E" w14:textId="77777777" w:rsidR="001F6351" w:rsidRDefault="001F6351" w:rsidP="001F6351">
            <w:pPr>
              <w:spacing w:line="180" w:lineRule="auto"/>
              <w:ind w:left="270"/>
              <w:rPr>
                <w:rFonts w:ascii="Arial" w:hAnsi="Arial"/>
              </w:rPr>
            </w:pPr>
          </w:p>
        </w:tc>
      </w:tr>
      <w:tr w:rsidR="001F6351" w14:paraId="5F37FB6E" w14:textId="77777777" w:rsidTr="009254BF">
        <w:tc>
          <w:tcPr>
            <w:tcW w:w="2340" w:type="dxa"/>
            <w:tcBorders>
              <w:top w:val="single" w:sz="12" w:space="0" w:color="auto"/>
              <w:left w:val="single" w:sz="12" w:space="0" w:color="auto"/>
              <w:bottom w:val="single" w:sz="12" w:space="0" w:color="auto"/>
              <w:right w:val="single" w:sz="4" w:space="0" w:color="auto"/>
            </w:tcBorders>
            <w:shd w:val="clear" w:color="auto" w:fill="000000"/>
          </w:tcPr>
          <w:p w14:paraId="72E7C687" w14:textId="77777777" w:rsidR="001F6351" w:rsidRDefault="001F6351" w:rsidP="001F6351">
            <w:pPr>
              <w:ind w:left="270"/>
              <w:rPr>
                <w:rFonts w:ascii="Arial" w:hAnsi="Arial"/>
                <w:color w:val="FFFFFF"/>
                <w:sz w:val="18"/>
              </w:rPr>
            </w:pPr>
            <w:r>
              <w:rPr>
                <w:rFonts w:ascii="Arial" w:hAnsi="Arial"/>
                <w:color w:val="FFFFFF"/>
                <w:sz w:val="18"/>
              </w:rPr>
              <w:t>Application Received</w:t>
            </w:r>
          </w:p>
        </w:tc>
        <w:tc>
          <w:tcPr>
            <w:tcW w:w="1620" w:type="dxa"/>
            <w:tcBorders>
              <w:top w:val="single" w:sz="12" w:space="0" w:color="auto"/>
              <w:left w:val="single" w:sz="4" w:space="0" w:color="auto"/>
              <w:bottom w:val="single" w:sz="12" w:space="0" w:color="auto"/>
              <w:right w:val="single" w:sz="4" w:space="0" w:color="auto"/>
            </w:tcBorders>
            <w:shd w:val="clear" w:color="auto" w:fill="000000"/>
          </w:tcPr>
          <w:p w14:paraId="40B81BFC" w14:textId="77777777" w:rsidR="001F6351" w:rsidRDefault="001F6351" w:rsidP="001F6351">
            <w:pPr>
              <w:ind w:left="270"/>
              <w:rPr>
                <w:rFonts w:ascii="Arial" w:hAnsi="Arial"/>
                <w:color w:val="FFFFFF"/>
                <w:sz w:val="18"/>
              </w:rPr>
            </w:pPr>
            <w:r>
              <w:rPr>
                <w:rFonts w:ascii="Arial" w:hAnsi="Arial"/>
                <w:color w:val="FFFFFF"/>
                <w:sz w:val="18"/>
              </w:rPr>
              <w:t xml:space="preserve">PPAC Reviewed </w:t>
            </w:r>
          </w:p>
        </w:tc>
        <w:tc>
          <w:tcPr>
            <w:tcW w:w="6840" w:type="dxa"/>
            <w:gridSpan w:val="2"/>
            <w:tcBorders>
              <w:top w:val="single" w:sz="12" w:space="0" w:color="auto"/>
              <w:left w:val="single" w:sz="4" w:space="0" w:color="auto"/>
              <w:bottom w:val="single" w:sz="12" w:space="0" w:color="auto"/>
              <w:right w:val="single" w:sz="12" w:space="0" w:color="auto"/>
            </w:tcBorders>
            <w:shd w:val="clear" w:color="auto" w:fill="000000"/>
          </w:tcPr>
          <w:p w14:paraId="72165E99" w14:textId="77777777" w:rsidR="001F6351" w:rsidRDefault="001F6351" w:rsidP="001F6351">
            <w:pPr>
              <w:ind w:left="270"/>
              <w:rPr>
                <w:rFonts w:ascii="Arial" w:hAnsi="Arial"/>
                <w:color w:val="FFFFFF"/>
                <w:sz w:val="18"/>
              </w:rPr>
            </w:pPr>
            <w:r>
              <w:rPr>
                <w:rFonts w:ascii="Arial" w:hAnsi="Arial"/>
                <w:color w:val="FFFFFF"/>
                <w:sz w:val="18"/>
              </w:rPr>
              <w:t>Committee Decision and Comments</w:t>
            </w:r>
          </w:p>
        </w:tc>
      </w:tr>
      <w:tr w:rsidR="001F6351" w14:paraId="3F19A148" w14:textId="77777777" w:rsidTr="009254BF">
        <w:trPr>
          <w:trHeight w:val="330"/>
        </w:trPr>
        <w:tc>
          <w:tcPr>
            <w:tcW w:w="2340" w:type="dxa"/>
            <w:tcBorders>
              <w:top w:val="single" w:sz="12" w:space="0" w:color="auto"/>
              <w:left w:val="single" w:sz="12" w:space="0" w:color="auto"/>
              <w:bottom w:val="single" w:sz="12" w:space="0" w:color="auto"/>
              <w:right w:val="single" w:sz="4" w:space="0" w:color="auto"/>
            </w:tcBorders>
            <w:shd w:val="clear" w:color="auto" w:fill="FFFFFF"/>
            <w:vAlign w:val="center"/>
          </w:tcPr>
          <w:p w14:paraId="01B5A1E0" w14:textId="77777777" w:rsidR="001F6351" w:rsidRDefault="001F6351" w:rsidP="001F6351">
            <w:pPr>
              <w:spacing w:line="180" w:lineRule="auto"/>
              <w:ind w:left="270"/>
              <w:rPr>
                <w:rFonts w:ascii="Arial" w:hAnsi="Arial"/>
              </w:rPr>
            </w:pPr>
          </w:p>
        </w:tc>
        <w:tc>
          <w:tcPr>
            <w:tcW w:w="1620" w:type="dxa"/>
            <w:tcBorders>
              <w:top w:val="single" w:sz="12" w:space="0" w:color="auto"/>
              <w:left w:val="single" w:sz="4" w:space="0" w:color="auto"/>
              <w:bottom w:val="single" w:sz="12" w:space="0" w:color="auto"/>
              <w:right w:val="single" w:sz="4" w:space="0" w:color="auto"/>
            </w:tcBorders>
            <w:shd w:val="clear" w:color="auto" w:fill="FFFFFF"/>
            <w:vAlign w:val="center"/>
          </w:tcPr>
          <w:p w14:paraId="300FCBF8" w14:textId="77777777" w:rsidR="001F6351" w:rsidRDefault="001F6351" w:rsidP="001F6351">
            <w:pPr>
              <w:spacing w:line="180" w:lineRule="auto"/>
              <w:ind w:left="270"/>
              <w:rPr>
                <w:rFonts w:ascii="Arial" w:hAnsi="Arial"/>
              </w:rPr>
            </w:pPr>
          </w:p>
        </w:tc>
        <w:tc>
          <w:tcPr>
            <w:tcW w:w="6840"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14:paraId="6910A869" w14:textId="77777777" w:rsidR="001F6351" w:rsidRDefault="001F6351" w:rsidP="001F6351">
            <w:pPr>
              <w:spacing w:line="180" w:lineRule="auto"/>
              <w:ind w:left="270"/>
              <w:rPr>
                <w:rFonts w:ascii="Arial" w:hAnsi="Arial"/>
              </w:rPr>
            </w:pPr>
          </w:p>
        </w:tc>
      </w:tr>
    </w:tbl>
    <w:p w14:paraId="554D1887" w14:textId="77777777" w:rsidR="001F6351" w:rsidRPr="00CD02BD" w:rsidRDefault="001F6351" w:rsidP="001F6351">
      <w:pPr>
        <w:ind w:left="270"/>
        <w:jc w:val="right"/>
        <w:rPr>
          <w:sz w:val="10"/>
          <w:szCs w:val="10"/>
        </w:rPr>
      </w:pPr>
      <w:r>
        <w:br/>
      </w:r>
      <w:r w:rsidR="00AF6FE4">
        <w:pict w14:anchorId="54B1DFF6">
          <v:shape id="_x0000_i1027" type="#_x0000_t75" style="width:162pt;height:21pt">
            <v:imagedata r:id="rId11" o:title="NextStep-Singleline-BW"/>
          </v:shape>
        </w:pict>
      </w:r>
    </w:p>
    <w:p w14:paraId="09B2D6ED" w14:textId="77777777" w:rsidR="001F6351" w:rsidRDefault="001F6351" w:rsidP="001F6351">
      <w:pPr>
        <w:ind w:left="270"/>
        <w:rPr>
          <w:sz w:val="10"/>
          <w:szCs w:val="10"/>
        </w:rPr>
      </w:pPr>
    </w:p>
    <w:tbl>
      <w:tblPr>
        <w:tblW w:w="1080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00"/>
      </w:tblGrid>
      <w:tr w:rsidR="001F6351" w:rsidRPr="008B268E" w14:paraId="73F3B1AA" w14:textId="77777777" w:rsidTr="00F835F3">
        <w:tc>
          <w:tcPr>
            <w:tcW w:w="10800" w:type="dxa"/>
            <w:shd w:val="clear" w:color="auto" w:fill="D9D9D9"/>
          </w:tcPr>
          <w:p w14:paraId="2CEBFA72" w14:textId="77777777" w:rsidR="001F6351" w:rsidRPr="008B268E" w:rsidRDefault="001F6351" w:rsidP="001F6351">
            <w:pPr>
              <w:ind w:left="270" w:hanging="360"/>
              <w:rPr>
                <w:rFonts w:ascii="Arial" w:hAnsi="Arial" w:cs="Arial"/>
                <w:i/>
                <w:sz w:val="20"/>
                <w:szCs w:val="20"/>
              </w:rPr>
            </w:pPr>
            <w:r>
              <w:rPr>
                <w:rFonts w:ascii="Arial" w:hAnsi="Arial" w:cs="Arial"/>
                <w:sz w:val="20"/>
                <w:szCs w:val="20"/>
              </w:rPr>
              <w:t>9</w:t>
            </w:r>
            <w:r w:rsidRPr="008B268E">
              <w:rPr>
                <w:rFonts w:ascii="Arial" w:hAnsi="Arial" w:cs="Arial"/>
                <w:sz w:val="20"/>
                <w:szCs w:val="20"/>
              </w:rPr>
              <w:t xml:space="preserve">. </w:t>
            </w:r>
            <w:r w:rsidRPr="008B268E">
              <w:rPr>
                <w:rFonts w:ascii="Arial" w:hAnsi="Arial" w:cs="Arial"/>
                <w:b/>
                <w:sz w:val="20"/>
                <w:szCs w:val="20"/>
              </w:rPr>
              <w:t xml:space="preserve">Provide a detailed description </w:t>
            </w:r>
            <w:r>
              <w:rPr>
                <w:rFonts w:ascii="Arial" w:hAnsi="Arial" w:cs="Arial"/>
                <w:b/>
                <w:sz w:val="20"/>
                <w:szCs w:val="20"/>
              </w:rPr>
              <w:t>of your proposal, objectives, and plan (travel, formal study, research, where, etc.).</w:t>
            </w:r>
          </w:p>
        </w:tc>
      </w:tr>
    </w:tbl>
    <w:p w14:paraId="66F3C72F" w14:textId="77777777" w:rsidR="001F6351" w:rsidRDefault="001F6351" w:rsidP="001F6351">
      <w:pPr>
        <w:ind w:left="270"/>
        <w:jc w:val="right"/>
        <w:rPr>
          <w:sz w:val="10"/>
          <w:szCs w:val="10"/>
        </w:rPr>
      </w:pPr>
    </w:p>
    <w:p w14:paraId="312D3CCD" w14:textId="77777777" w:rsidR="001F6351" w:rsidRDefault="001F6351" w:rsidP="001F6351">
      <w:pPr>
        <w:ind w:left="270"/>
        <w:jc w:val="right"/>
        <w:rPr>
          <w:sz w:val="10"/>
          <w:szCs w:val="10"/>
        </w:rPr>
      </w:pPr>
    </w:p>
    <w:p w14:paraId="2F825F70" w14:textId="77777777" w:rsidR="001F6351" w:rsidRPr="006C3012" w:rsidRDefault="001F6351" w:rsidP="001F6351">
      <w:pPr>
        <w:ind w:left="270"/>
        <w:rPr>
          <w:rFonts w:ascii="Arial" w:hAnsi="Arial" w:cs="Arial"/>
        </w:rPr>
      </w:pPr>
      <w:r w:rsidRPr="00A149EE">
        <w:rPr>
          <w:rFonts w:ascii="Arial" w:hAnsi="Arial" w:cs="Arial"/>
        </w:rPr>
        <w:fldChar w:fldCharType="begin">
          <w:ffData>
            <w:name w:val="Text1"/>
            <w:enabled/>
            <w:calcOnExit w:val="0"/>
            <w:textInput/>
          </w:ffData>
        </w:fldChar>
      </w:r>
      <w:r w:rsidRPr="00A149EE">
        <w:rPr>
          <w:rFonts w:ascii="Arial" w:hAnsi="Arial" w:cs="Arial"/>
        </w:rPr>
        <w:instrText xml:space="preserve"> FORMTEXT </w:instrText>
      </w:r>
      <w:r w:rsidRPr="00A149EE">
        <w:rPr>
          <w:rFonts w:ascii="Arial" w:hAnsi="Arial" w:cs="Arial"/>
        </w:rPr>
      </w:r>
      <w:r w:rsidRPr="00A149EE">
        <w:rPr>
          <w:rFonts w:ascii="Arial" w:hAnsi="Arial" w:cs="Arial"/>
        </w:rPr>
        <w:fldChar w:fldCharType="separate"/>
      </w:r>
      <w:r w:rsidRPr="006C3012">
        <w:rPr>
          <w:rFonts w:ascii="Arial" w:hAnsi="Arial" w:cs="Arial"/>
        </w:rPr>
        <w:t>Several first-year major-level courses in the sciences require college algebra as either a pre-requisite or co-requisite course.  Most science applications in math textbooks are canned or have been massaged to fit the mathematics topic to the level that students do not see the connection to the science.  Most topics in mathematics textbooks are developed theoretically outside of context, which train new mathematics instructors to believe that it is the purview of science faculty to make the connections between math and science for students.</w:t>
      </w:r>
    </w:p>
    <w:p w14:paraId="379412CC" w14:textId="77777777" w:rsidR="001F6351" w:rsidRPr="006C3012" w:rsidRDefault="001F6351" w:rsidP="001F6351">
      <w:pPr>
        <w:ind w:left="270"/>
        <w:rPr>
          <w:rFonts w:ascii="Arial" w:hAnsi="Arial" w:cs="Arial"/>
        </w:rPr>
      </w:pPr>
    </w:p>
    <w:p w14:paraId="46A1DE0C" w14:textId="77777777" w:rsidR="001F6351" w:rsidRPr="00A149EE" w:rsidRDefault="001F6351" w:rsidP="001F6351">
      <w:pPr>
        <w:ind w:left="270"/>
        <w:rPr>
          <w:rFonts w:ascii="Arial" w:hAnsi="Arial" w:cs="Arial"/>
        </w:rPr>
      </w:pPr>
      <w:r w:rsidRPr="006C3012">
        <w:rPr>
          <w:rFonts w:ascii="Arial" w:hAnsi="Arial" w:cs="Arial"/>
        </w:rPr>
        <w:lastRenderedPageBreak/>
        <w:t>I would like to create eight active-learning interdisciplinary course activities for college algebra.  Each activity will include a motivating problem, key concept, or application that is taught or developed in a STEM course at Clark College.  I will collaborate with science faculty and research topics in chemistry, physics, biology, engineering, computer science, geology, and environmental science that align with topics in college algebra.  Each activity will develop a particular topic in mathematics within a scientific context.  Students will gain a better understanding of the connections between mathematics and their science courses.  Mathematics faculty who use the activities will gain more insight into the related topics taught by science faculty.</w:t>
      </w:r>
      <w:r w:rsidRPr="00A149EE">
        <w:rPr>
          <w:rFonts w:ascii="Arial" w:hAnsi="Arial" w:cs="Arial"/>
        </w:rPr>
        <w:fldChar w:fldCharType="end"/>
      </w:r>
    </w:p>
    <w:p w14:paraId="4AD04634" w14:textId="77777777" w:rsidR="001F6351" w:rsidRDefault="001F6351" w:rsidP="001F6351">
      <w:pPr>
        <w:ind w:left="270"/>
        <w:rPr>
          <w:rFonts w:ascii="Arial" w:hAnsi="Arial" w:cs="Arial"/>
        </w:rPr>
      </w:pPr>
    </w:p>
    <w:p w14:paraId="33221C8C" w14:textId="77777777" w:rsidR="001F6351" w:rsidRDefault="001F6351" w:rsidP="001F6351">
      <w:pPr>
        <w:ind w:left="270"/>
        <w:rPr>
          <w:rFonts w:ascii="Arial" w:hAnsi="Arial" w:cs="Arial"/>
        </w:rPr>
      </w:pPr>
    </w:p>
    <w:tbl>
      <w:tblPr>
        <w:tblW w:w="1080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00"/>
      </w:tblGrid>
      <w:tr w:rsidR="001F6351" w:rsidRPr="008B268E" w14:paraId="31F68060" w14:textId="77777777" w:rsidTr="00431329">
        <w:tc>
          <w:tcPr>
            <w:tcW w:w="10800" w:type="dxa"/>
            <w:shd w:val="clear" w:color="auto" w:fill="D9D9D9"/>
          </w:tcPr>
          <w:p w14:paraId="3EADF0AA" w14:textId="77777777" w:rsidR="001F6351" w:rsidRPr="008B268E" w:rsidRDefault="001F6351" w:rsidP="001F6351">
            <w:pPr>
              <w:ind w:left="270" w:hanging="360"/>
              <w:rPr>
                <w:rFonts w:ascii="Arial" w:hAnsi="Arial" w:cs="Arial"/>
                <w:i/>
                <w:sz w:val="20"/>
                <w:szCs w:val="20"/>
              </w:rPr>
            </w:pPr>
            <w:r>
              <w:rPr>
                <w:rFonts w:ascii="Arial" w:hAnsi="Arial" w:cs="Arial"/>
                <w:sz w:val="20"/>
                <w:szCs w:val="20"/>
              </w:rPr>
              <w:t>10</w:t>
            </w:r>
            <w:r w:rsidRPr="008B268E">
              <w:rPr>
                <w:rFonts w:ascii="Arial" w:hAnsi="Arial" w:cs="Arial"/>
                <w:sz w:val="20"/>
                <w:szCs w:val="20"/>
              </w:rPr>
              <w:t xml:space="preserve">. </w:t>
            </w:r>
            <w:r>
              <w:rPr>
                <w:rFonts w:ascii="Arial" w:hAnsi="Arial" w:cs="Arial"/>
                <w:b/>
                <w:sz w:val="20"/>
                <w:szCs w:val="20"/>
              </w:rPr>
              <w:t>Provide a detailed time sequence for completion of the project.</w:t>
            </w:r>
          </w:p>
        </w:tc>
      </w:tr>
    </w:tbl>
    <w:p w14:paraId="58A7BBD0" w14:textId="77777777" w:rsidR="001F6351" w:rsidRDefault="001F6351" w:rsidP="001F6351">
      <w:pPr>
        <w:ind w:left="270"/>
        <w:jc w:val="right"/>
        <w:rPr>
          <w:sz w:val="10"/>
          <w:szCs w:val="10"/>
        </w:rPr>
      </w:pPr>
    </w:p>
    <w:p w14:paraId="35DD0BB5" w14:textId="77777777" w:rsidR="001F6351" w:rsidRDefault="001F6351" w:rsidP="001F6351">
      <w:pPr>
        <w:ind w:left="270"/>
        <w:jc w:val="right"/>
        <w:rPr>
          <w:sz w:val="10"/>
          <w:szCs w:val="10"/>
        </w:rPr>
      </w:pPr>
    </w:p>
    <w:p w14:paraId="7C16DCDE" w14:textId="77777777" w:rsidR="001F6351" w:rsidRDefault="001F6351" w:rsidP="001F6351">
      <w:pPr>
        <w:ind w:left="270"/>
        <w:rPr>
          <w:rFonts w:ascii="Arial" w:hAnsi="Arial" w:cs="Arial"/>
        </w:rPr>
      </w:pPr>
      <w:r w:rsidRPr="00A149EE">
        <w:rPr>
          <w:rFonts w:ascii="Arial" w:hAnsi="Arial" w:cs="Arial"/>
        </w:rPr>
        <w:fldChar w:fldCharType="begin">
          <w:ffData>
            <w:name w:val="Text1"/>
            <w:enabled/>
            <w:calcOnExit w:val="0"/>
            <w:textInput/>
          </w:ffData>
        </w:fldChar>
      </w:r>
      <w:r w:rsidRPr="00A149EE">
        <w:rPr>
          <w:rFonts w:ascii="Arial" w:hAnsi="Arial" w:cs="Arial"/>
        </w:rPr>
        <w:instrText xml:space="preserve"> FORMTEXT </w:instrText>
      </w:r>
      <w:r w:rsidRPr="00A149EE">
        <w:rPr>
          <w:rFonts w:ascii="Arial" w:hAnsi="Arial" w:cs="Arial"/>
        </w:rPr>
      </w:r>
      <w:r w:rsidRPr="00A149EE">
        <w:rPr>
          <w:rFonts w:ascii="Arial" w:hAnsi="Arial" w:cs="Arial"/>
        </w:rPr>
        <w:fldChar w:fldCharType="separate"/>
      </w:r>
      <w:r>
        <w:rPr>
          <w:rFonts w:ascii="Arial" w:hAnsi="Arial" w:cs="Arial"/>
        </w:rPr>
        <w:t>April 2020: I will meet with key faculty in the chemistry, physics, biology, geology, engineering, computer science, and environmental science departments.   I will research applications in these areas and match them with key topics in college algebra.</w:t>
      </w:r>
    </w:p>
    <w:p w14:paraId="142420BF" w14:textId="77777777" w:rsidR="001F6351" w:rsidRDefault="001F6351" w:rsidP="001F6351">
      <w:pPr>
        <w:ind w:left="270"/>
        <w:rPr>
          <w:rFonts w:ascii="Arial" w:hAnsi="Arial" w:cs="Arial"/>
        </w:rPr>
      </w:pPr>
    </w:p>
    <w:p w14:paraId="4908E8AC" w14:textId="77777777" w:rsidR="001F6351" w:rsidRDefault="001F6351" w:rsidP="001F6351">
      <w:pPr>
        <w:ind w:left="270"/>
        <w:rPr>
          <w:rFonts w:ascii="Arial" w:hAnsi="Arial" w:cs="Arial"/>
        </w:rPr>
      </w:pPr>
      <w:r>
        <w:rPr>
          <w:rFonts w:ascii="Arial" w:hAnsi="Arial" w:cs="Arial"/>
        </w:rPr>
        <w:t>May 2020: I will write and develop each activity so that it has, at its center, a single topic from one of the fields mentioned that connects with a topic in mathematics.  I will present activities to science faculty for review.</w:t>
      </w:r>
    </w:p>
    <w:p w14:paraId="75D2EB8B" w14:textId="77777777" w:rsidR="001F6351" w:rsidRDefault="001F6351" w:rsidP="001F6351">
      <w:pPr>
        <w:ind w:left="270"/>
        <w:rPr>
          <w:rFonts w:ascii="Arial" w:hAnsi="Arial" w:cs="Arial"/>
        </w:rPr>
      </w:pPr>
    </w:p>
    <w:p w14:paraId="37A32444" w14:textId="77777777" w:rsidR="001F6351" w:rsidRPr="00F835F3" w:rsidRDefault="001F6351" w:rsidP="001F6351">
      <w:pPr>
        <w:ind w:left="270"/>
      </w:pPr>
      <w:r>
        <w:rPr>
          <w:rFonts w:ascii="Arial" w:hAnsi="Arial" w:cs="Arial"/>
        </w:rPr>
        <w:t xml:space="preserve">June 2020: Continue writing and revising activities.  Depending on the timing during the quarter, I may ask a faculty member in a current college algebra course to use an activity as a trial run in their course.  I would use that feedback to revise and improve the activities. </w:t>
      </w:r>
      <w:r w:rsidRPr="00A149EE">
        <w:rPr>
          <w:rFonts w:ascii="Arial" w:hAnsi="Arial" w:cs="Arial"/>
        </w:rPr>
        <w:fldChar w:fldCharType="end"/>
      </w:r>
    </w:p>
    <w:p w14:paraId="08B3066B" w14:textId="77777777" w:rsidR="001F6351" w:rsidRDefault="001F6351" w:rsidP="001F6351">
      <w:pPr>
        <w:ind w:left="270"/>
        <w:rPr>
          <w:rFonts w:ascii="Arial" w:hAnsi="Arial" w:cs="Arial"/>
        </w:rPr>
      </w:pPr>
    </w:p>
    <w:p w14:paraId="5709F5CF" w14:textId="77777777" w:rsidR="001F6351" w:rsidRDefault="001F6351" w:rsidP="001F6351">
      <w:pPr>
        <w:ind w:left="270"/>
        <w:rPr>
          <w:rFonts w:ascii="Arial" w:hAnsi="Arial" w:cs="Arial"/>
        </w:rPr>
      </w:pPr>
    </w:p>
    <w:tbl>
      <w:tblPr>
        <w:tblW w:w="10679" w:type="dxa"/>
        <w:tblInd w:w="1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679"/>
      </w:tblGrid>
      <w:tr w:rsidR="001F6351" w:rsidRPr="008B268E" w14:paraId="7C1D8B05" w14:textId="77777777" w:rsidTr="001F6351">
        <w:trPr>
          <w:trHeight w:val="485"/>
        </w:trPr>
        <w:tc>
          <w:tcPr>
            <w:tcW w:w="10679" w:type="dxa"/>
            <w:shd w:val="clear" w:color="auto" w:fill="D9D9D9"/>
          </w:tcPr>
          <w:p w14:paraId="3427F638" w14:textId="77777777" w:rsidR="001F6351" w:rsidRPr="008B268E" w:rsidRDefault="001F6351" w:rsidP="001F6351">
            <w:pPr>
              <w:ind w:left="270" w:hanging="360"/>
              <w:rPr>
                <w:rFonts w:ascii="Arial" w:hAnsi="Arial" w:cs="Arial"/>
                <w:i/>
                <w:sz w:val="20"/>
                <w:szCs w:val="20"/>
              </w:rPr>
            </w:pPr>
            <w:r>
              <w:rPr>
                <w:rFonts w:ascii="Arial" w:hAnsi="Arial" w:cs="Arial"/>
                <w:sz w:val="20"/>
                <w:szCs w:val="20"/>
              </w:rPr>
              <w:t>11</w:t>
            </w:r>
            <w:r w:rsidRPr="008B268E">
              <w:rPr>
                <w:rFonts w:ascii="Arial" w:hAnsi="Arial" w:cs="Arial"/>
                <w:sz w:val="20"/>
                <w:szCs w:val="20"/>
              </w:rPr>
              <w:t xml:space="preserve">. </w:t>
            </w:r>
            <w:r>
              <w:rPr>
                <w:rFonts w:ascii="Arial" w:hAnsi="Arial" w:cs="Arial"/>
                <w:b/>
                <w:sz w:val="20"/>
                <w:szCs w:val="20"/>
              </w:rPr>
              <w:t>Describe how your project will add value to the College and your Instructional Division or Department.</w:t>
            </w:r>
          </w:p>
        </w:tc>
      </w:tr>
    </w:tbl>
    <w:p w14:paraId="146B465D" w14:textId="77777777" w:rsidR="001F6351" w:rsidRDefault="001F6351" w:rsidP="001F6351">
      <w:pPr>
        <w:ind w:left="270"/>
        <w:jc w:val="right"/>
        <w:rPr>
          <w:sz w:val="10"/>
          <w:szCs w:val="10"/>
        </w:rPr>
      </w:pPr>
    </w:p>
    <w:p w14:paraId="727727E3" w14:textId="77777777" w:rsidR="001F6351" w:rsidRDefault="001F6351" w:rsidP="001F6351">
      <w:pPr>
        <w:ind w:left="270"/>
        <w:jc w:val="right"/>
        <w:rPr>
          <w:sz w:val="10"/>
          <w:szCs w:val="10"/>
        </w:rPr>
      </w:pPr>
    </w:p>
    <w:p w14:paraId="604221F4" w14:textId="77777777" w:rsidR="001F6351" w:rsidRPr="007F6542" w:rsidRDefault="001F6351" w:rsidP="001F6351">
      <w:pPr>
        <w:ind w:left="270"/>
        <w:rPr>
          <w:rFonts w:ascii="Arial" w:hAnsi="Arial" w:cs="Arial"/>
          <w:noProof/>
        </w:rPr>
      </w:pPr>
      <w:r w:rsidRPr="00A149EE">
        <w:rPr>
          <w:rFonts w:ascii="Arial" w:hAnsi="Arial" w:cs="Arial"/>
        </w:rPr>
        <w:fldChar w:fldCharType="begin">
          <w:ffData>
            <w:name w:val="Text1"/>
            <w:enabled/>
            <w:calcOnExit w:val="0"/>
            <w:textInput/>
          </w:ffData>
        </w:fldChar>
      </w:r>
      <w:r w:rsidRPr="00A149EE">
        <w:rPr>
          <w:rFonts w:ascii="Arial" w:hAnsi="Arial" w:cs="Arial"/>
        </w:rPr>
        <w:instrText xml:space="preserve"> FORMTEXT </w:instrText>
      </w:r>
      <w:r w:rsidRPr="00A149EE">
        <w:rPr>
          <w:rFonts w:ascii="Arial" w:hAnsi="Arial" w:cs="Arial"/>
        </w:rPr>
      </w:r>
      <w:r w:rsidRPr="00A149EE">
        <w:rPr>
          <w:rFonts w:ascii="Arial" w:hAnsi="Arial" w:cs="Arial"/>
        </w:rPr>
        <w:fldChar w:fldCharType="separate"/>
      </w:r>
      <w:r w:rsidRPr="007F6542">
        <w:rPr>
          <w:rFonts w:ascii="Arial" w:hAnsi="Arial" w:cs="Arial"/>
          <w:noProof/>
        </w:rPr>
        <w:t>“Implementing active learning strategies” is a goal of the 2016-2021 Academic Plan  (Goal 5).  As the Clark College faculty work towards this goal, I would like to be a leader within my department to help faculty learn and implement successful techniques of active learning.  The activities I create will develop a framework for faculty who are seeking more experience in active learning.</w:t>
      </w:r>
    </w:p>
    <w:p w14:paraId="641D7C75" w14:textId="77777777" w:rsidR="001F6351" w:rsidRPr="007F6542" w:rsidRDefault="001F6351" w:rsidP="001F6351">
      <w:pPr>
        <w:ind w:left="270"/>
        <w:rPr>
          <w:rFonts w:ascii="Arial" w:hAnsi="Arial" w:cs="Arial"/>
          <w:noProof/>
        </w:rPr>
      </w:pPr>
    </w:p>
    <w:p w14:paraId="5A3C8725" w14:textId="77777777" w:rsidR="001F6351" w:rsidRPr="00F835F3" w:rsidRDefault="001F6351" w:rsidP="001F6351">
      <w:pPr>
        <w:ind w:left="270"/>
      </w:pPr>
      <w:r>
        <w:rPr>
          <w:rFonts w:ascii="Arial" w:hAnsi="Arial" w:cs="Arial"/>
        </w:rPr>
        <w:t>The collaboration with science faculty may reveal concepts and skills that should be emphasized or de-emphasized in the college algebra curriculum.  This collaboration will be valuable to foster connections and communication, especially since the departments are so far from each other geographically.</w:t>
      </w:r>
      <w:r w:rsidRPr="00A149EE">
        <w:rPr>
          <w:rFonts w:ascii="Arial" w:hAnsi="Arial" w:cs="Arial"/>
        </w:rPr>
        <w:fldChar w:fldCharType="end"/>
      </w:r>
    </w:p>
    <w:p w14:paraId="5F196CD5" w14:textId="77777777" w:rsidR="001F6351" w:rsidRDefault="001F6351" w:rsidP="001F6351">
      <w:pPr>
        <w:ind w:left="270"/>
      </w:pPr>
    </w:p>
    <w:p w14:paraId="6D7111C6" w14:textId="77777777" w:rsidR="001F6351" w:rsidRPr="00F835F3" w:rsidRDefault="001F6351" w:rsidP="001F6351">
      <w:pPr>
        <w:ind w:left="270"/>
      </w:pPr>
    </w:p>
    <w:tbl>
      <w:tblPr>
        <w:tblW w:w="1080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00"/>
      </w:tblGrid>
      <w:tr w:rsidR="001F6351" w:rsidRPr="008B268E" w14:paraId="650643C1" w14:textId="77777777" w:rsidTr="009254BF">
        <w:tc>
          <w:tcPr>
            <w:tcW w:w="10800" w:type="dxa"/>
            <w:shd w:val="clear" w:color="auto" w:fill="D9D9D9"/>
          </w:tcPr>
          <w:p w14:paraId="25C3D670" w14:textId="77777777" w:rsidR="001F6351" w:rsidRPr="008B268E" w:rsidRDefault="001F6351" w:rsidP="001F6351">
            <w:pPr>
              <w:ind w:left="270" w:hanging="360"/>
              <w:rPr>
                <w:rFonts w:ascii="Arial" w:hAnsi="Arial" w:cs="Arial"/>
                <w:i/>
                <w:sz w:val="20"/>
                <w:szCs w:val="20"/>
              </w:rPr>
            </w:pPr>
            <w:r w:rsidRPr="008B268E">
              <w:rPr>
                <w:rFonts w:ascii="Arial" w:hAnsi="Arial" w:cs="Arial"/>
                <w:sz w:val="20"/>
                <w:szCs w:val="20"/>
              </w:rPr>
              <w:t>1</w:t>
            </w:r>
            <w:r>
              <w:rPr>
                <w:rFonts w:ascii="Arial" w:hAnsi="Arial" w:cs="Arial"/>
                <w:sz w:val="20"/>
                <w:szCs w:val="20"/>
              </w:rPr>
              <w:t>2</w:t>
            </w:r>
            <w:r w:rsidRPr="008B268E">
              <w:rPr>
                <w:rFonts w:ascii="Arial" w:hAnsi="Arial" w:cs="Arial"/>
                <w:sz w:val="20"/>
                <w:szCs w:val="20"/>
              </w:rPr>
              <w:t xml:space="preserve">. </w:t>
            </w:r>
            <w:r>
              <w:rPr>
                <w:rFonts w:ascii="Arial" w:hAnsi="Arial" w:cs="Arial"/>
                <w:b/>
                <w:sz w:val="20"/>
                <w:szCs w:val="20"/>
              </w:rPr>
              <w:t>Describe how your Sabbatical activities will benefit the students at Clark College.</w:t>
            </w:r>
          </w:p>
        </w:tc>
      </w:tr>
    </w:tbl>
    <w:p w14:paraId="3C621E60" w14:textId="77777777" w:rsidR="001F6351" w:rsidRDefault="001F6351" w:rsidP="001F6351">
      <w:pPr>
        <w:ind w:left="270"/>
        <w:jc w:val="right"/>
        <w:rPr>
          <w:sz w:val="10"/>
          <w:szCs w:val="10"/>
        </w:rPr>
      </w:pPr>
    </w:p>
    <w:p w14:paraId="1B342BDC" w14:textId="77777777" w:rsidR="001F6351" w:rsidRDefault="001F6351" w:rsidP="001F6351">
      <w:pPr>
        <w:ind w:left="270"/>
        <w:jc w:val="right"/>
        <w:rPr>
          <w:sz w:val="10"/>
          <w:szCs w:val="10"/>
        </w:rPr>
      </w:pPr>
    </w:p>
    <w:p w14:paraId="3B834860" w14:textId="77777777" w:rsidR="001F6351" w:rsidRDefault="001F6351" w:rsidP="001F6351">
      <w:pPr>
        <w:ind w:left="270"/>
        <w:rPr>
          <w:rFonts w:ascii="Arial" w:hAnsi="Arial" w:cs="Arial"/>
        </w:rPr>
      </w:pPr>
      <w:r w:rsidRPr="00A149EE">
        <w:rPr>
          <w:rFonts w:ascii="Arial" w:hAnsi="Arial" w:cs="Arial"/>
        </w:rPr>
        <w:fldChar w:fldCharType="begin">
          <w:ffData>
            <w:name w:val="Text1"/>
            <w:enabled/>
            <w:calcOnExit w:val="0"/>
            <w:textInput/>
          </w:ffData>
        </w:fldChar>
      </w:r>
      <w:r w:rsidRPr="00A149EE">
        <w:rPr>
          <w:rFonts w:ascii="Arial" w:hAnsi="Arial" w:cs="Arial"/>
        </w:rPr>
        <w:instrText xml:space="preserve"> FORMTEXT </w:instrText>
      </w:r>
      <w:r w:rsidRPr="00A149EE">
        <w:rPr>
          <w:rFonts w:ascii="Arial" w:hAnsi="Arial" w:cs="Arial"/>
        </w:rPr>
      </w:r>
      <w:r w:rsidRPr="00A149EE">
        <w:rPr>
          <w:rFonts w:ascii="Arial" w:hAnsi="Arial" w:cs="Arial"/>
        </w:rPr>
        <w:fldChar w:fldCharType="separate"/>
      </w:r>
      <w:r w:rsidRPr="007F6542">
        <w:rPr>
          <w:rFonts w:ascii="Arial" w:hAnsi="Arial" w:cs="Arial"/>
          <w:noProof/>
        </w:rPr>
        <w:t xml:space="preserve">Students will </w:t>
      </w:r>
      <w:r>
        <w:rPr>
          <w:rFonts w:ascii="Arial" w:hAnsi="Arial" w:cs="Arial"/>
          <w:noProof/>
        </w:rPr>
        <w:t xml:space="preserve">see </w:t>
      </w:r>
      <w:r w:rsidRPr="007F6542">
        <w:rPr>
          <w:rFonts w:ascii="Arial" w:hAnsi="Arial" w:cs="Arial"/>
          <w:noProof/>
        </w:rPr>
        <w:t>the connections between their math and science classes</w:t>
      </w:r>
      <w:r>
        <w:rPr>
          <w:rFonts w:ascii="Arial" w:hAnsi="Arial" w:cs="Arial"/>
          <w:noProof/>
        </w:rPr>
        <w:t xml:space="preserve"> more clearly</w:t>
      </w:r>
      <w:r w:rsidRPr="007F6542">
        <w:rPr>
          <w:rFonts w:ascii="Arial" w:hAnsi="Arial" w:cs="Arial"/>
          <w:noProof/>
        </w:rPr>
        <w:t>.</w:t>
      </w:r>
      <w:r>
        <w:rPr>
          <w:rFonts w:ascii="Arial" w:hAnsi="Arial" w:cs="Arial"/>
          <w:noProof/>
        </w:rPr>
        <w:t xml:space="preserve">  For students who are simultaneously taking a science course with college algebra, they will receive more continuity of subject matter within the STEM pathway.  Clearer connections between math and science topics will support student learning and success.</w:t>
      </w:r>
      <w:r w:rsidRPr="007F6542">
        <w:rPr>
          <w:rFonts w:ascii="Arial" w:hAnsi="Arial" w:cs="Arial"/>
          <w:noProof/>
        </w:rPr>
        <w:t xml:space="preserve"> </w:t>
      </w:r>
      <w:r w:rsidRPr="00A149EE">
        <w:rPr>
          <w:rFonts w:ascii="Arial" w:hAnsi="Arial" w:cs="Arial"/>
        </w:rPr>
        <w:fldChar w:fldCharType="end"/>
      </w:r>
    </w:p>
    <w:p w14:paraId="367C6038" w14:textId="77777777" w:rsidR="001F6351" w:rsidRDefault="001F6351" w:rsidP="001F6351">
      <w:pPr>
        <w:ind w:left="270"/>
        <w:rPr>
          <w:rFonts w:ascii="Arial" w:hAnsi="Arial" w:cs="Arial"/>
        </w:rPr>
      </w:pPr>
    </w:p>
    <w:p w14:paraId="5C8419E9" w14:textId="77777777" w:rsidR="001F6351" w:rsidRDefault="001F6351" w:rsidP="001F6351">
      <w:pPr>
        <w:ind w:left="270"/>
        <w:rPr>
          <w:rFonts w:ascii="Arial" w:hAnsi="Arial" w:cs="Arial"/>
        </w:rPr>
      </w:pPr>
    </w:p>
    <w:tbl>
      <w:tblPr>
        <w:tblW w:w="1080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00"/>
      </w:tblGrid>
      <w:tr w:rsidR="001F6351" w:rsidRPr="008B268E" w14:paraId="663C5F02" w14:textId="77777777" w:rsidTr="00431329">
        <w:tc>
          <w:tcPr>
            <w:tcW w:w="10800" w:type="dxa"/>
            <w:shd w:val="clear" w:color="auto" w:fill="D9D9D9"/>
          </w:tcPr>
          <w:p w14:paraId="52E2EA1E" w14:textId="77777777" w:rsidR="001F6351" w:rsidRPr="008B268E" w:rsidRDefault="001F6351" w:rsidP="001F6351">
            <w:pPr>
              <w:ind w:left="270" w:hanging="360"/>
              <w:rPr>
                <w:rFonts w:ascii="Arial" w:hAnsi="Arial" w:cs="Arial"/>
                <w:i/>
                <w:sz w:val="20"/>
                <w:szCs w:val="20"/>
              </w:rPr>
            </w:pPr>
            <w:r w:rsidRPr="008B268E">
              <w:rPr>
                <w:rFonts w:ascii="Arial" w:hAnsi="Arial" w:cs="Arial"/>
                <w:sz w:val="20"/>
                <w:szCs w:val="20"/>
              </w:rPr>
              <w:t>1</w:t>
            </w:r>
            <w:r>
              <w:rPr>
                <w:rFonts w:ascii="Arial" w:hAnsi="Arial" w:cs="Arial"/>
                <w:sz w:val="20"/>
                <w:szCs w:val="20"/>
              </w:rPr>
              <w:t>3</w:t>
            </w:r>
            <w:r w:rsidRPr="008B268E">
              <w:rPr>
                <w:rFonts w:ascii="Arial" w:hAnsi="Arial" w:cs="Arial"/>
                <w:sz w:val="20"/>
                <w:szCs w:val="20"/>
              </w:rPr>
              <w:t xml:space="preserve">. </w:t>
            </w:r>
            <w:r>
              <w:rPr>
                <w:rFonts w:ascii="Arial" w:hAnsi="Arial" w:cs="Arial"/>
                <w:b/>
                <w:sz w:val="20"/>
                <w:szCs w:val="20"/>
              </w:rPr>
              <w:t>Has any work been done specifically in preparation for the sabbatical leave project?</w:t>
            </w:r>
          </w:p>
        </w:tc>
      </w:tr>
    </w:tbl>
    <w:p w14:paraId="3515AEF6" w14:textId="77777777" w:rsidR="001F6351" w:rsidRDefault="001F6351" w:rsidP="001F6351">
      <w:pPr>
        <w:ind w:left="270"/>
        <w:jc w:val="right"/>
        <w:rPr>
          <w:sz w:val="10"/>
          <w:szCs w:val="10"/>
        </w:rPr>
      </w:pPr>
    </w:p>
    <w:p w14:paraId="1BE5E80A" w14:textId="77777777" w:rsidR="001F6351" w:rsidRDefault="001F6351" w:rsidP="001F6351">
      <w:pPr>
        <w:ind w:left="270"/>
        <w:jc w:val="right"/>
        <w:rPr>
          <w:sz w:val="10"/>
          <w:szCs w:val="10"/>
        </w:rPr>
      </w:pPr>
    </w:p>
    <w:p w14:paraId="5E0384D9" w14:textId="77777777" w:rsidR="001F6351" w:rsidRDefault="001F6351" w:rsidP="001F6351">
      <w:pPr>
        <w:ind w:left="270"/>
        <w:rPr>
          <w:rFonts w:ascii="Arial" w:hAnsi="Arial" w:cs="Arial"/>
        </w:rPr>
      </w:pPr>
      <w:r w:rsidRPr="00A149EE">
        <w:rPr>
          <w:rFonts w:ascii="Arial" w:hAnsi="Arial" w:cs="Arial"/>
        </w:rPr>
        <w:fldChar w:fldCharType="begin">
          <w:ffData>
            <w:name w:val="Text1"/>
            <w:enabled/>
            <w:calcOnExit w:val="0"/>
            <w:textInput/>
          </w:ffData>
        </w:fldChar>
      </w:r>
      <w:r w:rsidRPr="00A149EE">
        <w:rPr>
          <w:rFonts w:ascii="Arial" w:hAnsi="Arial" w:cs="Arial"/>
        </w:rPr>
        <w:instrText xml:space="preserve"> FORMTEXT </w:instrText>
      </w:r>
      <w:r w:rsidRPr="00A149EE">
        <w:rPr>
          <w:rFonts w:ascii="Arial" w:hAnsi="Arial" w:cs="Arial"/>
        </w:rPr>
      </w:r>
      <w:r w:rsidRPr="00A149EE">
        <w:rPr>
          <w:rFonts w:ascii="Arial" w:hAnsi="Arial" w:cs="Arial"/>
        </w:rPr>
        <w:fldChar w:fldCharType="separate"/>
      </w:r>
      <w:r w:rsidRPr="007F6542">
        <w:rPr>
          <w:rFonts w:ascii="Arial" w:hAnsi="Arial" w:cs="Arial"/>
          <w:noProof/>
        </w:rPr>
        <w:t>I have attended three regional POGIL workshops since 2010 in intermediate and advanced tracks of study to learn how to be a practitioner of active learning group facilitation and guided inquiry writing.  In 2011-2012 school year, I was one of the beta testers for the activity workbook “Calculus I: A Guided Inquiry” by Straumanis et. al.  I implemented the activities in the workbook, gave detai</w:t>
      </w:r>
      <w:r>
        <w:rPr>
          <w:rFonts w:ascii="Arial" w:hAnsi="Arial" w:cs="Arial"/>
          <w:noProof/>
        </w:rPr>
        <w:t>l</w:t>
      </w:r>
      <w:r w:rsidRPr="007F6542">
        <w:rPr>
          <w:rFonts w:ascii="Arial" w:hAnsi="Arial" w:cs="Arial"/>
          <w:noProof/>
        </w:rPr>
        <w:t>ed feedback to the authors, and was part of a research study on the effectiveness of guided inquiry in calculus conducted by faculty and graduate students at Portland State University</w:t>
      </w:r>
      <w:r>
        <w:rPr>
          <w:rFonts w:ascii="Arial" w:hAnsi="Arial" w:cs="Arial"/>
          <w:noProof/>
        </w:rPr>
        <w:t>.</w:t>
      </w:r>
      <w:r w:rsidRPr="00A149EE">
        <w:rPr>
          <w:rFonts w:ascii="Arial" w:hAnsi="Arial" w:cs="Arial"/>
        </w:rPr>
        <w:fldChar w:fldCharType="end"/>
      </w:r>
    </w:p>
    <w:p w14:paraId="480C6208" w14:textId="77777777" w:rsidR="001F6351" w:rsidRDefault="001F6351" w:rsidP="001F6351">
      <w:pPr>
        <w:ind w:left="270"/>
        <w:rPr>
          <w:rFonts w:ascii="Arial" w:hAnsi="Arial" w:cs="Arial"/>
        </w:rPr>
      </w:pPr>
    </w:p>
    <w:p w14:paraId="1E19A7A6" w14:textId="77777777" w:rsidR="001F6351" w:rsidRDefault="001F6351" w:rsidP="001F6351">
      <w:pPr>
        <w:ind w:left="270"/>
        <w:rPr>
          <w:rFonts w:ascii="Arial" w:hAnsi="Arial" w:cs="Arial"/>
        </w:rPr>
      </w:pPr>
    </w:p>
    <w:tbl>
      <w:tblPr>
        <w:tblW w:w="1080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00"/>
      </w:tblGrid>
      <w:tr w:rsidR="001F6351" w:rsidRPr="008B268E" w14:paraId="36E17287" w14:textId="77777777" w:rsidTr="009254BF">
        <w:tc>
          <w:tcPr>
            <w:tcW w:w="10800" w:type="dxa"/>
            <w:shd w:val="clear" w:color="auto" w:fill="D9D9D9"/>
          </w:tcPr>
          <w:p w14:paraId="59413D81" w14:textId="77777777" w:rsidR="001F6351" w:rsidRPr="008B268E" w:rsidRDefault="001F6351" w:rsidP="001F6351">
            <w:pPr>
              <w:ind w:left="270" w:hanging="360"/>
              <w:rPr>
                <w:rFonts w:ascii="Arial" w:hAnsi="Arial" w:cs="Arial"/>
                <w:i/>
                <w:sz w:val="20"/>
                <w:szCs w:val="20"/>
              </w:rPr>
            </w:pPr>
            <w:r w:rsidRPr="008B268E">
              <w:rPr>
                <w:rFonts w:ascii="Arial" w:hAnsi="Arial" w:cs="Arial"/>
                <w:sz w:val="20"/>
                <w:szCs w:val="20"/>
              </w:rPr>
              <w:t>1</w:t>
            </w:r>
            <w:r>
              <w:rPr>
                <w:rFonts w:ascii="Arial" w:hAnsi="Arial" w:cs="Arial"/>
                <w:sz w:val="20"/>
                <w:szCs w:val="20"/>
              </w:rPr>
              <w:t>4</w:t>
            </w:r>
            <w:r w:rsidRPr="008B268E">
              <w:rPr>
                <w:rFonts w:ascii="Arial" w:hAnsi="Arial" w:cs="Arial"/>
                <w:sz w:val="20"/>
                <w:szCs w:val="20"/>
              </w:rPr>
              <w:t xml:space="preserve">. </w:t>
            </w:r>
            <w:r>
              <w:rPr>
                <w:rFonts w:ascii="Arial" w:hAnsi="Arial" w:cs="Arial"/>
                <w:b/>
                <w:sz w:val="20"/>
                <w:szCs w:val="20"/>
              </w:rPr>
              <w:t>List any institutions or other organizations which will be affiliated with the project.</w:t>
            </w:r>
          </w:p>
        </w:tc>
      </w:tr>
    </w:tbl>
    <w:p w14:paraId="01F377C5" w14:textId="77777777" w:rsidR="001F6351" w:rsidRDefault="001F6351" w:rsidP="001F6351">
      <w:pPr>
        <w:ind w:left="270"/>
        <w:jc w:val="right"/>
        <w:rPr>
          <w:sz w:val="10"/>
          <w:szCs w:val="10"/>
        </w:rPr>
      </w:pPr>
    </w:p>
    <w:p w14:paraId="7446620E" w14:textId="77777777" w:rsidR="001F6351" w:rsidRDefault="001F6351" w:rsidP="001F6351">
      <w:pPr>
        <w:ind w:left="270"/>
        <w:jc w:val="right"/>
        <w:rPr>
          <w:sz w:val="10"/>
          <w:szCs w:val="10"/>
        </w:rPr>
      </w:pPr>
    </w:p>
    <w:p w14:paraId="4B2CBAB5" w14:textId="77777777" w:rsidR="001F6351" w:rsidRPr="00F835F3" w:rsidRDefault="001F6351" w:rsidP="001F6351">
      <w:pPr>
        <w:ind w:left="270"/>
      </w:pPr>
      <w:r w:rsidRPr="00A149EE">
        <w:rPr>
          <w:rFonts w:ascii="Arial" w:hAnsi="Arial" w:cs="Arial"/>
        </w:rPr>
        <w:fldChar w:fldCharType="begin">
          <w:ffData>
            <w:name w:val="Text1"/>
            <w:enabled/>
            <w:calcOnExit w:val="0"/>
            <w:textInput/>
          </w:ffData>
        </w:fldChar>
      </w:r>
      <w:r w:rsidRPr="00A149EE">
        <w:rPr>
          <w:rFonts w:ascii="Arial" w:hAnsi="Arial" w:cs="Arial"/>
        </w:rPr>
        <w:instrText xml:space="preserve"> FORMTEXT </w:instrText>
      </w:r>
      <w:r w:rsidRPr="00A149EE">
        <w:rPr>
          <w:rFonts w:ascii="Arial" w:hAnsi="Arial" w:cs="Arial"/>
        </w:rPr>
      </w:r>
      <w:r w:rsidRPr="00A149EE">
        <w:rPr>
          <w:rFonts w:ascii="Arial" w:hAnsi="Arial" w:cs="Arial"/>
        </w:rPr>
        <w:fldChar w:fldCharType="separate"/>
      </w:r>
      <w:r>
        <w:rPr>
          <w:rFonts w:ascii="Arial" w:hAnsi="Arial" w:cs="Arial"/>
          <w:noProof/>
        </w:rPr>
        <w:t>No other institutions or organizations will be involved.</w:t>
      </w:r>
      <w:r w:rsidRPr="00A149EE">
        <w:rPr>
          <w:rFonts w:ascii="Arial" w:hAnsi="Arial" w:cs="Arial"/>
        </w:rPr>
        <w:fldChar w:fldCharType="end"/>
      </w:r>
    </w:p>
    <w:p w14:paraId="0E0399D5" w14:textId="77777777" w:rsidR="001F6351" w:rsidRDefault="001F6351" w:rsidP="001F6351">
      <w:pPr>
        <w:ind w:left="270"/>
      </w:pPr>
    </w:p>
    <w:p w14:paraId="3B313F52" w14:textId="77777777" w:rsidR="001F6351" w:rsidRDefault="001F6351" w:rsidP="001F6351">
      <w:pPr>
        <w:ind w:left="270"/>
      </w:pPr>
    </w:p>
    <w:tbl>
      <w:tblPr>
        <w:tblW w:w="1080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00"/>
      </w:tblGrid>
      <w:tr w:rsidR="001F6351" w:rsidRPr="008B268E" w14:paraId="02393C19" w14:textId="77777777" w:rsidTr="00431329">
        <w:tc>
          <w:tcPr>
            <w:tcW w:w="10800" w:type="dxa"/>
            <w:shd w:val="clear" w:color="auto" w:fill="D9D9D9"/>
          </w:tcPr>
          <w:p w14:paraId="6B56F671" w14:textId="77777777" w:rsidR="001F6351" w:rsidRPr="008B268E" w:rsidRDefault="001F6351" w:rsidP="001F6351">
            <w:pPr>
              <w:ind w:left="270" w:hanging="360"/>
              <w:rPr>
                <w:rFonts w:ascii="Arial" w:hAnsi="Arial" w:cs="Arial"/>
                <w:i/>
                <w:sz w:val="20"/>
                <w:szCs w:val="20"/>
              </w:rPr>
            </w:pPr>
            <w:r w:rsidRPr="008B268E">
              <w:rPr>
                <w:rFonts w:ascii="Arial" w:hAnsi="Arial" w:cs="Arial"/>
                <w:sz w:val="20"/>
                <w:szCs w:val="20"/>
              </w:rPr>
              <w:t>1</w:t>
            </w:r>
            <w:r>
              <w:rPr>
                <w:rFonts w:ascii="Arial" w:hAnsi="Arial" w:cs="Arial"/>
                <w:sz w:val="20"/>
                <w:szCs w:val="20"/>
              </w:rPr>
              <w:t>5</w:t>
            </w:r>
            <w:r w:rsidRPr="008B268E">
              <w:rPr>
                <w:rFonts w:ascii="Arial" w:hAnsi="Arial" w:cs="Arial"/>
                <w:sz w:val="20"/>
                <w:szCs w:val="20"/>
              </w:rPr>
              <w:t xml:space="preserve">. </w:t>
            </w:r>
            <w:r>
              <w:rPr>
                <w:rFonts w:ascii="Arial" w:hAnsi="Arial" w:cs="Arial"/>
                <w:b/>
                <w:sz w:val="20"/>
                <w:szCs w:val="20"/>
              </w:rPr>
              <w:t>List all anticipated expenses and modes of payment (e.g. grants, stipends, college funding, IFDF, personal funding, etc.)</w:t>
            </w:r>
          </w:p>
        </w:tc>
      </w:tr>
    </w:tbl>
    <w:p w14:paraId="68C3460C" w14:textId="77777777" w:rsidR="001F6351" w:rsidRDefault="001F6351" w:rsidP="001F6351">
      <w:pPr>
        <w:ind w:left="270"/>
        <w:jc w:val="right"/>
        <w:rPr>
          <w:sz w:val="10"/>
          <w:szCs w:val="10"/>
        </w:rPr>
      </w:pPr>
    </w:p>
    <w:p w14:paraId="266338B1" w14:textId="77777777" w:rsidR="001F6351" w:rsidRDefault="001F6351" w:rsidP="001F6351">
      <w:pPr>
        <w:ind w:left="270"/>
        <w:jc w:val="right"/>
        <w:rPr>
          <w:sz w:val="10"/>
          <w:szCs w:val="10"/>
        </w:rPr>
      </w:pPr>
    </w:p>
    <w:p w14:paraId="4782B238" w14:textId="77777777" w:rsidR="001F6351" w:rsidRPr="00F835F3" w:rsidRDefault="001F6351" w:rsidP="001F6351">
      <w:pPr>
        <w:ind w:left="270"/>
      </w:pPr>
      <w:r w:rsidRPr="00A149EE">
        <w:rPr>
          <w:rFonts w:ascii="Arial" w:hAnsi="Arial" w:cs="Arial"/>
        </w:rPr>
        <w:fldChar w:fldCharType="begin">
          <w:ffData>
            <w:name w:val="Text1"/>
            <w:enabled/>
            <w:calcOnExit w:val="0"/>
            <w:textInput/>
          </w:ffData>
        </w:fldChar>
      </w:r>
      <w:r w:rsidRPr="00A149EE">
        <w:rPr>
          <w:rFonts w:ascii="Arial" w:hAnsi="Arial" w:cs="Arial"/>
        </w:rPr>
        <w:instrText xml:space="preserve"> FORMTEXT </w:instrText>
      </w:r>
      <w:r w:rsidRPr="00A149EE">
        <w:rPr>
          <w:rFonts w:ascii="Arial" w:hAnsi="Arial" w:cs="Arial"/>
        </w:rPr>
      </w:r>
      <w:r w:rsidRPr="00A149EE">
        <w:rPr>
          <w:rFonts w:ascii="Arial" w:hAnsi="Arial" w:cs="Arial"/>
        </w:rPr>
        <w:fldChar w:fldCharType="separate"/>
      </w:r>
      <w:r>
        <w:rPr>
          <w:rFonts w:ascii="Arial" w:hAnsi="Arial" w:cs="Arial"/>
        </w:rPr>
        <w:t>No expenses are anticipated.</w:t>
      </w:r>
      <w:r w:rsidRPr="00A149EE">
        <w:rPr>
          <w:rFonts w:ascii="Arial" w:hAnsi="Arial" w:cs="Arial"/>
        </w:rPr>
        <w:fldChar w:fldCharType="end"/>
      </w:r>
    </w:p>
    <w:p w14:paraId="7BFBF8F7" w14:textId="77777777" w:rsidR="001F6351" w:rsidRDefault="001F6351" w:rsidP="001F6351">
      <w:pPr>
        <w:ind w:left="270"/>
      </w:pPr>
    </w:p>
    <w:p w14:paraId="0C8B07C8" w14:textId="77777777" w:rsidR="001F6351" w:rsidRPr="00F835F3" w:rsidRDefault="001F6351" w:rsidP="001F6351">
      <w:pPr>
        <w:ind w:left="270"/>
      </w:pPr>
    </w:p>
    <w:p w14:paraId="4CB6346F" w14:textId="77777777" w:rsidR="001F6351" w:rsidRDefault="00AF6FE4" w:rsidP="001F6351">
      <w:pPr>
        <w:tabs>
          <w:tab w:val="left" w:pos="5040"/>
        </w:tabs>
        <w:ind w:left="270"/>
        <w:jc w:val="center"/>
      </w:pPr>
      <w:r>
        <w:lastRenderedPageBreak/>
        <w:pict w14:anchorId="46E9D016">
          <v:shape id="_x0000_i1028" type="#_x0000_t75" style="width:119pt;height:78pt">
            <v:imagedata r:id="rId12" o:title="BrightFuture-Black" croptop="14063f" cropbottom="13790f" cropleft="3930f" cropright="3604f"/>
          </v:shape>
        </w:pict>
      </w:r>
    </w:p>
    <w:p w14:paraId="050669AF" w14:textId="77777777" w:rsidR="001F6351" w:rsidRPr="005E6521" w:rsidRDefault="001F6351" w:rsidP="001F6351">
      <w:pPr>
        <w:tabs>
          <w:tab w:val="left" w:pos="5040"/>
        </w:tabs>
        <w:ind w:left="270"/>
        <w:jc w:val="center"/>
        <w:rPr>
          <w:sz w:val="8"/>
          <w:szCs w:val="8"/>
        </w:rPr>
      </w:pPr>
    </w:p>
    <w:p w14:paraId="62110C81" w14:textId="77777777" w:rsidR="001F6351" w:rsidRDefault="00AF6FE4" w:rsidP="001F6351">
      <w:pPr>
        <w:tabs>
          <w:tab w:val="left" w:pos="5040"/>
        </w:tabs>
        <w:ind w:left="270"/>
        <w:jc w:val="center"/>
        <w:rPr>
          <w:rFonts w:ascii="Courier New" w:hAnsi="Courier New" w:cs="Courier New"/>
          <w:color w:val="FFFFFF"/>
        </w:rPr>
      </w:pPr>
      <w:r>
        <w:rPr>
          <w:rFonts w:ascii="Courier New" w:hAnsi="Courier New" w:cs="Courier New"/>
          <w:color w:val="FFFFFF"/>
        </w:rPr>
        <w:pict w14:anchorId="12E0AF2A">
          <v:shape id="_x0000_i1029" type="#_x0000_t75" style="width:472pt;height:37pt">
            <v:imagedata r:id="rId13" o:title="tblcontents" cropbottom="43838f"/>
          </v:shape>
        </w:pict>
      </w:r>
    </w:p>
    <w:p w14:paraId="431997F7" w14:textId="77777777" w:rsidR="001F6351" w:rsidRPr="00821EDC" w:rsidRDefault="001F6351" w:rsidP="001F6351">
      <w:pPr>
        <w:tabs>
          <w:tab w:val="left" w:pos="5040"/>
        </w:tabs>
        <w:ind w:left="270"/>
        <w:jc w:val="center"/>
        <w:rPr>
          <w:rFonts w:ascii="Courier New" w:hAnsi="Courier New" w:cs="Courier New"/>
          <w:color w:val="FFFFFF"/>
          <w:sz w:val="20"/>
          <w:szCs w:val="20"/>
        </w:rPr>
      </w:pPr>
      <w:r w:rsidRPr="00821EDC">
        <w:rPr>
          <w:rFonts w:ascii="Courier New" w:hAnsi="Courier New" w:cs="Courier New"/>
          <w:color w:val="FFFFFF"/>
          <w:sz w:val="20"/>
          <w:szCs w:val="20"/>
        </w:rPr>
        <w:t>Form revised by Tyler Chen on 10.15.09</w:t>
      </w:r>
    </w:p>
    <w:p w14:paraId="47E7B62C" w14:textId="77777777" w:rsidR="00BA03E7" w:rsidRPr="00BA03E7" w:rsidRDefault="00BA03E7" w:rsidP="001F6351">
      <w:pPr>
        <w:spacing w:line="480" w:lineRule="auto"/>
        <w:ind w:left="270"/>
        <w:rPr>
          <w:rFonts w:ascii="Times New Roman" w:hAnsi="Times New Roman" w:cs="Times New Roman"/>
          <w:sz w:val="24"/>
          <w:szCs w:val="24"/>
        </w:rPr>
      </w:pPr>
    </w:p>
    <w:sectPr w:rsidR="00BA03E7" w:rsidRPr="00BA03E7" w:rsidSect="001F6351">
      <w:pgSz w:w="12240" w:h="15840"/>
      <w:pgMar w:top="1440" w:right="14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597"/>
    <w:multiLevelType w:val="hybridMultilevel"/>
    <w:tmpl w:val="9EB03934"/>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F4F7735"/>
    <w:multiLevelType w:val="hybridMultilevel"/>
    <w:tmpl w:val="1BAE4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6B6"/>
    <w:multiLevelType w:val="hybridMultilevel"/>
    <w:tmpl w:val="6CE05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742A9"/>
    <w:multiLevelType w:val="hybridMultilevel"/>
    <w:tmpl w:val="CA5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B75DC"/>
    <w:multiLevelType w:val="hybridMultilevel"/>
    <w:tmpl w:val="AF1896E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E7"/>
    <w:rsid w:val="000D0769"/>
    <w:rsid w:val="001666D4"/>
    <w:rsid w:val="001D33F9"/>
    <w:rsid w:val="001E4744"/>
    <w:rsid w:val="001F6351"/>
    <w:rsid w:val="00255CFD"/>
    <w:rsid w:val="00327EFB"/>
    <w:rsid w:val="003604B5"/>
    <w:rsid w:val="003B6876"/>
    <w:rsid w:val="003C6C8A"/>
    <w:rsid w:val="003F230A"/>
    <w:rsid w:val="004B0CF1"/>
    <w:rsid w:val="004B0D35"/>
    <w:rsid w:val="00500147"/>
    <w:rsid w:val="00507670"/>
    <w:rsid w:val="005103D3"/>
    <w:rsid w:val="005A4E53"/>
    <w:rsid w:val="005B09A6"/>
    <w:rsid w:val="005F4834"/>
    <w:rsid w:val="00636174"/>
    <w:rsid w:val="006B0ACC"/>
    <w:rsid w:val="006C20F6"/>
    <w:rsid w:val="006F74C8"/>
    <w:rsid w:val="00842E46"/>
    <w:rsid w:val="00846A6D"/>
    <w:rsid w:val="008B4CC8"/>
    <w:rsid w:val="009E54DB"/>
    <w:rsid w:val="00A15ABE"/>
    <w:rsid w:val="00A6474E"/>
    <w:rsid w:val="00A931E0"/>
    <w:rsid w:val="00AF6FE4"/>
    <w:rsid w:val="00B46B24"/>
    <w:rsid w:val="00BA03E7"/>
    <w:rsid w:val="00BA0D93"/>
    <w:rsid w:val="00BB6CCA"/>
    <w:rsid w:val="00DA0DBA"/>
    <w:rsid w:val="00DD0BE5"/>
    <w:rsid w:val="00DF1955"/>
    <w:rsid w:val="00E10BFE"/>
    <w:rsid w:val="00E36857"/>
    <w:rsid w:val="00E4191E"/>
    <w:rsid w:val="00E94083"/>
    <w:rsid w:val="00EC0883"/>
    <w:rsid w:val="00EE4132"/>
    <w:rsid w:val="00F36C1A"/>
    <w:rsid w:val="00F40518"/>
    <w:rsid w:val="00F71820"/>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A64EB6"/>
  <w15:chartTrackingRefBased/>
  <w15:docId w15:val="{7E7BD56E-0AB6-44CA-BFC6-A4C1E355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1F635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3E7"/>
    <w:pPr>
      <w:spacing w:after="0" w:line="240" w:lineRule="auto"/>
    </w:pPr>
  </w:style>
  <w:style w:type="paragraph" w:styleId="ListParagraph">
    <w:name w:val="List Paragraph"/>
    <w:basedOn w:val="Normal"/>
    <w:uiPriority w:val="34"/>
    <w:qFormat/>
    <w:rsid w:val="00BA03E7"/>
    <w:pPr>
      <w:ind w:left="720"/>
      <w:contextualSpacing/>
    </w:pPr>
  </w:style>
  <w:style w:type="character" w:customStyle="1" w:styleId="Heading1Char">
    <w:name w:val="Heading 1 Char"/>
    <w:basedOn w:val="DefaultParagraphFont"/>
    <w:link w:val="Heading1"/>
    <w:rsid w:val="001F6351"/>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1EEBE8419AC44A68E7629CCE0E25F" ma:contentTypeVersion="7" ma:contentTypeDescription="Create a new document." ma:contentTypeScope="" ma:versionID="cd4aed38b88d4449ec0c664cdda5737f">
  <xsd:schema xmlns:xsd="http://www.w3.org/2001/XMLSchema" xmlns:xs="http://www.w3.org/2001/XMLSchema" xmlns:p="http://schemas.microsoft.com/office/2006/metadata/properties" xmlns:ns3="7af4eaae-bb08-4a63-9525-489058775cfc" xmlns:ns4="223582ac-d6c0-43df-9f67-83de035eb031" targetNamespace="http://schemas.microsoft.com/office/2006/metadata/properties" ma:root="true" ma:fieldsID="7ee4da54a6319ae358c9850f2a5742c1" ns3:_="" ns4:_="">
    <xsd:import namespace="7af4eaae-bb08-4a63-9525-489058775cfc"/>
    <xsd:import namespace="223582ac-d6c0-43df-9f67-83de035eb0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4eaae-bb08-4a63-9525-489058775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3582ac-d6c0-43df-9f67-83de035eb0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BA10-CD7C-42CE-9710-33BE1158C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4eaae-bb08-4a63-9525-489058775cfc"/>
    <ds:schemaRef ds:uri="223582ac-d6c0-43df-9f67-83de035eb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FEA8A-6542-4FBE-9402-3449DC46BC55}">
  <ds:schemaRefs>
    <ds:schemaRef ds:uri="http://schemas.microsoft.com/sharepoint/v3/contenttype/forms"/>
  </ds:schemaRefs>
</ds:datastoreItem>
</file>

<file path=customXml/itemProps3.xml><?xml version="1.0" encoding="utf-8"?>
<ds:datastoreItem xmlns:ds="http://schemas.openxmlformats.org/officeDocument/2006/customXml" ds:itemID="{FEB1ED93-689C-499D-B08F-C259292E3451}">
  <ds:schemaRefs>
    <ds:schemaRef ds:uri="http://purl.org/dc/elements/1.1/"/>
    <ds:schemaRef ds:uri="http://schemas.openxmlformats.org/package/2006/metadata/core-properties"/>
    <ds:schemaRef ds:uri="http://purl.org/dc/terms/"/>
    <ds:schemaRef ds:uri="223582ac-d6c0-43df-9f67-83de035eb031"/>
    <ds:schemaRef ds:uri="http://schemas.microsoft.com/office/infopath/2007/PartnerControls"/>
    <ds:schemaRef ds:uri="http://schemas.microsoft.com/office/2006/documentManagement/types"/>
    <ds:schemaRef ds:uri="http://schemas.microsoft.com/office/2006/metadata/properties"/>
    <ds:schemaRef ds:uri="7af4eaae-bb08-4a63-9525-489058775cfc"/>
    <ds:schemaRef ds:uri="http://www.w3.org/XML/1998/namespace"/>
    <ds:schemaRef ds:uri="http://purl.org/dc/dcmitype/"/>
  </ds:schemaRefs>
</ds:datastoreItem>
</file>

<file path=customXml/itemProps4.xml><?xml version="1.0" encoding="utf-8"?>
<ds:datastoreItem xmlns:ds="http://schemas.openxmlformats.org/officeDocument/2006/customXml" ds:itemID="{50E5AB8A-0DED-4DA5-B3BC-7DC7BBB1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Garrett</dc:creator>
  <cp:keywords/>
  <dc:description/>
  <cp:lastModifiedBy>Brown, Michael</cp:lastModifiedBy>
  <cp:revision>2</cp:revision>
  <dcterms:created xsi:type="dcterms:W3CDTF">2021-01-12T17:57:00Z</dcterms:created>
  <dcterms:modified xsi:type="dcterms:W3CDTF">2021-01-12T17:57:00Z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0x0101005B91EEBE8419AC44A68E7629CCE0E25F</vt:lpwstr>
  </property>
</Properties>
</file>