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BA8EC" w14:textId="4F3A8BE1" w:rsidR="338DC632" w:rsidRPr="00E466F0" w:rsidRDefault="00CD5777" w:rsidP="5A0E4E39">
      <w:pPr>
        <w:pStyle w:val="Heading1"/>
        <w:spacing w:before="120" w:after="120"/>
        <w:jc w:val="center"/>
        <w:rPr>
          <w:rFonts w:eastAsiaTheme="minorEastAsia" w:cs="Tahoma"/>
        </w:rPr>
      </w:pPr>
      <w:bookmarkStart w:id="0" w:name="_Toc18047826"/>
      <w:bookmarkStart w:id="1" w:name="_Toc23335780"/>
      <w:bookmarkEnd w:id="0"/>
      <w:bookmarkEnd w:id="1"/>
      <w:r w:rsidRPr="5A0E4E39">
        <w:rPr>
          <w:rFonts w:eastAsiaTheme="minorEastAsia" w:cs="Tahoma"/>
        </w:rPr>
        <w:t>Build a Resume</w:t>
      </w:r>
    </w:p>
    <w:p w14:paraId="370709C4" w14:textId="045372C8" w:rsidR="684A572D" w:rsidRPr="00E466F0" w:rsidRDefault="684A572D" w:rsidP="5A0E4E39">
      <w:pPr>
        <w:pStyle w:val="Heading2"/>
        <w:spacing w:before="120" w:after="120"/>
        <w:rPr>
          <w:rFonts w:eastAsiaTheme="minorEastAsia" w:cs="Tahoma"/>
          <w:sz w:val="24"/>
          <w:szCs w:val="24"/>
        </w:rPr>
      </w:pPr>
      <w:r w:rsidRPr="5A0E4E39">
        <w:rPr>
          <w:rFonts w:cs="Tahoma"/>
        </w:rPr>
        <w:t>P</w:t>
      </w:r>
      <w:r w:rsidR="30D64168" w:rsidRPr="5A0E4E39">
        <w:rPr>
          <w:rFonts w:cs="Tahoma"/>
        </w:rPr>
        <w:t>URPOSE</w:t>
      </w:r>
    </w:p>
    <w:p w14:paraId="05F238DA" w14:textId="068CBA9C" w:rsidR="00C823AA" w:rsidRPr="00E466F0" w:rsidRDefault="2118C16E" w:rsidP="5A0E4E39">
      <w:pPr>
        <w:spacing w:before="120" w:after="120"/>
        <w:rPr>
          <w:rFonts w:ascii="Tahoma" w:eastAsiaTheme="minorEastAsia" w:hAnsi="Tahoma" w:cs="Tahoma"/>
          <w:sz w:val="24"/>
          <w:szCs w:val="24"/>
        </w:rPr>
      </w:pPr>
      <w:r w:rsidRPr="5A0E4E39">
        <w:rPr>
          <w:rFonts w:ascii="Tahoma" w:eastAsiaTheme="minorEastAsia" w:hAnsi="Tahoma" w:cs="Tahoma"/>
          <w:sz w:val="24"/>
          <w:szCs w:val="24"/>
        </w:rPr>
        <w:t>This activity will provide critical tools and strategies that will aid you in successfully drafting and or revising your</w:t>
      </w:r>
      <w:r w:rsidR="69DC53EB" w:rsidRPr="5A0E4E39">
        <w:rPr>
          <w:rFonts w:ascii="Tahoma" w:eastAsiaTheme="minorEastAsia" w:hAnsi="Tahoma" w:cs="Tahoma"/>
          <w:sz w:val="24"/>
          <w:szCs w:val="24"/>
        </w:rPr>
        <w:t xml:space="preserve"> resume.</w:t>
      </w:r>
      <w:r w:rsidR="1EEBD400" w:rsidRPr="5A0E4E39">
        <w:rPr>
          <w:rFonts w:ascii="Tahoma" w:eastAsiaTheme="minorEastAsia" w:hAnsi="Tahoma" w:cs="Tahoma"/>
          <w:sz w:val="24"/>
          <w:szCs w:val="24"/>
        </w:rPr>
        <w:t xml:space="preserve"> </w:t>
      </w:r>
      <w:r w:rsidR="00C823AA" w:rsidRPr="5A0E4E39">
        <w:rPr>
          <w:rFonts w:ascii="Tahoma" w:eastAsiaTheme="minorEastAsia" w:hAnsi="Tahoma" w:cs="Tahoma"/>
          <w:sz w:val="24"/>
          <w:szCs w:val="24"/>
        </w:rPr>
        <w:t xml:space="preserve"> Your resume is a powerful marketing tool for your professional brand. You can use this tool to communicate your unique skills, experience, and qualifications for the job you want. A resume should be strategically crafted and tailored to each position. You</w:t>
      </w:r>
      <w:r w:rsidR="4CB6E517" w:rsidRPr="5A0E4E39">
        <w:rPr>
          <w:rFonts w:ascii="Tahoma" w:eastAsiaTheme="minorEastAsia" w:hAnsi="Tahoma" w:cs="Tahoma"/>
          <w:sz w:val="24"/>
          <w:szCs w:val="24"/>
        </w:rPr>
        <w:t xml:space="preserve"> should be able to articulate your value to an employer </w:t>
      </w:r>
      <w:r w:rsidR="7A5AFE91" w:rsidRPr="5A0E4E39">
        <w:rPr>
          <w:rFonts w:ascii="Tahoma" w:eastAsiaTheme="minorEastAsia" w:hAnsi="Tahoma" w:cs="Tahoma"/>
          <w:sz w:val="24"/>
          <w:szCs w:val="24"/>
        </w:rPr>
        <w:t xml:space="preserve">and </w:t>
      </w:r>
      <w:r w:rsidR="00C823AA" w:rsidRPr="5A0E4E39">
        <w:rPr>
          <w:rFonts w:ascii="Tahoma" w:eastAsiaTheme="minorEastAsia" w:hAnsi="Tahoma" w:cs="Tahoma"/>
          <w:sz w:val="24"/>
          <w:szCs w:val="24"/>
        </w:rPr>
        <w:t xml:space="preserve">showcase your most relevant work experience and key skills. Formatting and design are also critical, since your resume should be easy to read, look aesthetically pleasing, and capture the most important and relevant information that </w:t>
      </w:r>
      <w:r w:rsidR="3497696A" w:rsidRPr="5A0E4E39">
        <w:rPr>
          <w:rFonts w:ascii="Tahoma" w:eastAsiaTheme="minorEastAsia" w:hAnsi="Tahoma" w:cs="Tahoma"/>
          <w:sz w:val="24"/>
          <w:szCs w:val="24"/>
        </w:rPr>
        <w:t>captivates t</w:t>
      </w:r>
      <w:r w:rsidR="00C823AA" w:rsidRPr="5A0E4E39">
        <w:rPr>
          <w:rFonts w:ascii="Tahoma" w:eastAsiaTheme="minorEastAsia" w:hAnsi="Tahoma" w:cs="Tahoma"/>
          <w:sz w:val="24"/>
          <w:szCs w:val="24"/>
        </w:rPr>
        <w:t xml:space="preserve">he employer. </w:t>
      </w:r>
    </w:p>
    <w:p w14:paraId="43C443C8" w14:textId="16FFCA30" w:rsidR="00C823AA" w:rsidRPr="00E466F0" w:rsidRDefault="3AEF145E" w:rsidP="5A0E4E39">
      <w:pPr>
        <w:pStyle w:val="Heading2"/>
        <w:spacing w:before="120" w:after="120"/>
        <w:rPr>
          <w:rFonts w:cs="Tahoma"/>
        </w:rPr>
      </w:pPr>
      <w:r w:rsidRPr="5A0E4E39">
        <w:rPr>
          <w:rFonts w:cs="Tahoma"/>
        </w:rPr>
        <w:t>A</w:t>
      </w:r>
      <w:r w:rsidR="2B5D9AEA" w:rsidRPr="5A0E4E39">
        <w:rPr>
          <w:rFonts w:cs="Tahoma"/>
        </w:rPr>
        <w:t>CTION</w:t>
      </w:r>
    </w:p>
    <w:p w14:paraId="0A37501D" w14:textId="04E9EA1E" w:rsidR="00CD5777" w:rsidRPr="00E466F0" w:rsidRDefault="53AFD5A5" w:rsidP="5A0E4E39">
      <w:pPr>
        <w:spacing w:before="120" w:after="120"/>
        <w:rPr>
          <w:rFonts w:ascii="Tahoma" w:eastAsiaTheme="minorEastAsia" w:hAnsi="Tahoma" w:cs="Tahoma"/>
          <w:sz w:val="24"/>
          <w:szCs w:val="24"/>
        </w:rPr>
      </w:pPr>
      <w:r w:rsidRPr="5A0E4E39">
        <w:rPr>
          <w:rFonts w:ascii="Tahoma" w:eastAsiaTheme="minorEastAsia" w:hAnsi="Tahoma" w:cs="Tahoma"/>
          <w:sz w:val="24"/>
          <w:szCs w:val="24"/>
        </w:rPr>
        <w:t xml:space="preserve">Begin drafting your resume. </w:t>
      </w:r>
      <w:r w:rsidR="00C823AA" w:rsidRPr="5A0E4E39">
        <w:rPr>
          <w:rFonts w:ascii="Tahoma" w:eastAsiaTheme="minorEastAsia" w:hAnsi="Tahoma" w:cs="Tahoma"/>
          <w:sz w:val="24"/>
          <w:szCs w:val="24"/>
        </w:rPr>
        <w:t>There are general guidelines for how to create an effective resume. Essential components of a resume include the following:</w:t>
      </w:r>
    </w:p>
    <w:p w14:paraId="4B3F3E04" w14:textId="1A658FB7" w:rsidR="00C823AA" w:rsidRPr="00E466F0" w:rsidRDefault="00C823AA" w:rsidP="5A0E4E39">
      <w:pPr>
        <w:numPr>
          <w:ilvl w:val="0"/>
          <w:numId w:val="4"/>
        </w:numPr>
        <w:spacing w:before="120" w:after="120"/>
        <w:rPr>
          <w:rFonts w:ascii="Tahoma" w:eastAsiaTheme="minorEastAsia" w:hAnsi="Tahoma" w:cs="Tahoma"/>
          <w:sz w:val="24"/>
          <w:szCs w:val="24"/>
        </w:rPr>
      </w:pPr>
      <w:r w:rsidRPr="5A0E4E39">
        <w:rPr>
          <w:rFonts w:ascii="Tahoma" w:eastAsiaTheme="minorEastAsia" w:hAnsi="Tahoma" w:cs="Tahoma"/>
          <w:b/>
          <w:bCs/>
          <w:sz w:val="24"/>
          <w:szCs w:val="24"/>
        </w:rPr>
        <w:t>Contact information</w:t>
      </w:r>
      <w:r w:rsidRPr="5A0E4E39">
        <w:rPr>
          <w:rFonts w:ascii="Tahoma" w:eastAsiaTheme="minorEastAsia" w:hAnsi="Tahoma" w:cs="Tahoma"/>
          <w:sz w:val="24"/>
          <w:szCs w:val="24"/>
        </w:rPr>
        <w:t xml:space="preserve">: include your name, phone, email, city &amp; state. It’s optional to include full mailing address, </w:t>
      </w:r>
      <w:hyperlink r:id="rId10">
        <w:r w:rsidR="006B535C" w:rsidRPr="5A0E4E39">
          <w:rPr>
            <w:rStyle w:val="Hyperlink"/>
            <w:rFonts w:ascii="Tahoma" w:eastAsia="Calibri" w:hAnsi="Tahoma" w:cs="Tahoma"/>
            <w:color w:val="0563C1"/>
            <w:sz w:val="24"/>
            <w:szCs w:val="24"/>
          </w:rPr>
          <w:t>LinkedIn</w:t>
        </w:r>
      </w:hyperlink>
      <w:r w:rsidR="008B5FDE">
        <w:rPr>
          <w:rFonts w:ascii="Tahoma" w:eastAsiaTheme="minorEastAsia" w:hAnsi="Tahoma" w:cs="Tahoma"/>
          <w:sz w:val="24"/>
          <w:szCs w:val="24"/>
        </w:rPr>
        <w:t>, web or portfolio URL.</w:t>
      </w:r>
    </w:p>
    <w:p w14:paraId="1544D96C" w14:textId="3591187F" w:rsidR="15611C5C" w:rsidRPr="00E466F0" w:rsidRDefault="15611C5C" w:rsidP="5A0E4E39">
      <w:pPr>
        <w:numPr>
          <w:ilvl w:val="0"/>
          <w:numId w:val="4"/>
        </w:numPr>
        <w:spacing w:before="120" w:after="120"/>
        <w:rPr>
          <w:rFonts w:ascii="Tahoma" w:eastAsiaTheme="minorEastAsia" w:hAnsi="Tahoma" w:cs="Tahoma"/>
          <w:b/>
          <w:bCs/>
          <w:sz w:val="24"/>
          <w:szCs w:val="24"/>
        </w:rPr>
      </w:pPr>
      <w:r w:rsidRPr="5A0E4E39">
        <w:rPr>
          <w:rFonts w:ascii="Tahoma" w:eastAsiaTheme="minorEastAsia" w:hAnsi="Tahoma" w:cs="Tahoma"/>
          <w:b/>
          <w:bCs/>
          <w:sz w:val="24"/>
          <w:szCs w:val="24"/>
        </w:rPr>
        <w:t xml:space="preserve">Resume Summary Statement: </w:t>
      </w:r>
      <w:r w:rsidRPr="5A0E4E39">
        <w:rPr>
          <w:rFonts w:ascii="Tahoma" w:eastAsiaTheme="minorEastAsia" w:hAnsi="Tahoma" w:cs="Tahoma"/>
          <w:sz w:val="24"/>
          <w:szCs w:val="24"/>
        </w:rPr>
        <w:t xml:space="preserve">in one to three sentences, </w:t>
      </w:r>
      <w:r w:rsidR="484CE600" w:rsidRPr="5A0E4E39">
        <w:rPr>
          <w:rFonts w:ascii="Tahoma" w:eastAsiaTheme="minorEastAsia" w:hAnsi="Tahoma" w:cs="Tahoma"/>
          <w:sz w:val="24"/>
          <w:szCs w:val="24"/>
        </w:rPr>
        <w:t>write a compelling qualification statement</w:t>
      </w:r>
      <w:r w:rsidR="42263DBC" w:rsidRPr="5A0E4E39">
        <w:rPr>
          <w:rFonts w:ascii="Tahoma" w:eastAsiaTheme="minorEastAsia" w:hAnsi="Tahoma" w:cs="Tahoma"/>
          <w:sz w:val="24"/>
          <w:szCs w:val="24"/>
        </w:rPr>
        <w:t xml:space="preserve">, using keywords </w:t>
      </w:r>
      <w:r w:rsidR="008B5FDE">
        <w:rPr>
          <w:rFonts w:ascii="Tahoma" w:eastAsiaTheme="minorEastAsia" w:hAnsi="Tahoma" w:cs="Tahoma"/>
          <w:sz w:val="24"/>
          <w:szCs w:val="24"/>
        </w:rPr>
        <w:t>that detail</w:t>
      </w:r>
      <w:r w:rsidR="484CE600" w:rsidRPr="5A0E4E39">
        <w:rPr>
          <w:rFonts w:ascii="Tahoma" w:eastAsiaTheme="minorEastAsia" w:hAnsi="Tahoma" w:cs="Tahoma"/>
          <w:sz w:val="24"/>
          <w:szCs w:val="24"/>
        </w:rPr>
        <w:t xml:space="preserve"> your relevant </w:t>
      </w:r>
      <w:r w:rsidR="11C424B6" w:rsidRPr="5A0E4E39">
        <w:rPr>
          <w:rFonts w:ascii="Tahoma" w:eastAsiaTheme="minorEastAsia" w:hAnsi="Tahoma" w:cs="Tahoma"/>
          <w:sz w:val="24"/>
          <w:szCs w:val="24"/>
        </w:rPr>
        <w:t xml:space="preserve">experience, </w:t>
      </w:r>
      <w:r w:rsidR="484CE600" w:rsidRPr="5A0E4E39">
        <w:rPr>
          <w:rFonts w:ascii="Tahoma" w:eastAsiaTheme="minorEastAsia" w:hAnsi="Tahoma" w:cs="Tahoma"/>
          <w:sz w:val="24"/>
          <w:szCs w:val="24"/>
        </w:rPr>
        <w:t>knowledge, skills and abilities</w:t>
      </w:r>
      <w:r w:rsidR="008B5FDE">
        <w:rPr>
          <w:rFonts w:ascii="Tahoma" w:eastAsiaTheme="minorEastAsia" w:hAnsi="Tahoma" w:cs="Tahoma"/>
          <w:sz w:val="24"/>
          <w:szCs w:val="24"/>
        </w:rPr>
        <w:t>.</w:t>
      </w:r>
    </w:p>
    <w:p w14:paraId="373C7C15" w14:textId="0EFA8478" w:rsidR="00C823AA" w:rsidRPr="00E466F0" w:rsidRDefault="00C823AA" w:rsidP="5A0E4E39">
      <w:pPr>
        <w:numPr>
          <w:ilvl w:val="0"/>
          <w:numId w:val="4"/>
        </w:numPr>
        <w:spacing w:before="120" w:after="120"/>
        <w:rPr>
          <w:rFonts w:ascii="Tahoma" w:eastAsiaTheme="minorEastAsia" w:hAnsi="Tahoma" w:cs="Tahoma"/>
          <w:sz w:val="24"/>
          <w:szCs w:val="24"/>
        </w:rPr>
      </w:pPr>
      <w:r w:rsidRPr="5A0E4E39">
        <w:rPr>
          <w:rFonts w:ascii="Tahoma" w:eastAsiaTheme="minorEastAsia" w:hAnsi="Tahoma" w:cs="Tahoma"/>
          <w:b/>
          <w:bCs/>
          <w:sz w:val="24"/>
          <w:szCs w:val="24"/>
        </w:rPr>
        <w:t>Education</w:t>
      </w:r>
      <w:r w:rsidRPr="5A0E4E39">
        <w:rPr>
          <w:rFonts w:ascii="Tahoma" w:eastAsiaTheme="minorEastAsia" w:hAnsi="Tahoma" w:cs="Tahoma"/>
          <w:sz w:val="24"/>
          <w:szCs w:val="24"/>
        </w:rPr>
        <w:t>: include the name of institution, the city-state location, and degree or certificate you’re pursuing, with the expected graduation/completion</w:t>
      </w:r>
      <w:r w:rsidR="168C50DC" w:rsidRPr="5A0E4E39">
        <w:rPr>
          <w:rFonts w:ascii="Tahoma" w:eastAsiaTheme="minorEastAsia" w:hAnsi="Tahoma" w:cs="Tahoma"/>
          <w:sz w:val="24"/>
          <w:szCs w:val="24"/>
        </w:rPr>
        <w:t>. List related coursework to demonstrate your applied learning</w:t>
      </w:r>
      <w:r w:rsidR="008B5FDE">
        <w:rPr>
          <w:rFonts w:ascii="Tahoma" w:eastAsiaTheme="minorEastAsia" w:hAnsi="Tahoma" w:cs="Tahoma"/>
          <w:sz w:val="24"/>
          <w:szCs w:val="24"/>
        </w:rPr>
        <w:t>.</w:t>
      </w:r>
    </w:p>
    <w:p w14:paraId="169C323E" w14:textId="50ACC47B" w:rsidR="00C823AA" w:rsidRPr="00E466F0" w:rsidRDefault="00C823AA" w:rsidP="5A0E4E39">
      <w:pPr>
        <w:numPr>
          <w:ilvl w:val="0"/>
          <w:numId w:val="4"/>
        </w:numPr>
        <w:spacing w:before="120" w:after="120"/>
        <w:rPr>
          <w:rFonts w:ascii="Tahoma" w:eastAsiaTheme="minorEastAsia" w:hAnsi="Tahoma" w:cs="Tahoma"/>
          <w:sz w:val="24"/>
          <w:szCs w:val="24"/>
        </w:rPr>
      </w:pPr>
      <w:r w:rsidRPr="5A0E4E39">
        <w:rPr>
          <w:rFonts w:ascii="Tahoma" w:eastAsiaTheme="minorEastAsia" w:hAnsi="Tahoma" w:cs="Tahoma"/>
          <w:b/>
          <w:bCs/>
          <w:sz w:val="24"/>
          <w:szCs w:val="24"/>
        </w:rPr>
        <w:t xml:space="preserve">Skills </w:t>
      </w:r>
      <w:r w:rsidR="5A2A8163" w:rsidRPr="5A0E4E39">
        <w:rPr>
          <w:rFonts w:ascii="Tahoma" w:eastAsiaTheme="minorEastAsia" w:hAnsi="Tahoma" w:cs="Tahoma"/>
          <w:b/>
          <w:bCs/>
          <w:sz w:val="24"/>
          <w:szCs w:val="24"/>
        </w:rPr>
        <w:t xml:space="preserve">and </w:t>
      </w:r>
      <w:r w:rsidRPr="5A0E4E39">
        <w:rPr>
          <w:rFonts w:ascii="Tahoma" w:eastAsiaTheme="minorEastAsia" w:hAnsi="Tahoma" w:cs="Tahoma"/>
          <w:b/>
          <w:bCs/>
          <w:sz w:val="24"/>
          <w:szCs w:val="24"/>
        </w:rPr>
        <w:t>Qualifications</w:t>
      </w:r>
      <w:r w:rsidRPr="5A0E4E39">
        <w:rPr>
          <w:rFonts w:ascii="Tahoma" w:eastAsiaTheme="minorEastAsia" w:hAnsi="Tahoma" w:cs="Tahoma"/>
          <w:sz w:val="24"/>
          <w:szCs w:val="24"/>
        </w:rPr>
        <w:t>: emphasize relevant and tra</w:t>
      </w:r>
      <w:r w:rsidR="00743A3E" w:rsidRPr="5A0E4E39">
        <w:rPr>
          <w:rFonts w:ascii="Tahoma" w:eastAsiaTheme="minorEastAsia" w:hAnsi="Tahoma" w:cs="Tahoma"/>
          <w:sz w:val="24"/>
          <w:szCs w:val="24"/>
        </w:rPr>
        <w:t>nsferrable skills; refer to Professional Readiness Competencies section of Career P</w:t>
      </w:r>
      <w:r w:rsidR="008B5FDE">
        <w:rPr>
          <w:rFonts w:ascii="Tahoma" w:eastAsiaTheme="minorEastAsia" w:hAnsi="Tahoma" w:cs="Tahoma"/>
          <w:sz w:val="24"/>
          <w:szCs w:val="24"/>
        </w:rPr>
        <w:t>lanning for ideas.</w:t>
      </w:r>
      <w:hyperlink w:anchor="_Career_Readiness_Competencies" w:history="1"/>
    </w:p>
    <w:p w14:paraId="2EC5C66A" w14:textId="4DF87BA8" w:rsidR="00CD5777" w:rsidRPr="00E466F0" w:rsidRDefault="00C823AA" w:rsidP="5A0E4E39">
      <w:pPr>
        <w:numPr>
          <w:ilvl w:val="0"/>
          <w:numId w:val="4"/>
        </w:numPr>
        <w:spacing w:before="120" w:after="120"/>
        <w:rPr>
          <w:rFonts w:ascii="Tahoma" w:eastAsiaTheme="minorEastAsia" w:hAnsi="Tahoma" w:cs="Tahoma"/>
          <w:sz w:val="24"/>
          <w:szCs w:val="24"/>
        </w:rPr>
      </w:pPr>
      <w:r w:rsidRPr="5A0E4E39">
        <w:rPr>
          <w:rFonts w:ascii="Tahoma" w:eastAsiaTheme="minorEastAsia" w:hAnsi="Tahoma" w:cs="Tahoma"/>
          <w:b/>
          <w:bCs/>
          <w:sz w:val="24"/>
          <w:szCs w:val="24"/>
        </w:rPr>
        <w:t>Experience</w:t>
      </w:r>
      <w:r w:rsidRPr="5A0E4E39">
        <w:rPr>
          <w:rFonts w:ascii="Tahoma" w:eastAsiaTheme="minorEastAsia" w:hAnsi="Tahoma" w:cs="Tahoma"/>
          <w:sz w:val="24"/>
          <w:szCs w:val="24"/>
        </w:rPr>
        <w:t xml:space="preserve">: include the position title, name of organization, location (city/state), date range (month/year). Describe experience with statements indicating what you did, how you did it, and what </w:t>
      </w:r>
      <w:r w:rsidR="008B5FDE" w:rsidRPr="5A0E4E39">
        <w:rPr>
          <w:rFonts w:ascii="Tahoma" w:eastAsiaTheme="minorEastAsia" w:hAnsi="Tahoma" w:cs="Tahoma"/>
          <w:sz w:val="24"/>
          <w:szCs w:val="24"/>
        </w:rPr>
        <w:t>the result was</w:t>
      </w:r>
      <w:r w:rsidRPr="5A0E4E39">
        <w:rPr>
          <w:rFonts w:ascii="Tahoma" w:eastAsiaTheme="minorEastAsia" w:hAnsi="Tahoma" w:cs="Tahoma"/>
          <w:sz w:val="24"/>
          <w:szCs w:val="24"/>
        </w:rPr>
        <w:t>.</w:t>
      </w:r>
      <w:r w:rsidR="2C430A43" w:rsidRPr="5A0E4E39">
        <w:rPr>
          <w:rFonts w:ascii="Tahoma" w:eastAsiaTheme="minorEastAsia" w:hAnsi="Tahoma" w:cs="Tahoma"/>
          <w:sz w:val="24"/>
          <w:szCs w:val="24"/>
        </w:rPr>
        <w:t xml:space="preserve"> Be sure to share your successes and notable accolades</w:t>
      </w:r>
      <w:r w:rsidR="008B5FDE">
        <w:rPr>
          <w:rFonts w:ascii="Tahoma" w:eastAsiaTheme="minorEastAsia" w:hAnsi="Tahoma" w:cs="Tahoma"/>
          <w:sz w:val="24"/>
          <w:szCs w:val="24"/>
        </w:rPr>
        <w:t>.</w:t>
      </w:r>
      <w:r w:rsidR="2C430A43" w:rsidRPr="5A0E4E39">
        <w:rPr>
          <w:rFonts w:ascii="Tahoma" w:eastAsiaTheme="minorEastAsia" w:hAnsi="Tahoma" w:cs="Tahoma"/>
          <w:sz w:val="24"/>
          <w:szCs w:val="24"/>
        </w:rPr>
        <w:t xml:space="preserve"> </w:t>
      </w:r>
    </w:p>
    <w:p w14:paraId="3FFA2847" w14:textId="10D598F6" w:rsidR="30AD0437" w:rsidRPr="00E466F0" w:rsidRDefault="30AD0437" w:rsidP="5A0E4E39">
      <w:pPr>
        <w:spacing w:before="120" w:after="120"/>
        <w:rPr>
          <w:rFonts w:ascii="Tahoma" w:eastAsiaTheme="minorEastAsia" w:hAnsi="Tahoma" w:cs="Tahoma"/>
          <w:sz w:val="24"/>
          <w:szCs w:val="24"/>
        </w:rPr>
      </w:pPr>
      <w:bookmarkStart w:id="2" w:name="_Toc11235999"/>
      <w:bookmarkStart w:id="3" w:name="_Toc11247556"/>
      <w:bookmarkStart w:id="4" w:name="_Toc11852692"/>
      <w:bookmarkStart w:id="5" w:name="_Toc18047833"/>
      <w:bookmarkStart w:id="6" w:name="_Toc23335787"/>
    </w:p>
    <w:p w14:paraId="5253D555" w14:textId="0E3CD8C8" w:rsidR="51830E33" w:rsidRPr="00E466F0" w:rsidRDefault="51830E33" w:rsidP="5A0E4E39">
      <w:pPr>
        <w:pStyle w:val="Heading2"/>
        <w:spacing w:before="120" w:after="120"/>
        <w:rPr>
          <w:rFonts w:cs="Tahoma"/>
        </w:rPr>
      </w:pPr>
      <w:r w:rsidRPr="5A0E4E39">
        <w:rPr>
          <w:rFonts w:cs="Tahoma"/>
        </w:rPr>
        <w:t>NEXT STEPS</w:t>
      </w:r>
    </w:p>
    <w:p w14:paraId="1E7DEF9B" w14:textId="28AF2770" w:rsidR="714E046F" w:rsidRPr="00E466F0" w:rsidRDefault="714E046F" w:rsidP="5A0E4E39">
      <w:pPr>
        <w:spacing w:before="120" w:after="120" w:line="259" w:lineRule="auto"/>
        <w:rPr>
          <w:rFonts w:ascii="Tahoma" w:eastAsia="Calibri" w:hAnsi="Tahoma" w:cs="Tahoma"/>
          <w:sz w:val="24"/>
          <w:szCs w:val="24"/>
        </w:rPr>
      </w:pPr>
      <w:r w:rsidRPr="5A0E4E39">
        <w:rPr>
          <w:rFonts w:ascii="Tahoma" w:eastAsia="Calibri" w:hAnsi="Tahoma" w:cs="Tahoma"/>
          <w:sz w:val="24"/>
          <w:szCs w:val="24"/>
        </w:rPr>
        <w:t xml:space="preserve">This is just a quick start to gathering the most important elements of your resume. For more help, examples and tips for building your resume, visit the Career Services website section: </w:t>
      </w:r>
      <w:hyperlink r:id="rId11">
        <w:r w:rsidRPr="008B5FDE">
          <w:rPr>
            <w:rStyle w:val="Hyperlink"/>
            <w:rFonts w:ascii="Tahoma" w:eastAsia="Calibri" w:hAnsi="Tahoma" w:cs="Tahoma"/>
            <w:color w:val="0070C0"/>
            <w:sz w:val="24"/>
            <w:szCs w:val="24"/>
          </w:rPr>
          <w:t>Develo</w:t>
        </w:r>
        <w:r w:rsidRPr="008B5FDE">
          <w:rPr>
            <w:rStyle w:val="Hyperlink"/>
            <w:rFonts w:ascii="Tahoma" w:eastAsia="Calibri" w:hAnsi="Tahoma" w:cs="Tahoma"/>
            <w:color w:val="0070C0"/>
            <w:sz w:val="24"/>
            <w:szCs w:val="24"/>
          </w:rPr>
          <w:t>p</w:t>
        </w:r>
        <w:r w:rsidRPr="008B5FDE">
          <w:rPr>
            <w:rStyle w:val="Hyperlink"/>
            <w:rFonts w:ascii="Tahoma" w:eastAsia="Calibri" w:hAnsi="Tahoma" w:cs="Tahoma"/>
            <w:color w:val="0070C0"/>
            <w:sz w:val="24"/>
            <w:szCs w:val="24"/>
          </w:rPr>
          <w:t xml:space="preserve"> Your Cover Letter &amp; Resume</w:t>
        </w:r>
      </w:hyperlink>
      <w:r w:rsidR="008B5FDE" w:rsidRPr="008B5FDE">
        <w:rPr>
          <w:rStyle w:val="Hyperlink"/>
          <w:rFonts w:ascii="Tahoma" w:eastAsia="Calibri" w:hAnsi="Tahoma" w:cs="Tahoma"/>
          <w:color w:val="0000FF"/>
          <w:sz w:val="24"/>
          <w:szCs w:val="24"/>
          <w:u w:val="none"/>
        </w:rPr>
        <w:t xml:space="preserve"> </w:t>
      </w:r>
      <w:r w:rsidRPr="008B5FDE">
        <w:rPr>
          <w:rFonts w:ascii="Tahoma" w:eastAsia="Calibri" w:hAnsi="Tahoma" w:cs="Tahoma"/>
          <w:sz w:val="24"/>
          <w:szCs w:val="24"/>
        </w:rPr>
        <w:t>o</w:t>
      </w:r>
      <w:r w:rsidRPr="5A0E4E39">
        <w:rPr>
          <w:rFonts w:ascii="Tahoma" w:eastAsia="Calibri" w:hAnsi="Tahoma" w:cs="Tahoma"/>
          <w:sz w:val="24"/>
          <w:szCs w:val="24"/>
        </w:rPr>
        <w:t xml:space="preserve">r make an appointment with an </w:t>
      </w:r>
      <w:hyperlink r:id="rId12">
        <w:r w:rsidRPr="5A0E4E39">
          <w:rPr>
            <w:rStyle w:val="Hyperlink"/>
            <w:rFonts w:ascii="Tahoma" w:eastAsia="Calibri" w:hAnsi="Tahoma" w:cs="Tahoma"/>
            <w:sz w:val="24"/>
            <w:szCs w:val="24"/>
          </w:rPr>
          <w:t>Employment Specialist</w:t>
        </w:r>
      </w:hyperlink>
      <w:r w:rsidRPr="5A0E4E39">
        <w:rPr>
          <w:rFonts w:ascii="Tahoma" w:eastAsia="Calibri" w:hAnsi="Tahoma" w:cs="Tahoma"/>
          <w:sz w:val="24"/>
          <w:szCs w:val="24"/>
        </w:rPr>
        <w:t xml:space="preserve"> to support you in developing job search strategies. To develop more job search strategies, continue on to a “</w:t>
      </w:r>
      <w:r w:rsidRPr="5A0E4E39">
        <w:rPr>
          <w:rFonts w:ascii="Tahoma" w:eastAsia="Calibri" w:hAnsi="Tahoma" w:cs="Tahoma"/>
          <w:i/>
          <w:iCs/>
          <w:sz w:val="24"/>
          <w:szCs w:val="24"/>
        </w:rPr>
        <w:t>Deeper Dive</w:t>
      </w:r>
      <w:r w:rsidRPr="5A0E4E39">
        <w:rPr>
          <w:rFonts w:ascii="Tahoma" w:eastAsia="Calibri" w:hAnsi="Tahoma" w:cs="Tahoma"/>
          <w:sz w:val="24"/>
          <w:szCs w:val="24"/>
        </w:rPr>
        <w:t>” Activity.</w:t>
      </w:r>
    </w:p>
    <w:p w14:paraId="7BB4E826" w14:textId="0729321F" w:rsidR="714E046F" w:rsidRDefault="714E046F" w:rsidP="5A0E4E39">
      <w:pPr>
        <w:spacing w:before="120" w:after="120" w:line="259" w:lineRule="auto"/>
        <w:rPr>
          <w:rFonts w:ascii="Tahoma" w:eastAsia="Calibri" w:hAnsi="Tahoma" w:cs="Tahoma"/>
          <w:sz w:val="24"/>
          <w:szCs w:val="24"/>
        </w:rPr>
      </w:pPr>
      <w:r w:rsidRPr="5A0E4E39">
        <w:rPr>
          <w:rFonts w:ascii="Tahoma" w:eastAsia="Calibri" w:hAnsi="Tahoma" w:cs="Tahoma"/>
          <w:sz w:val="24"/>
          <w:szCs w:val="24"/>
        </w:rPr>
        <w:lastRenderedPageBreak/>
        <w:t xml:space="preserve">You are now one step further in </w:t>
      </w:r>
      <w:proofErr w:type="spellStart"/>
      <w:r w:rsidRPr="008B5FDE">
        <w:rPr>
          <w:rFonts w:ascii="Tahoma" w:eastAsia="Calibri" w:hAnsi="Tahoma" w:cs="Tahoma"/>
          <w:iCs/>
          <w:sz w:val="24"/>
          <w:szCs w:val="24"/>
        </w:rPr>
        <w:t>MyPlan</w:t>
      </w:r>
      <w:proofErr w:type="spellEnd"/>
      <w:r w:rsidRPr="008B5FDE">
        <w:rPr>
          <w:rFonts w:ascii="Tahoma" w:eastAsia="Calibri" w:hAnsi="Tahoma" w:cs="Tahoma"/>
          <w:sz w:val="24"/>
          <w:szCs w:val="24"/>
        </w:rPr>
        <w:t>.</w:t>
      </w:r>
      <w:r w:rsidRPr="5A0E4E39">
        <w:rPr>
          <w:rFonts w:ascii="Tahoma" w:eastAsia="Calibri" w:hAnsi="Tahoma" w:cs="Tahoma"/>
          <w:sz w:val="24"/>
          <w:szCs w:val="24"/>
        </w:rPr>
        <w:t xml:space="preserve">  At this point we encourage you to discuss </w:t>
      </w:r>
      <w:bookmarkStart w:id="7" w:name="_GoBack"/>
      <w:bookmarkEnd w:id="7"/>
      <w:r w:rsidRPr="5A0E4E39">
        <w:rPr>
          <w:rFonts w:ascii="Tahoma" w:eastAsia="Calibri" w:hAnsi="Tahoma" w:cs="Tahoma"/>
          <w:sz w:val="24"/>
          <w:szCs w:val="24"/>
        </w:rPr>
        <w:t>your progress with a faculty or staff member at Clark College; such as an Academic or Faculty Advisor, Career Services staff, or an Instructor.</w:t>
      </w:r>
    </w:p>
    <w:p w14:paraId="1E801D7F" w14:textId="02264CD1" w:rsidR="451640E0" w:rsidRPr="00464DCD" w:rsidRDefault="00464DCD" w:rsidP="5A0E4E39">
      <w:pPr>
        <w:spacing w:before="120" w:after="120"/>
        <w:rPr>
          <w:sz w:val="24"/>
          <w:szCs w:val="24"/>
        </w:rPr>
      </w:pPr>
      <w:r w:rsidRPr="00464DCD">
        <w:rPr>
          <w:rFonts w:ascii="Tahoma" w:hAnsi="Tahoma" w:cs="Tahoma"/>
          <w:color w:val="000000"/>
          <w:sz w:val="24"/>
          <w:szCs w:val="24"/>
          <w:shd w:val="clear" w:color="auto" w:fill="FFFFFF"/>
        </w:rPr>
        <w:t>It may be useful to print out and refer to this completed activity before your meeting, or email it to the staff/faculty ahead of time.</w:t>
      </w:r>
    </w:p>
    <w:p w14:paraId="26900DD7" w14:textId="777643D2" w:rsidR="451640E0" w:rsidRPr="00E466F0" w:rsidRDefault="451640E0" w:rsidP="5A0E4E39">
      <w:pPr>
        <w:spacing w:before="120" w:after="120"/>
        <w:rPr>
          <w:rFonts w:ascii="Tahoma" w:eastAsiaTheme="minorEastAsia" w:hAnsi="Tahoma" w:cs="Tahoma"/>
        </w:rPr>
      </w:pPr>
      <w:bookmarkStart w:id="8" w:name="_Toc11236000"/>
      <w:bookmarkStart w:id="9" w:name="_Toc11247557"/>
      <w:bookmarkStart w:id="10" w:name="_Toc11852693"/>
      <w:bookmarkEnd w:id="2"/>
      <w:bookmarkEnd w:id="3"/>
      <w:bookmarkEnd w:id="4"/>
      <w:bookmarkEnd w:id="5"/>
      <w:bookmarkEnd w:id="6"/>
      <w:bookmarkEnd w:id="8"/>
      <w:bookmarkEnd w:id="9"/>
      <w:bookmarkEnd w:id="10"/>
    </w:p>
    <w:sectPr w:rsidR="451640E0" w:rsidRPr="00E466F0" w:rsidSect="00CD577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3124A" w14:textId="77777777" w:rsidR="0034722B" w:rsidRDefault="0034722B" w:rsidP="00E466F0">
      <w:r>
        <w:separator/>
      </w:r>
    </w:p>
  </w:endnote>
  <w:endnote w:type="continuationSeparator" w:id="0">
    <w:p w14:paraId="7B8E9B78" w14:textId="77777777" w:rsidR="0034722B" w:rsidRDefault="0034722B" w:rsidP="00E4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4480" w14:textId="4D785CD9" w:rsidR="00464DCD" w:rsidRPr="008B5FDE" w:rsidRDefault="0034722B" w:rsidP="00464DCD">
    <w:pPr>
      <w:pStyle w:val="Header"/>
      <w:rPr>
        <w:rFonts w:ascii="Tahoma" w:hAnsi="Tahoma" w:cs="Tahoma"/>
        <w:sz w:val="24"/>
        <w:szCs w:val="24"/>
      </w:rPr>
    </w:pPr>
    <w:hyperlink r:id="rId1" w:history="1">
      <w:r w:rsidR="00464DCD" w:rsidRPr="008B5FDE">
        <w:rPr>
          <w:rStyle w:val="Hyperlink"/>
          <w:rFonts w:ascii="Tahoma" w:hAnsi="Tahoma" w:cs="Tahoma"/>
          <w:sz w:val="24"/>
          <w:szCs w:val="24"/>
        </w:rPr>
        <w:t>www.clark.edu/MyPlan</w:t>
      </w:r>
    </w:hyperlink>
    <w:r w:rsidR="00464DCD" w:rsidRPr="008B5FDE">
      <w:rPr>
        <w:rFonts w:ascii="Tahoma" w:hAnsi="Tahoma" w:cs="Tahoma"/>
        <w:sz w:val="24"/>
        <w:szCs w:val="24"/>
      </w:rPr>
      <w:tab/>
      <w:t xml:space="preserve">                                  </w:t>
    </w:r>
    <w:r w:rsidR="008B5FDE">
      <w:rPr>
        <w:rFonts w:ascii="Tahoma" w:hAnsi="Tahoma" w:cs="Tahoma"/>
        <w:sz w:val="24"/>
        <w:szCs w:val="24"/>
      </w:rPr>
      <w:t xml:space="preserve"> </w:t>
    </w:r>
    <w:r w:rsidR="00464DCD" w:rsidRPr="008B5FDE">
      <w:rPr>
        <w:rFonts w:ascii="Tahoma" w:hAnsi="Tahoma" w:cs="Tahoma"/>
        <w:sz w:val="24"/>
        <w:szCs w:val="24"/>
      </w:rPr>
      <w:t>Career Planning &gt; Job Search Strategies</w:t>
    </w:r>
  </w:p>
  <w:p w14:paraId="32541B8E" w14:textId="77777777" w:rsidR="00464DCD" w:rsidRDefault="00464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C6FD" w14:textId="77777777" w:rsidR="0034722B" w:rsidRDefault="0034722B" w:rsidP="00E466F0">
      <w:r>
        <w:separator/>
      </w:r>
    </w:p>
  </w:footnote>
  <w:footnote w:type="continuationSeparator" w:id="0">
    <w:p w14:paraId="409DFA26" w14:textId="77777777" w:rsidR="0034722B" w:rsidRDefault="0034722B" w:rsidP="00E46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C7798"/>
    <w:multiLevelType w:val="hybridMultilevel"/>
    <w:tmpl w:val="92741098"/>
    <w:lvl w:ilvl="0" w:tplc="D758DD64">
      <w:start w:val="1"/>
      <w:numFmt w:val="decimal"/>
      <w:lvlText w:val="%1."/>
      <w:lvlJc w:val="left"/>
      <w:pPr>
        <w:ind w:left="720" w:hanging="360"/>
      </w:pPr>
    </w:lvl>
    <w:lvl w:ilvl="1" w:tplc="D82CC7BE">
      <w:start w:val="1"/>
      <w:numFmt w:val="lowerLetter"/>
      <w:lvlText w:val="%2."/>
      <w:lvlJc w:val="left"/>
      <w:pPr>
        <w:ind w:left="1440" w:hanging="360"/>
      </w:pPr>
    </w:lvl>
    <w:lvl w:ilvl="2" w:tplc="52CE3ED4">
      <w:start w:val="1"/>
      <w:numFmt w:val="lowerRoman"/>
      <w:lvlText w:val="%3."/>
      <w:lvlJc w:val="right"/>
      <w:pPr>
        <w:ind w:left="2160" w:hanging="180"/>
      </w:pPr>
    </w:lvl>
    <w:lvl w:ilvl="3" w:tplc="A252C352">
      <w:start w:val="1"/>
      <w:numFmt w:val="decimal"/>
      <w:lvlText w:val="%4."/>
      <w:lvlJc w:val="left"/>
      <w:pPr>
        <w:ind w:left="2880" w:hanging="360"/>
      </w:pPr>
    </w:lvl>
    <w:lvl w:ilvl="4" w:tplc="B7A00B80">
      <w:start w:val="1"/>
      <w:numFmt w:val="lowerLetter"/>
      <w:lvlText w:val="%5."/>
      <w:lvlJc w:val="left"/>
      <w:pPr>
        <w:ind w:left="3600" w:hanging="360"/>
      </w:pPr>
    </w:lvl>
    <w:lvl w:ilvl="5" w:tplc="840EA840">
      <w:start w:val="1"/>
      <w:numFmt w:val="lowerRoman"/>
      <w:lvlText w:val="%6."/>
      <w:lvlJc w:val="right"/>
      <w:pPr>
        <w:ind w:left="4320" w:hanging="180"/>
      </w:pPr>
    </w:lvl>
    <w:lvl w:ilvl="6" w:tplc="4CA01F06">
      <w:start w:val="1"/>
      <w:numFmt w:val="decimal"/>
      <w:lvlText w:val="%7."/>
      <w:lvlJc w:val="left"/>
      <w:pPr>
        <w:ind w:left="5040" w:hanging="360"/>
      </w:pPr>
    </w:lvl>
    <w:lvl w:ilvl="7" w:tplc="97447224">
      <w:start w:val="1"/>
      <w:numFmt w:val="lowerLetter"/>
      <w:lvlText w:val="%8."/>
      <w:lvlJc w:val="left"/>
      <w:pPr>
        <w:ind w:left="5760" w:hanging="360"/>
      </w:pPr>
    </w:lvl>
    <w:lvl w:ilvl="8" w:tplc="2ED64FC0">
      <w:start w:val="1"/>
      <w:numFmt w:val="lowerRoman"/>
      <w:lvlText w:val="%9."/>
      <w:lvlJc w:val="right"/>
      <w:pPr>
        <w:ind w:left="6480" w:hanging="180"/>
      </w:pPr>
    </w:lvl>
  </w:abstractNum>
  <w:abstractNum w:abstractNumId="1" w15:restartNumberingAfterBreak="0">
    <w:nsid w:val="457F6D5B"/>
    <w:multiLevelType w:val="hybridMultilevel"/>
    <w:tmpl w:val="2D4AD128"/>
    <w:lvl w:ilvl="0" w:tplc="A44213AA">
      <w:start w:val="1"/>
      <w:numFmt w:val="decimal"/>
      <w:lvlText w:val="%1."/>
      <w:lvlJc w:val="left"/>
      <w:pPr>
        <w:ind w:left="720" w:hanging="360"/>
      </w:pPr>
    </w:lvl>
    <w:lvl w:ilvl="1" w:tplc="D5106434">
      <w:start w:val="1"/>
      <w:numFmt w:val="lowerLetter"/>
      <w:lvlText w:val="%2."/>
      <w:lvlJc w:val="left"/>
      <w:pPr>
        <w:ind w:left="1440" w:hanging="360"/>
      </w:pPr>
    </w:lvl>
    <w:lvl w:ilvl="2" w:tplc="9190B9DC">
      <w:start w:val="1"/>
      <w:numFmt w:val="lowerRoman"/>
      <w:lvlText w:val="%3."/>
      <w:lvlJc w:val="right"/>
      <w:pPr>
        <w:ind w:left="2160" w:hanging="180"/>
      </w:pPr>
    </w:lvl>
    <w:lvl w:ilvl="3" w:tplc="B784BBF2">
      <w:start w:val="1"/>
      <w:numFmt w:val="decimal"/>
      <w:lvlText w:val="%4."/>
      <w:lvlJc w:val="left"/>
      <w:pPr>
        <w:ind w:left="2880" w:hanging="360"/>
      </w:pPr>
    </w:lvl>
    <w:lvl w:ilvl="4" w:tplc="A9BE48AA">
      <w:start w:val="1"/>
      <w:numFmt w:val="lowerLetter"/>
      <w:lvlText w:val="%5."/>
      <w:lvlJc w:val="left"/>
      <w:pPr>
        <w:ind w:left="3600" w:hanging="360"/>
      </w:pPr>
    </w:lvl>
    <w:lvl w:ilvl="5" w:tplc="0C64AA3E">
      <w:start w:val="1"/>
      <w:numFmt w:val="lowerRoman"/>
      <w:lvlText w:val="%6."/>
      <w:lvlJc w:val="right"/>
      <w:pPr>
        <w:ind w:left="4320" w:hanging="180"/>
      </w:pPr>
    </w:lvl>
    <w:lvl w:ilvl="6" w:tplc="A406F3AA">
      <w:start w:val="1"/>
      <w:numFmt w:val="decimal"/>
      <w:lvlText w:val="%7."/>
      <w:lvlJc w:val="left"/>
      <w:pPr>
        <w:ind w:left="5040" w:hanging="360"/>
      </w:pPr>
    </w:lvl>
    <w:lvl w:ilvl="7" w:tplc="7C38D88E">
      <w:start w:val="1"/>
      <w:numFmt w:val="lowerLetter"/>
      <w:lvlText w:val="%8."/>
      <w:lvlJc w:val="left"/>
      <w:pPr>
        <w:ind w:left="5760" w:hanging="360"/>
      </w:pPr>
    </w:lvl>
    <w:lvl w:ilvl="8" w:tplc="4BA686E4">
      <w:start w:val="1"/>
      <w:numFmt w:val="lowerRoman"/>
      <w:lvlText w:val="%9."/>
      <w:lvlJc w:val="right"/>
      <w:pPr>
        <w:ind w:left="6480" w:hanging="180"/>
      </w:pPr>
    </w:lvl>
  </w:abstractNum>
  <w:abstractNum w:abstractNumId="2" w15:restartNumberingAfterBreak="0">
    <w:nsid w:val="56F364A1"/>
    <w:multiLevelType w:val="hybridMultilevel"/>
    <w:tmpl w:val="8C74B104"/>
    <w:lvl w:ilvl="0" w:tplc="9DEA84AE">
      <w:start w:val="1"/>
      <w:numFmt w:val="decimal"/>
      <w:lvlText w:val="%1."/>
      <w:lvlJc w:val="left"/>
      <w:pPr>
        <w:ind w:left="720" w:hanging="360"/>
      </w:pPr>
    </w:lvl>
    <w:lvl w:ilvl="1" w:tplc="65920082">
      <w:start w:val="1"/>
      <w:numFmt w:val="lowerLetter"/>
      <w:lvlText w:val="%2."/>
      <w:lvlJc w:val="left"/>
      <w:pPr>
        <w:ind w:left="1440" w:hanging="360"/>
      </w:pPr>
    </w:lvl>
    <w:lvl w:ilvl="2" w:tplc="BE0EB6A2">
      <w:start w:val="1"/>
      <w:numFmt w:val="lowerRoman"/>
      <w:lvlText w:val="%3."/>
      <w:lvlJc w:val="right"/>
      <w:pPr>
        <w:ind w:left="2160" w:hanging="180"/>
      </w:pPr>
    </w:lvl>
    <w:lvl w:ilvl="3" w:tplc="064E476A">
      <w:start w:val="1"/>
      <w:numFmt w:val="decimal"/>
      <w:lvlText w:val="%4."/>
      <w:lvlJc w:val="left"/>
      <w:pPr>
        <w:ind w:left="2880" w:hanging="360"/>
      </w:pPr>
    </w:lvl>
    <w:lvl w:ilvl="4" w:tplc="2BAE04DC">
      <w:start w:val="1"/>
      <w:numFmt w:val="lowerLetter"/>
      <w:lvlText w:val="%5."/>
      <w:lvlJc w:val="left"/>
      <w:pPr>
        <w:ind w:left="3600" w:hanging="360"/>
      </w:pPr>
    </w:lvl>
    <w:lvl w:ilvl="5" w:tplc="E56E3DF0">
      <w:start w:val="1"/>
      <w:numFmt w:val="lowerRoman"/>
      <w:lvlText w:val="%6."/>
      <w:lvlJc w:val="right"/>
      <w:pPr>
        <w:ind w:left="4320" w:hanging="180"/>
      </w:pPr>
    </w:lvl>
    <w:lvl w:ilvl="6" w:tplc="8A86D64A">
      <w:start w:val="1"/>
      <w:numFmt w:val="decimal"/>
      <w:lvlText w:val="%7."/>
      <w:lvlJc w:val="left"/>
      <w:pPr>
        <w:ind w:left="5040" w:hanging="360"/>
      </w:pPr>
    </w:lvl>
    <w:lvl w:ilvl="7" w:tplc="7CE03BBC">
      <w:start w:val="1"/>
      <w:numFmt w:val="lowerLetter"/>
      <w:lvlText w:val="%8."/>
      <w:lvlJc w:val="left"/>
      <w:pPr>
        <w:ind w:left="5760" w:hanging="360"/>
      </w:pPr>
    </w:lvl>
    <w:lvl w:ilvl="8" w:tplc="07B87906">
      <w:start w:val="1"/>
      <w:numFmt w:val="lowerRoman"/>
      <w:lvlText w:val="%9."/>
      <w:lvlJc w:val="right"/>
      <w:pPr>
        <w:ind w:left="6480" w:hanging="180"/>
      </w:pPr>
    </w:lvl>
  </w:abstractNum>
  <w:abstractNum w:abstractNumId="3" w15:restartNumberingAfterBreak="0">
    <w:nsid w:val="7E4A2DCD"/>
    <w:multiLevelType w:val="hybridMultilevel"/>
    <w:tmpl w:val="B9D84334"/>
    <w:lvl w:ilvl="0" w:tplc="6E985004">
      <w:start w:val="1"/>
      <w:numFmt w:val="decimal"/>
      <w:lvlText w:val="%1."/>
      <w:lvlJc w:val="left"/>
      <w:pPr>
        <w:ind w:left="720" w:hanging="360"/>
      </w:pPr>
    </w:lvl>
    <w:lvl w:ilvl="1" w:tplc="03DA30D4">
      <w:start w:val="1"/>
      <w:numFmt w:val="lowerLetter"/>
      <w:lvlText w:val="%2."/>
      <w:lvlJc w:val="left"/>
      <w:pPr>
        <w:ind w:left="1440" w:hanging="360"/>
      </w:pPr>
    </w:lvl>
    <w:lvl w:ilvl="2" w:tplc="87428902">
      <w:start w:val="1"/>
      <w:numFmt w:val="lowerRoman"/>
      <w:lvlText w:val="%3."/>
      <w:lvlJc w:val="right"/>
      <w:pPr>
        <w:ind w:left="2160" w:hanging="180"/>
      </w:pPr>
    </w:lvl>
    <w:lvl w:ilvl="3" w:tplc="A18C187A">
      <w:start w:val="1"/>
      <w:numFmt w:val="decimal"/>
      <w:lvlText w:val="%4."/>
      <w:lvlJc w:val="left"/>
      <w:pPr>
        <w:ind w:left="2880" w:hanging="360"/>
      </w:pPr>
    </w:lvl>
    <w:lvl w:ilvl="4" w:tplc="5DA88CCC">
      <w:start w:val="1"/>
      <w:numFmt w:val="lowerLetter"/>
      <w:lvlText w:val="%5."/>
      <w:lvlJc w:val="left"/>
      <w:pPr>
        <w:ind w:left="3600" w:hanging="360"/>
      </w:pPr>
    </w:lvl>
    <w:lvl w:ilvl="5" w:tplc="E68C4F38">
      <w:start w:val="1"/>
      <w:numFmt w:val="lowerRoman"/>
      <w:lvlText w:val="%6."/>
      <w:lvlJc w:val="right"/>
      <w:pPr>
        <w:ind w:left="4320" w:hanging="180"/>
      </w:pPr>
    </w:lvl>
    <w:lvl w:ilvl="6" w:tplc="9F4004E8">
      <w:start w:val="1"/>
      <w:numFmt w:val="decimal"/>
      <w:lvlText w:val="%7."/>
      <w:lvlJc w:val="left"/>
      <w:pPr>
        <w:ind w:left="5040" w:hanging="360"/>
      </w:pPr>
    </w:lvl>
    <w:lvl w:ilvl="7" w:tplc="AF1EB3F8">
      <w:start w:val="1"/>
      <w:numFmt w:val="lowerLetter"/>
      <w:lvlText w:val="%8."/>
      <w:lvlJc w:val="left"/>
      <w:pPr>
        <w:ind w:left="5760" w:hanging="360"/>
      </w:pPr>
    </w:lvl>
    <w:lvl w:ilvl="8" w:tplc="BA90DE9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AA"/>
    <w:rsid w:val="001027A5"/>
    <w:rsid w:val="001DBA88"/>
    <w:rsid w:val="0034722B"/>
    <w:rsid w:val="00464DCD"/>
    <w:rsid w:val="00541C61"/>
    <w:rsid w:val="005B1E0B"/>
    <w:rsid w:val="006B535C"/>
    <w:rsid w:val="00743A3E"/>
    <w:rsid w:val="0075829F"/>
    <w:rsid w:val="008B5FDE"/>
    <w:rsid w:val="00B43D00"/>
    <w:rsid w:val="00C823AA"/>
    <w:rsid w:val="00CD5777"/>
    <w:rsid w:val="00E466F0"/>
    <w:rsid w:val="01591172"/>
    <w:rsid w:val="01A20991"/>
    <w:rsid w:val="026C3BDB"/>
    <w:rsid w:val="02E51D91"/>
    <w:rsid w:val="03414A07"/>
    <w:rsid w:val="0346B4A5"/>
    <w:rsid w:val="03E1B76B"/>
    <w:rsid w:val="04A2E362"/>
    <w:rsid w:val="053B330E"/>
    <w:rsid w:val="055D7971"/>
    <w:rsid w:val="05AE263F"/>
    <w:rsid w:val="06B16125"/>
    <w:rsid w:val="06DF70DA"/>
    <w:rsid w:val="07013B43"/>
    <w:rsid w:val="0708FD6B"/>
    <w:rsid w:val="071D6C9D"/>
    <w:rsid w:val="0742FBCB"/>
    <w:rsid w:val="074CFCC8"/>
    <w:rsid w:val="074D773E"/>
    <w:rsid w:val="0756B932"/>
    <w:rsid w:val="0863842B"/>
    <w:rsid w:val="0A4C3F6A"/>
    <w:rsid w:val="0A51EF43"/>
    <w:rsid w:val="0A6F854C"/>
    <w:rsid w:val="0A946109"/>
    <w:rsid w:val="0A99B6E6"/>
    <w:rsid w:val="0AB8FAE9"/>
    <w:rsid w:val="0AE16719"/>
    <w:rsid w:val="0B9E6104"/>
    <w:rsid w:val="0BC43DD7"/>
    <w:rsid w:val="0C4F0517"/>
    <w:rsid w:val="0C50891E"/>
    <w:rsid w:val="0C849214"/>
    <w:rsid w:val="0D0F454A"/>
    <w:rsid w:val="0D22AC4F"/>
    <w:rsid w:val="0D31BAFD"/>
    <w:rsid w:val="0E9CD75A"/>
    <w:rsid w:val="0E9FA45C"/>
    <w:rsid w:val="0EAE5304"/>
    <w:rsid w:val="0F00457B"/>
    <w:rsid w:val="0F2582A2"/>
    <w:rsid w:val="103195ED"/>
    <w:rsid w:val="10849FD2"/>
    <w:rsid w:val="108F06E3"/>
    <w:rsid w:val="10BDD876"/>
    <w:rsid w:val="10D6F150"/>
    <w:rsid w:val="10FB7B83"/>
    <w:rsid w:val="110445C2"/>
    <w:rsid w:val="1105404B"/>
    <w:rsid w:val="110CFD62"/>
    <w:rsid w:val="116B917D"/>
    <w:rsid w:val="1179F3A2"/>
    <w:rsid w:val="1185276E"/>
    <w:rsid w:val="118920DB"/>
    <w:rsid w:val="11C424B6"/>
    <w:rsid w:val="128AE758"/>
    <w:rsid w:val="1381BF6B"/>
    <w:rsid w:val="13A714E5"/>
    <w:rsid w:val="13B71D98"/>
    <w:rsid w:val="13BFA52B"/>
    <w:rsid w:val="13EA4303"/>
    <w:rsid w:val="146EB6EE"/>
    <w:rsid w:val="14A3763E"/>
    <w:rsid w:val="1559A8A9"/>
    <w:rsid w:val="15611C5C"/>
    <w:rsid w:val="156865C0"/>
    <w:rsid w:val="16198CEC"/>
    <w:rsid w:val="1649947B"/>
    <w:rsid w:val="168C50DC"/>
    <w:rsid w:val="16EF65BC"/>
    <w:rsid w:val="1726E936"/>
    <w:rsid w:val="174DDE7F"/>
    <w:rsid w:val="1765B762"/>
    <w:rsid w:val="182C086E"/>
    <w:rsid w:val="193E77DD"/>
    <w:rsid w:val="198B4125"/>
    <w:rsid w:val="1A46D489"/>
    <w:rsid w:val="1AA533F3"/>
    <w:rsid w:val="1AED8B5C"/>
    <w:rsid w:val="1B0737D1"/>
    <w:rsid w:val="1B6D984F"/>
    <w:rsid w:val="1B97E669"/>
    <w:rsid w:val="1BF89245"/>
    <w:rsid w:val="1C05EDBA"/>
    <w:rsid w:val="1C4E9E37"/>
    <w:rsid w:val="1C8978D0"/>
    <w:rsid w:val="1CB6320B"/>
    <w:rsid w:val="1D4A4BB3"/>
    <w:rsid w:val="1E092A7E"/>
    <w:rsid w:val="1E4219B0"/>
    <w:rsid w:val="1E52A73D"/>
    <w:rsid w:val="1ECD3AF0"/>
    <w:rsid w:val="1EEBD400"/>
    <w:rsid w:val="1F76C122"/>
    <w:rsid w:val="1FBB5DF2"/>
    <w:rsid w:val="1FE22E38"/>
    <w:rsid w:val="204922A3"/>
    <w:rsid w:val="2057C0CE"/>
    <w:rsid w:val="20734A82"/>
    <w:rsid w:val="2118C16E"/>
    <w:rsid w:val="2188A9FC"/>
    <w:rsid w:val="219DC77A"/>
    <w:rsid w:val="224C5AD4"/>
    <w:rsid w:val="225B8B5F"/>
    <w:rsid w:val="22B05EB8"/>
    <w:rsid w:val="22D85A63"/>
    <w:rsid w:val="2302E616"/>
    <w:rsid w:val="23505873"/>
    <w:rsid w:val="23539C47"/>
    <w:rsid w:val="23E65170"/>
    <w:rsid w:val="240D0EF6"/>
    <w:rsid w:val="2419596A"/>
    <w:rsid w:val="249BBF0F"/>
    <w:rsid w:val="24D254ED"/>
    <w:rsid w:val="24D87472"/>
    <w:rsid w:val="24F160C9"/>
    <w:rsid w:val="251ADF4E"/>
    <w:rsid w:val="25A397DF"/>
    <w:rsid w:val="264F07E5"/>
    <w:rsid w:val="26AB520F"/>
    <w:rsid w:val="26B00620"/>
    <w:rsid w:val="26E4CCEB"/>
    <w:rsid w:val="26F6B49C"/>
    <w:rsid w:val="2735FAF0"/>
    <w:rsid w:val="27ADA8A3"/>
    <w:rsid w:val="28104FA4"/>
    <w:rsid w:val="28F7122A"/>
    <w:rsid w:val="2920BA69"/>
    <w:rsid w:val="29C0130A"/>
    <w:rsid w:val="29C974C7"/>
    <w:rsid w:val="29DDBD93"/>
    <w:rsid w:val="2A73C36F"/>
    <w:rsid w:val="2B5D9AEA"/>
    <w:rsid w:val="2B635325"/>
    <w:rsid w:val="2BAF3904"/>
    <w:rsid w:val="2C2085C7"/>
    <w:rsid w:val="2C430A43"/>
    <w:rsid w:val="2C936703"/>
    <w:rsid w:val="2CD7054A"/>
    <w:rsid w:val="2CD862EE"/>
    <w:rsid w:val="2D084F54"/>
    <w:rsid w:val="2D0C4E11"/>
    <w:rsid w:val="2D440FB2"/>
    <w:rsid w:val="2D4D2075"/>
    <w:rsid w:val="2D5F777E"/>
    <w:rsid w:val="2E9B21A5"/>
    <w:rsid w:val="2F3EDF38"/>
    <w:rsid w:val="2F4F92EA"/>
    <w:rsid w:val="2FB43C7C"/>
    <w:rsid w:val="302D7A59"/>
    <w:rsid w:val="30459C17"/>
    <w:rsid w:val="3072686F"/>
    <w:rsid w:val="30AD0437"/>
    <w:rsid w:val="30D64168"/>
    <w:rsid w:val="3108362C"/>
    <w:rsid w:val="316EF6B6"/>
    <w:rsid w:val="31A9E66B"/>
    <w:rsid w:val="31AF2D71"/>
    <w:rsid w:val="31CCC50C"/>
    <w:rsid w:val="32B52136"/>
    <w:rsid w:val="33387F32"/>
    <w:rsid w:val="335404C6"/>
    <w:rsid w:val="338DC632"/>
    <w:rsid w:val="33CB5DCD"/>
    <w:rsid w:val="33F90396"/>
    <w:rsid w:val="3404B1D8"/>
    <w:rsid w:val="344DD720"/>
    <w:rsid w:val="34690020"/>
    <w:rsid w:val="347145AE"/>
    <w:rsid w:val="3497696A"/>
    <w:rsid w:val="34D34F57"/>
    <w:rsid w:val="35007D4B"/>
    <w:rsid w:val="35A154BC"/>
    <w:rsid w:val="364122BE"/>
    <w:rsid w:val="365E16B7"/>
    <w:rsid w:val="36B124A6"/>
    <w:rsid w:val="36B88F51"/>
    <w:rsid w:val="375086E6"/>
    <w:rsid w:val="3818FB99"/>
    <w:rsid w:val="3819EE5C"/>
    <w:rsid w:val="383AC5EC"/>
    <w:rsid w:val="38F58527"/>
    <w:rsid w:val="38FC9B2B"/>
    <w:rsid w:val="3A16695C"/>
    <w:rsid w:val="3A265FE1"/>
    <w:rsid w:val="3A4AC911"/>
    <w:rsid w:val="3AAF97CC"/>
    <w:rsid w:val="3ABA7B28"/>
    <w:rsid w:val="3AEF145E"/>
    <w:rsid w:val="3B246F12"/>
    <w:rsid w:val="3B46F350"/>
    <w:rsid w:val="3D6003D1"/>
    <w:rsid w:val="3DF3E46D"/>
    <w:rsid w:val="3E9BCC9F"/>
    <w:rsid w:val="3ED0F510"/>
    <w:rsid w:val="3F371DA1"/>
    <w:rsid w:val="3F42E022"/>
    <w:rsid w:val="3FA78F81"/>
    <w:rsid w:val="3FBAF3D7"/>
    <w:rsid w:val="3FC188AF"/>
    <w:rsid w:val="401098E3"/>
    <w:rsid w:val="40D02AC8"/>
    <w:rsid w:val="412BE2BC"/>
    <w:rsid w:val="41FEE2DF"/>
    <w:rsid w:val="42263DBC"/>
    <w:rsid w:val="42A3F0FC"/>
    <w:rsid w:val="42B6F112"/>
    <w:rsid w:val="43B8114F"/>
    <w:rsid w:val="44353A98"/>
    <w:rsid w:val="4441C5F3"/>
    <w:rsid w:val="4481CA7E"/>
    <w:rsid w:val="4496A8C0"/>
    <w:rsid w:val="44A016C0"/>
    <w:rsid w:val="44E6C20A"/>
    <w:rsid w:val="4501AE14"/>
    <w:rsid w:val="451640E0"/>
    <w:rsid w:val="452CC0FE"/>
    <w:rsid w:val="45AEEBED"/>
    <w:rsid w:val="46485C10"/>
    <w:rsid w:val="46C7FB95"/>
    <w:rsid w:val="4780B7B2"/>
    <w:rsid w:val="478F40A5"/>
    <w:rsid w:val="479AEB6E"/>
    <w:rsid w:val="47CA553D"/>
    <w:rsid w:val="47D85EFE"/>
    <w:rsid w:val="47FB2816"/>
    <w:rsid w:val="484C939D"/>
    <w:rsid w:val="484CE600"/>
    <w:rsid w:val="488968D2"/>
    <w:rsid w:val="489B93E1"/>
    <w:rsid w:val="48C2BBD5"/>
    <w:rsid w:val="49229C9E"/>
    <w:rsid w:val="4935DE21"/>
    <w:rsid w:val="4941F853"/>
    <w:rsid w:val="499A5372"/>
    <w:rsid w:val="49C196E0"/>
    <w:rsid w:val="49DFE107"/>
    <w:rsid w:val="4A4F49C9"/>
    <w:rsid w:val="4A723E7C"/>
    <w:rsid w:val="4AF99F65"/>
    <w:rsid w:val="4B8C37D4"/>
    <w:rsid w:val="4B9DED63"/>
    <w:rsid w:val="4BB06DE6"/>
    <w:rsid w:val="4BC108F5"/>
    <w:rsid w:val="4BE8DC73"/>
    <w:rsid w:val="4BFBEE12"/>
    <w:rsid w:val="4C78B30B"/>
    <w:rsid w:val="4CB6E517"/>
    <w:rsid w:val="4D00CA5B"/>
    <w:rsid w:val="4D7A37BE"/>
    <w:rsid w:val="4DB0FF4E"/>
    <w:rsid w:val="4DB4042A"/>
    <w:rsid w:val="4E157B6E"/>
    <w:rsid w:val="4E312228"/>
    <w:rsid w:val="4E984C2D"/>
    <w:rsid w:val="4EB4AA26"/>
    <w:rsid w:val="4ED9D556"/>
    <w:rsid w:val="4EF1D393"/>
    <w:rsid w:val="4F04BB3A"/>
    <w:rsid w:val="4F099344"/>
    <w:rsid w:val="4F1948E5"/>
    <w:rsid w:val="4F90BB9E"/>
    <w:rsid w:val="4FE14AA9"/>
    <w:rsid w:val="5021DC69"/>
    <w:rsid w:val="50CC7CFF"/>
    <w:rsid w:val="513521FF"/>
    <w:rsid w:val="51830E33"/>
    <w:rsid w:val="522449F5"/>
    <w:rsid w:val="52268782"/>
    <w:rsid w:val="525066AC"/>
    <w:rsid w:val="525FA489"/>
    <w:rsid w:val="52C96032"/>
    <w:rsid w:val="52D58B46"/>
    <w:rsid w:val="53466098"/>
    <w:rsid w:val="53709935"/>
    <w:rsid w:val="537C270D"/>
    <w:rsid w:val="53A5AF84"/>
    <w:rsid w:val="53AFD5A5"/>
    <w:rsid w:val="546ACE05"/>
    <w:rsid w:val="546F5505"/>
    <w:rsid w:val="5483C0BF"/>
    <w:rsid w:val="54AF1E67"/>
    <w:rsid w:val="54EE2943"/>
    <w:rsid w:val="554B7A3A"/>
    <w:rsid w:val="55C207E6"/>
    <w:rsid w:val="55D49C4A"/>
    <w:rsid w:val="560856E5"/>
    <w:rsid w:val="562AAD6F"/>
    <w:rsid w:val="56AA2EB7"/>
    <w:rsid w:val="56B305AF"/>
    <w:rsid w:val="57337788"/>
    <w:rsid w:val="57451A5A"/>
    <w:rsid w:val="57AA82A2"/>
    <w:rsid w:val="57E57A0E"/>
    <w:rsid w:val="57EC3217"/>
    <w:rsid w:val="57FCF64B"/>
    <w:rsid w:val="58577606"/>
    <w:rsid w:val="58CB561E"/>
    <w:rsid w:val="58F3ACE8"/>
    <w:rsid w:val="5908FD14"/>
    <w:rsid w:val="5929DF3B"/>
    <w:rsid w:val="596863BB"/>
    <w:rsid w:val="59DBF277"/>
    <w:rsid w:val="5A0E4E39"/>
    <w:rsid w:val="5A2A8163"/>
    <w:rsid w:val="5A2E51C3"/>
    <w:rsid w:val="5AB4E37C"/>
    <w:rsid w:val="5AC1D938"/>
    <w:rsid w:val="5AD89EB3"/>
    <w:rsid w:val="5B9FB46A"/>
    <w:rsid w:val="5BA7762E"/>
    <w:rsid w:val="5BEE0E31"/>
    <w:rsid w:val="5C086B82"/>
    <w:rsid w:val="5C1EBA9A"/>
    <w:rsid w:val="5C37AF45"/>
    <w:rsid w:val="5C3DD1B9"/>
    <w:rsid w:val="5CF56911"/>
    <w:rsid w:val="5CF604B6"/>
    <w:rsid w:val="5D416B70"/>
    <w:rsid w:val="5ECDF2EF"/>
    <w:rsid w:val="5ED95316"/>
    <w:rsid w:val="5EDE30B9"/>
    <w:rsid w:val="5FB6AAC4"/>
    <w:rsid w:val="60BAAB74"/>
    <w:rsid w:val="61708C14"/>
    <w:rsid w:val="617F0F8B"/>
    <w:rsid w:val="623B0BB2"/>
    <w:rsid w:val="624AB3FE"/>
    <w:rsid w:val="626F9224"/>
    <w:rsid w:val="62875B63"/>
    <w:rsid w:val="629BAF1A"/>
    <w:rsid w:val="62DA9515"/>
    <w:rsid w:val="634EA93C"/>
    <w:rsid w:val="63784E94"/>
    <w:rsid w:val="638EEC58"/>
    <w:rsid w:val="646ECA96"/>
    <w:rsid w:val="64996F37"/>
    <w:rsid w:val="64FD5EFD"/>
    <w:rsid w:val="654757F5"/>
    <w:rsid w:val="658E1973"/>
    <w:rsid w:val="65EA2A5E"/>
    <w:rsid w:val="65EFC0A1"/>
    <w:rsid w:val="668B9BB2"/>
    <w:rsid w:val="66BE2AC5"/>
    <w:rsid w:val="66EFF2BE"/>
    <w:rsid w:val="6709F257"/>
    <w:rsid w:val="67CB11C7"/>
    <w:rsid w:val="684050C6"/>
    <w:rsid w:val="68455FF4"/>
    <w:rsid w:val="684A572D"/>
    <w:rsid w:val="691E0437"/>
    <w:rsid w:val="697FF308"/>
    <w:rsid w:val="69DC53EB"/>
    <w:rsid w:val="69ED7339"/>
    <w:rsid w:val="6A100156"/>
    <w:rsid w:val="6A59E6E0"/>
    <w:rsid w:val="6A6C9889"/>
    <w:rsid w:val="6AE0A0D2"/>
    <w:rsid w:val="6B2F5791"/>
    <w:rsid w:val="6B5D4F46"/>
    <w:rsid w:val="6BE25F62"/>
    <w:rsid w:val="6BEFC709"/>
    <w:rsid w:val="6C20968B"/>
    <w:rsid w:val="6C4FEDE1"/>
    <w:rsid w:val="6C8ADD93"/>
    <w:rsid w:val="6C924CBB"/>
    <w:rsid w:val="6CC4B324"/>
    <w:rsid w:val="6D2E8A51"/>
    <w:rsid w:val="6D6729D4"/>
    <w:rsid w:val="6E9335E6"/>
    <w:rsid w:val="6EB19C14"/>
    <w:rsid w:val="6EDA4D5D"/>
    <w:rsid w:val="6F077135"/>
    <w:rsid w:val="6FA22C03"/>
    <w:rsid w:val="6FE02B9B"/>
    <w:rsid w:val="7016BE77"/>
    <w:rsid w:val="703E1F44"/>
    <w:rsid w:val="7049147B"/>
    <w:rsid w:val="7104EC03"/>
    <w:rsid w:val="71160258"/>
    <w:rsid w:val="7118DFC9"/>
    <w:rsid w:val="713DF397"/>
    <w:rsid w:val="714E046F"/>
    <w:rsid w:val="71916666"/>
    <w:rsid w:val="7206F753"/>
    <w:rsid w:val="72BF92BE"/>
    <w:rsid w:val="736D76B2"/>
    <w:rsid w:val="73805B49"/>
    <w:rsid w:val="739C54AC"/>
    <w:rsid w:val="7408FCE0"/>
    <w:rsid w:val="740C07D8"/>
    <w:rsid w:val="74741509"/>
    <w:rsid w:val="749821B7"/>
    <w:rsid w:val="74BD7E82"/>
    <w:rsid w:val="74D552BB"/>
    <w:rsid w:val="767835E5"/>
    <w:rsid w:val="76C087F6"/>
    <w:rsid w:val="76EB4519"/>
    <w:rsid w:val="76EC5A76"/>
    <w:rsid w:val="77EB3E54"/>
    <w:rsid w:val="78BEEABB"/>
    <w:rsid w:val="7933FE11"/>
    <w:rsid w:val="79B530CF"/>
    <w:rsid w:val="7A05C986"/>
    <w:rsid w:val="7A2B5631"/>
    <w:rsid w:val="7A42822E"/>
    <w:rsid w:val="7A5AFE91"/>
    <w:rsid w:val="7B0530E7"/>
    <w:rsid w:val="7B55BAF9"/>
    <w:rsid w:val="7C9AD910"/>
    <w:rsid w:val="7C9E6B92"/>
    <w:rsid w:val="7CF690FE"/>
    <w:rsid w:val="7D280CA7"/>
    <w:rsid w:val="7D31E2BB"/>
    <w:rsid w:val="7D45EEBD"/>
    <w:rsid w:val="7D5EC370"/>
    <w:rsid w:val="7DE68BB5"/>
    <w:rsid w:val="7E4610FF"/>
    <w:rsid w:val="7E54D922"/>
    <w:rsid w:val="7F11192E"/>
    <w:rsid w:val="7F11D3FB"/>
    <w:rsid w:val="7F1D69C3"/>
    <w:rsid w:val="7F7FA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ED68"/>
  <w15:chartTrackingRefBased/>
  <w15:docId w15:val="{5CDA74B3-C2C3-440D-BCE3-10F29D67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DCD"/>
    <w:pPr>
      <w:keepNext/>
      <w:keepLines/>
      <w:spacing w:before="240"/>
      <w:outlineLvl w:val="0"/>
    </w:pPr>
    <w:rPr>
      <w:rFonts w:ascii="Tahoma" w:eastAsiaTheme="majorEastAsia" w:hAnsi="Tahom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64DCD"/>
    <w:pPr>
      <w:keepNext/>
      <w:keepLines/>
      <w:spacing w:before="40"/>
      <w:outlineLvl w:val="1"/>
    </w:pPr>
    <w:rPr>
      <w:rFonts w:ascii="Tahoma" w:eastAsiaTheme="majorEastAsia" w:hAnsi="Tahoma" w:cstheme="majorBidi"/>
      <w:cap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7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464DCD"/>
    <w:rPr>
      <w:rFonts w:ascii="Tahoma" w:eastAsiaTheme="majorEastAsia" w:hAnsi="Tahoma" w:cstheme="majorBidi"/>
      <w:b/>
      <w:color w:val="2E74B5"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464DCD"/>
    <w:rPr>
      <w:rFonts w:ascii="Tahoma" w:eastAsiaTheme="majorEastAsia" w:hAnsi="Tahoma" w:cstheme="majorBidi"/>
      <w:caps/>
      <w:color w:val="2E74B5" w:themeColor="accent1" w:themeShade="BF"/>
      <w:sz w:val="26"/>
      <w:szCs w:val="26"/>
    </w:rPr>
  </w:style>
  <w:style w:type="paragraph" w:styleId="Header">
    <w:name w:val="header"/>
    <w:basedOn w:val="Normal"/>
    <w:link w:val="HeaderChar"/>
    <w:uiPriority w:val="99"/>
    <w:unhideWhenUsed/>
    <w:rsid w:val="00E466F0"/>
    <w:pPr>
      <w:tabs>
        <w:tab w:val="center" w:pos="4680"/>
        <w:tab w:val="right" w:pos="9360"/>
      </w:tabs>
    </w:pPr>
  </w:style>
  <w:style w:type="character" w:customStyle="1" w:styleId="HeaderChar">
    <w:name w:val="Header Char"/>
    <w:basedOn w:val="DefaultParagraphFont"/>
    <w:link w:val="Header"/>
    <w:uiPriority w:val="99"/>
    <w:rsid w:val="00E466F0"/>
  </w:style>
  <w:style w:type="paragraph" w:styleId="Footer">
    <w:name w:val="footer"/>
    <w:basedOn w:val="Normal"/>
    <w:link w:val="FooterChar"/>
    <w:uiPriority w:val="99"/>
    <w:unhideWhenUsed/>
    <w:rsid w:val="00E466F0"/>
    <w:pPr>
      <w:tabs>
        <w:tab w:val="center" w:pos="4680"/>
        <w:tab w:val="right" w:pos="9360"/>
      </w:tabs>
    </w:pPr>
  </w:style>
  <w:style w:type="character" w:customStyle="1" w:styleId="FooterChar">
    <w:name w:val="Footer Char"/>
    <w:basedOn w:val="DefaultParagraphFont"/>
    <w:link w:val="Footer"/>
    <w:uiPriority w:val="99"/>
    <w:rsid w:val="00E466F0"/>
  </w:style>
  <w:style w:type="character" w:styleId="FollowedHyperlink">
    <w:name w:val="FollowedHyperlink"/>
    <w:basedOn w:val="DefaultParagraphFont"/>
    <w:uiPriority w:val="99"/>
    <w:semiHidden/>
    <w:unhideWhenUsed/>
    <w:rsid w:val="00743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lark.edu/career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ark.edu/enroll/careers/job-search/index.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lark.edu/enroll/careers/LinkedinCheck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ark.edu/M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6DAA68525EA4E9B6D7A6B8FE07C1D" ma:contentTypeVersion="8" ma:contentTypeDescription="Create a new document." ma:contentTypeScope="" ma:versionID="f9cb12cb567f4dfecfa454c1d68df1ae">
  <xsd:schema xmlns:xsd="http://www.w3.org/2001/XMLSchema" xmlns:xs="http://www.w3.org/2001/XMLSchema" xmlns:p="http://schemas.microsoft.com/office/2006/metadata/properties" xmlns:ns2="a6f4edf2-baf9-4ced-9fa1-c2c550c712ed" xmlns:ns3="d984ce73-7eaf-4c38-bc2f-73e853de0971" targetNamespace="http://schemas.microsoft.com/office/2006/metadata/properties" ma:root="true" ma:fieldsID="969267dae499d985029362730b06729c" ns2:_="" ns3:_="">
    <xsd:import namespace="a6f4edf2-baf9-4ced-9fa1-c2c550c712ed"/>
    <xsd:import namespace="d984ce73-7eaf-4c38-bc2f-73e853de09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ype_x0020_of_x0020_Activity" minOccurs="0"/>
                <xsd:element ref="ns2:MyPlan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edf2-baf9-4ced-9fa1-c2c550c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ype_x0020_of_x0020_Activity" ma:index="14" nillable="true" ma:displayName="Type of Activity" ma:internalName="Type_x0020_of_x0020_Activity">
      <xsd:simpleType>
        <xsd:restriction base="dms:Text">
          <xsd:maxLength value="255"/>
        </xsd:restriction>
      </xsd:simpleType>
    </xsd:element>
    <xsd:element name="MyPlan_x0020_Section" ma:index="15" nillable="true" ma:displayName="MyPlan Section" ma:internalName="MyPlan_x0020_Se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84ce73-7eaf-4c38-bc2f-73e853de09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984ce73-7eaf-4c38-bc2f-73e853de0971">
      <UserInfo>
        <DisplayName>Sherwood, Kristin</DisplayName>
        <AccountId>42</AccountId>
        <AccountType/>
      </UserInfo>
      <UserInfo>
        <DisplayName>Haakonstad, Trisha</DisplayName>
        <AccountId>25</AccountId>
        <AccountType/>
      </UserInfo>
    </SharedWithUsers>
    <Type_x0020_of_x0020_Activity xmlns="a6f4edf2-baf9-4ced-9fa1-c2c550c712ed">Essential</Type_x0020_of_x0020_Activity>
    <MyPlan_x0020_Section xmlns="a6f4edf2-baf9-4ced-9fa1-c2c550c712ed">Career</MyPlan_x0020_Section>
  </documentManagement>
</p:properties>
</file>

<file path=customXml/itemProps1.xml><?xml version="1.0" encoding="utf-8"?>
<ds:datastoreItem xmlns:ds="http://schemas.openxmlformats.org/officeDocument/2006/customXml" ds:itemID="{6925A7E1-8B02-4916-8449-7DCB1FA67CE1}">
  <ds:schemaRefs>
    <ds:schemaRef ds:uri="http://schemas.microsoft.com/sharepoint/v3/contenttype/forms"/>
  </ds:schemaRefs>
</ds:datastoreItem>
</file>

<file path=customXml/itemProps2.xml><?xml version="1.0" encoding="utf-8"?>
<ds:datastoreItem xmlns:ds="http://schemas.openxmlformats.org/officeDocument/2006/customXml" ds:itemID="{9C6D3BBB-E6D2-4214-82D8-F71C7EE3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4edf2-baf9-4ced-9fa1-c2c550c712ed"/>
    <ds:schemaRef ds:uri="d984ce73-7eaf-4c38-bc2f-73e853de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E1EFD-7B73-496D-AF29-FAA13C127F03}">
  <ds:schemaRefs>
    <ds:schemaRef ds:uri="http://schemas.microsoft.com/office/2006/metadata/properties"/>
    <ds:schemaRef ds:uri="http://schemas.microsoft.com/office/infopath/2007/PartnerControls"/>
    <ds:schemaRef ds:uri="d984ce73-7eaf-4c38-bc2f-73e853de0971"/>
    <ds:schemaRef ds:uri="a6f4edf2-baf9-4ced-9fa1-c2c550c712e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Haakonstad, Trisha</dc:creator>
  <cp:keywords/>
  <dc:description/>
  <cp:lastModifiedBy>John</cp:lastModifiedBy>
  <cp:revision>3</cp:revision>
  <dcterms:created xsi:type="dcterms:W3CDTF">2020-06-11T19:56:00Z</dcterms:created>
  <dcterms:modified xsi:type="dcterms:W3CDTF">2020-06-11T20:18:00Z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0x0101002476DAA68525EA4E9B6D7A6B8FE07C1D</vt:lpwstr>
  </property>
</Properties>
</file>