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6EB34" w14:textId="4FB13351" w:rsidR="00052BBD" w:rsidRPr="00052BBD" w:rsidRDefault="00052BBD" w:rsidP="006219BE">
      <w:pPr>
        <w:pStyle w:val="Heading1"/>
      </w:pPr>
      <w:r w:rsidRPr="00052BBD">
        <w:t>Community Education – Fall Quarter 2025</w:t>
      </w:r>
      <w:r w:rsidR="00C0258E">
        <w:t xml:space="preserve">   </w:t>
      </w:r>
      <w:r w:rsidR="00C0258E" w:rsidRPr="00C0258E">
        <w:rPr>
          <w:rFonts w:ascii="Calibri" w:eastAsia="Calibri" w:hAnsi="Calibri" w:cs="Times New Roman"/>
          <w:noProof/>
          <w:color w:val="auto"/>
          <w:kern w:val="0"/>
          <w:sz w:val="22"/>
          <w:szCs w:val="22"/>
          <w14:ligatures w14:val="none"/>
        </w:rPr>
        <w:drawing>
          <wp:anchor distT="0" distB="0" distL="114300" distR="114300" simplePos="0" relativeHeight="251658240" behindDoc="1" locked="0" layoutInCell="1" allowOverlap="1" wp14:anchorId="5C0A9D4A" wp14:editId="08C5885C">
            <wp:simplePos x="0" y="0"/>
            <wp:positionH relativeFrom="column">
              <wp:posOffset>4434840</wp:posOffset>
            </wp:positionH>
            <wp:positionV relativeFrom="paragraph">
              <wp:posOffset>228600</wp:posOffset>
            </wp:positionV>
            <wp:extent cx="1127760" cy="810260"/>
            <wp:effectExtent l="0" t="0" r="0" b="8890"/>
            <wp:wrapTight wrapText="bothSides">
              <wp:wrapPolygon edited="0">
                <wp:start x="0" y="0"/>
                <wp:lineTo x="0" y="21329"/>
                <wp:lineTo x="21162" y="21329"/>
                <wp:lineTo x="21162" y="0"/>
                <wp:lineTo x="0" y="0"/>
              </wp:wrapPolygon>
            </wp:wrapTight>
            <wp:docPr id="365739646" name="Picture 1" descr="Logo for Clark College's Community and Continuing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739646" name="Picture 1" descr="Logo for Clark College's Community and Continuing Education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760" cy="810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89FF9C" w14:textId="0AD9816A" w:rsidR="00052BBD" w:rsidRPr="00052BBD" w:rsidRDefault="00052BBD" w:rsidP="00052BBD">
      <w:r w:rsidRPr="00052BBD">
        <w:rPr>
          <w:b/>
          <w:bCs/>
        </w:rPr>
        <w:t>Course Title:</w:t>
      </w:r>
      <w:r w:rsidRPr="00052BBD">
        <w:t xml:space="preserve"> </w:t>
      </w:r>
      <w:sdt>
        <w:sdtPr>
          <w:rPr>
            <w:rStyle w:val="Style1"/>
          </w:rPr>
          <w:id w:val="435883648"/>
          <w:placeholder>
            <w:docPart w:val="DefaultPlaceholder_-1854013440"/>
          </w:placeholder>
          <w:text/>
        </w:sdtPr>
        <w:sdtEndPr>
          <w:rPr>
            <w:rStyle w:val="DefaultParagraphFont"/>
          </w:rPr>
        </w:sdtEndPr>
        <w:sdtContent>
          <w:r w:rsidR="00F47DDD">
            <w:rPr>
              <w:rStyle w:val="Style1"/>
            </w:rPr>
            <w:t>Geology of Columbia River and Glacial Floods</w:t>
          </w:r>
        </w:sdtContent>
      </w:sdt>
    </w:p>
    <w:p w14:paraId="483D77D6" w14:textId="068DCB86" w:rsidR="00EB3123" w:rsidRDefault="00052BBD" w:rsidP="004A583C">
      <w:r w:rsidRPr="00052BBD">
        <w:rPr>
          <w:b/>
          <w:bCs/>
        </w:rPr>
        <w:t>Instructor:</w:t>
      </w:r>
      <w:r w:rsidRPr="00052BBD">
        <w:t xml:space="preserve"> </w:t>
      </w:r>
      <w:r w:rsidR="00F72EAC">
        <w:t xml:space="preserve"> </w:t>
      </w:r>
      <w:sdt>
        <w:sdtPr>
          <w:rPr>
            <w:rStyle w:val="Style2"/>
          </w:rPr>
          <w:id w:val="231121864"/>
          <w:placeholder>
            <w:docPart w:val="DefaultPlaceholder_-1854013440"/>
          </w:placeholder>
          <w:text/>
        </w:sdtPr>
        <w:sdtEndPr>
          <w:rPr>
            <w:rStyle w:val="DefaultParagraphFont"/>
          </w:rPr>
        </w:sdtEndPr>
        <w:sdtContent>
          <w:r w:rsidR="00CA3E13">
            <w:rPr>
              <w:rStyle w:val="Style2"/>
            </w:rPr>
            <w:t>Prof. Kyle Dittmer</w:t>
          </w:r>
        </w:sdtContent>
      </w:sdt>
      <w:r w:rsidRPr="00052BBD">
        <w:br/>
      </w:r>
      <w:r w:rsidRPr="00052BBD">
        <w:rPr>
          <w:b/>
          <w:bCs/>
        </w:rPr>
        <w:t>Email:</w:t>
      </w:r>
      <w:r w:rsidRPr="00052BBD">
        <w:t xml:space="preserve"> </w:t>
      </w:r>
      <w:sdt>
        <w:sdtPr>
          <w:rPr>
            <w:rStyle w:val="Style3"/>
          </w:rPr>
          <w:id w:val="-917708312"/>
          <w:placeholder>
            <w:docPart w:val="DefaultPlaceholder_-1854013440"/>
          </w:placeholder>
          <w:text/>
        </w:sdtPr>
        <w:sdtEndPr>
          <w:rPr>
            <w:rStyle w:val="DefaultParagraphFont"/>
          </w:rPr>
        </w:sdtEndPr>
        <w:sdtContent>
          <w:r w:rsidR="00D575E3">
            <w:rPr>
              <w:rStyle w:val="Style3"/>
            </w:rPr>
            <w:t>k</w:t>
          </w:r>
          <w:r w:rsidR="00E44C0E">
            <w:rPr>
              <w:rStyle w:val="Style3"/>
            </w:rPr>
            <w:t>dittmer@clark.edu</w:t>
          </w:r>
        </w:sdtContent>
      </w:sdt>
      <w:r w:rsidR="00F47DDD">
        <w:pict w14:anchorId="792B3783">
          <v:rect id="_x0000_i1025" style="width:0;height:1.5pt" o:hralign="center" o:hrstd="t" o:hr="t" fillcolor="#a0a0a0" stroked="f"/>
        </w:pict>
      </w:r>
    </w:p>
    <w:p w14:paraId="5FADAECB" w14:textId="45EDA0C5" w:rsidR="00C95397" w:rsidRDefault="00C95397" w:rsidP="00C95397">
      <w:pPr>
        <w:pStyle w:val="Heading2"/>
      </w:pPr>
      <w:r w:rsidRPr="00052BBD">
        <w:t>Course D</w:t>
      </w:r>
      <w:r>
        <w:t>etails</w:t>
      </w:r>
    </w:p>
    <w:p w14:paraId="1C573257" w14:textId="28C101B6" w:rsidR="00EB3123" w:rsidRDefault="000C5946" w:rsidP="00EB3123">
      <w:pPr>
        <w:pStyle w:val="ListParagraph"/>
        <w:numPr>
          <w:ilvl w:val="0"/>
          <w:numId w:val="20"/>
        </w:numPr>
      </w:pPr>
      <w:r>
        <w:t>Item # 45</w:t>
      </w:r>
      <w:r w:rsidR="00F47DDD">
        <w:t>003</w:t>
      </w:r>
    </w:p>
    <w:p w14:paraId="02B76A1B" w14:textId="4C96DF37" w:rsidR="000C5946" w:rsidRDefault="000C5946" w:rsidP="00EB3123">
      <w:pPr>
        <w:pStyle w:val="ListParagraph"/>
        <w:numPr>
          <w:ilvl w:val="0"/>
          <w:numId w:val="20"/>
        </w:numPr>
      </w:pPr>
      <w:r>
        <w:t>Fee $</w:t>
      </w:r>
      <w:r w:rsidR="00F47DDD">
        <w:t>49</w:t>
      </w:r>
      <w:r>
        <w:t>.00</w:t>
      </w:r>
    </w:p>
    <w:p w14:paraId="43D576BF" w14:textId="166DB66A" w:rsidR="000C5946" w:rsidRDefault="00F47DDD" w:rsidP="00EB3123">
      <w:pPr>
        <w:pStyle w:val="ListParagraph"/>
        <w:numPr>
          <w:ilvl w:val="0"/>
          <w:numId w:val="20"/>
        </w:numPr>
      </w:pPr>
      <w:r>
        <w:t>Room 338, Columbia Tech Center Campus, 18700 SE Mill Plain Blvd., Vancouver</w:t>
      </w:r>
    </w:p>
    <w:p w14:paraId="671D9C0C" w14:textId="622E6EC0" w:rsidR="00A52130" w:rsidRPr="001D2614" w:rsidRDefault="00F47DDD" w:rsidP="00A52130">
      <w:pPr>
        <w:pStyle w:val="ListParagraph"/>
        <w:numPr>
          <w:ilvl w:val="0"/>
          <w:numId w:val="20"/>
        </w:numPr>
      </w:pPr>
      <w:r>
        <w:t>Wednesdays</w:t>
      </w:r>
      <w:r w:rsidR="00A52130">
        <w:t xml:space="preserve">, </w:t>
      </w:r>
      <w:r w:rsidR="004A583C">
        <w:t xml:space="preserve">October </w:t>
      </w:r>
      <w:r>
        <w:t>1 &amp; 8</w:t>
      </w:r>
      <w:proofErr w:type="gramStart"/>
      <w:r w:rsidRPr="00F47DDD">
        <w:rPr>
          <w:vertAlign w:val="superscript"/>
        </w:rPr>
        <w:t>th</w:t>
      </w:r>
      <w:r>
        <w:t xml:space="preserve">, </w:t>
      </w:r>
      <w:r w:rsidR="004A583C">
        <w:t xml:space="preserve"> 1</w:t>
      </w:r>
      <w:proofErr w:type="gramEnd"/>
      <w:r w:rsidR="004A583C">
        <w:t>:30pm to 3:30pm</w:t>
      </w:r>
    </w:p>
    <w:p w14:paraId="4F56C9B6" w14:textId="53681F67" w:rsidR="00052BBD" w:rsidRPr="00052BBD" w:rsidRDefault="00F47DDD" w:rsidP="00052BBD">
      <w:r>
        <w:pict w14:anchorId="7D28DAB8">
          <v:rect id="_x0000_i1026" style="width:0;height:1.5pt" o:hralign="center" o:hrstd="t" o:hr="t" fillcolor="#a0a0a0" stroked="f"/>
        </w:pict>
      </w:r>
    </w:p>
    <w:p w14:paraId="4F852B1A" w14:textId="77777777" w:rsidR="00052BBD" w:rsidRDefault="00052BBD" w:rsidP="006219BE">
      <w:pPr>
        <w:pStyle w:val="Heading2"/>
      </w:pPr>
      <w:r w:rsidRPr="00052BBD">
        <w:t>Course Description</w:t>
      </w:r>
    </w:p>
    <w:p w14:paraId="40005D46" w14:textId="6FB77DB8" w:rsidR="00052BBD" w:rsidRPr="00052BBD" w:rsidRDefault="00F47DDD" w:rsidP="00052BBD">
      <w:sdt>
        <w:sdtPr>
          <w:rPr>
            <w:rFonts w:eastAsiaTheme="minorEastAsia"/>
            <w:kern w:val="0"/>
            <w14:ligatures w14:val="none"/>
          </w:rPr>
          <w:id w:val="-1396959479"/>
          <w:placeholder>
            <w:docPart w:val="DefaultPlaceholder_-1854013440"/>
          </w:placeholder>
          <w15:color w:val="000000"/>
          <w:text/>
        </w:sdtPr>
        <w:sdtContent>
          <w:r w:rsidRPr="00B435EF">
            <w:rPr>
              <w:rFonts w:eastAsiaTheme="minorEastAsia"/>
              <w:kern w:val="0"/>
              <w14:ligatures w14:val="none"/>
            </w:rPr>
            <w:t>Learn about the geologic forces that shaped the “land of fire and ice” – the scenic beauty of the Columbia River Gorge (CRG).  The Pacific Northwest underwent a violent volcanic beginning only to be tamed by Ice Age glacial floods.  After an overview of volcanic and glacial geology, the development of the Gorge will be explained and illustrated.</w:t>
          </w:r>
        </w:sdtContent>
      </w:sdt>
      <w:r>
        <w:pict w14:anchorId="235BC546">
          <v:rect id="_x0000_i1027" style="width:0;height:1.5pt" o:hralign="center" o:hrstd="t" o:hr="t" fillcolor="#a0a0a0" stroked="f"/>
        </w:pict>
      </w:r>
    </w:p>
    <w:p w14:paraId="69070D03" w14:textId="77777777" w:rsidR="00052BBD" w:rsidRPr="00052BBD" w:rsidRDefault="00052BBD" w:rsidP="006219BE">
      <w:pPr>
        <w:pStyle w:val="Heading2"/>
      </w:pPr>
      <w:r w:rsidRPr="00052BBD">
        <w:t>Learning Outcomes</w:t>
      </w:r>
    </w:p>
    <w:p w14:paraId="4E8B09F9" w14:textId="77777777" w:rsidR="00052BBD" w:rsidRDefault="00052BBD" w:rsidP="00052BBD">
      <w:r w:rsidRPr="00052BBD">
        <w:t>By the end of this course, students will:</w:t>
      </w:r>
    </w:p>
    <w:p w14:paraId="0634A90C" w14:textId="77777777" w:rsidR="00F47DDD" w:rsidRPr="00F47DDD" w:rsidRDefault="00F47DDD" w:rsidP="00F47DDD">
      <w:pPr>
        <w:pStyle w:val="ListParagraph"/>
        <w:numPr>
          <w:ilvl w:val="0"/>
          <w:numId w:val="25"/>
        </w:numPr>
        <w:spacing w:after="0"/>
        <w:ind w:right="-20"/>
        <w:rPr>
          <w:rFonts w:eastAsiaTheme="minorEastAsia"/>
        </w:rPr>
      </w:pPr>
      <w:r w:rsidRPr="00F47DDD">
        <w:rPr>
          <w:rFonts w:eastAsiaTheme="minorEastAsia"/>
        </w:rPr>
        <w:t xml:space="preserve">Learn about the geology of Plate Tectonics and volcanoes (especially in the PNW) </w:t>
      </w:r>
    </w:p>
    <w:p w14:paraId="2D45E450" w14:textId="485CA243" w:rsidR="00F47DDD" w:rsidRPr="00F47DDD" w:rsidRDefault="00F47DDD" w:rsidP="00F47DDD">
      <w:pPr>
        <w:pStyle w:val="ListParagraph"/>
        <w:numPr>
          <w:ilvl w:val="0"/>
          <w:numId w:val="25"/>
        </w:numPr>
        <w:spacing w:after="0"/>
        <w:ind w:right="-20"/>
        <w:rPr>
          <w:rFonts w:eastAsiaTheme="minorEastAsia"/>
        </w:rPr>
      </w:pPr>
      <w:r w:rsidRPr="00F47DDD">
        <w:rPr>
          <w:rFonts w:eastAsiaTheme="minorEastAsia"/>
        </w:rPr>
        <w:t>Learn about the geologic history of the Gorge and the Columbia River Basalt lava flows</w:t>
      </w:r>
    </w:p>
    <w:p w14:paraId="6D549851" w14:textId="6A5B1ED6" w:rsidR="00F47DDD" w:rsidRPr="00F47DDD" w:rsidRDefault="00F47DDD" w:rsidP="00F47DDD">
      <w:pPr>
        <w:pStyle w:val="ListParagraph"/>
        <w:numPr>
          <w:ilvl w:val="0"/>
          <w:numId w:val="25"/>
        </w:numPr>
        <w:spacing w:after="0"/>
        <w:ind w:right="-20"/>
        <w:rPr>
          <w:rFonts w:eastAsiaTheme="minorEastAsia"/>
        </w:rPr>
      </w:pPr>
      <w:r w:rsidRPr="00F47DDD">
        <w:rPr>
          <w:rFonts w:eastAsiaTheme="minorEastAsia"/>
        </w:rPr>
        <w:t>Learn about the science of Glaciers and how they can dramatically transform the landscape</w:t>
      </w:r>
    </w:p>
    <w:p w14:paraId="616451A9" w14:textId="53F1EEA5" w:rsidR="00F47DDD" w:rsidRPr="00F47DDD" w:rsidRDefault="00F47DDD" w:rsidP="00F47DDD">
      <w:pPr>
        <w:pStyle w:val="ListParagraph"/>
        <w:numPr>
          <w:ilvl w:val="0"/>
          <w:numId w:val="25"/>
        </w:numPr>
        <w:spacing w:after="0"/>
        <w:ind w:right="-20"/>
        <w:rPr>
          <w:rFonts w:eastAsiaTheme="minorEastAsia"/>
        </w:rPr>
      </w:pPr>
      <w:r w:rsidRPr="00F47DDD">
        <w:rPr>
          <w:rFonts w:eastAsiaTheme="minorEastAsia"/>
        </w:rPr>
        <w:t>Learn how a glacial lake dam can form and break – helping to form CRG cliffs and waterfalls</w:t>
      </w:r>
    </w:p>
    <w:p w14:paraId="67C71707" w14:textId="030323A5" w:rsidR="00052BBD" w:rsidRPr="00052BBD" w:rsidRDefault="00F47DDD" w:rsidP="00F47DDD">
      <w:pPr>
        <w:pStyle w:val="ListParagraph"/>
        <w:numPr>
          <w:ilvl w:val="0"/>
          <w:numId w:val="25"/>
        </w:numPr>
      </w:pPr>
      <w:r w:rsidRPr="00F47DDD">
        <w:rPr>
          <w:rFonts w:eastAsiaTheme="minorEastAsia"/>
        </w:rPr>
        <w:t>Learn about ways to visit the CRG to see the signs of volcanic action and glacial floods</w:t>
      </w:r>
      <w:r w:rsidRPr="00F47DDD">
        <w:rPr>
          <w:rFonts w:eastAsiaTheme="minorEastAsia"/>
        </w:rPr>
        <w:br/>
      </w:r>
      <w:r w:rsidRPr="00F47DDD">
        <w:rPr>
          <w:rFonts w:eastAsiaTheme="minorEastAsia"/>
        </w:rPr>
        <w:br/>
      </w:r>
      <w:r>
        <w:pict w14:anchorId="12ABDA2F">
          <v:rect id="_x0000_i1029" style="width:426.8pt;height:1.6pt" o:hrpct="988" o:hralign="center" o:hrstd="t" o:hr="t" fillcolor="#a0a0a0" stroked="f"/>
        </w:pict>
      </w:r>
    </w:p>
    <w:p w14:paraId="5BCB589C" w14:textId="3B674B7D" w:rsidR="00052BBD" w:rsidRDefault="00052BBD" w:rsidP="006219BE">
      <w:pPr>
        <w:pStyle w:val="Heading2"/>
      </w:pPr>
      <w:r w:rsidRPr="00052BBD">
        <w:lastRenderedPageBreak/>
        <w:t>Course Schedule</w:t>
      </w:r>
    </w:p>
    <w:p w14:paraId="2313362F" w14:textId="589B8876" w:rsidR="00052BBD" w:rsidRDefault="00052BBD" w:rsidP="00052BBD">
      <w:pPr>
        <w:rPr>
          <w:b/>
          <w:bCs/>
        </w:rPr>
      </w:pPr>
      <w:r w:rsidRPr="00052BBD">
        <w:rPr>
          <w:b/>
          <w:bCs/>
        </w:rPr>
        <w:t xml:space="preserve">Week 1 </w:t>
      </w:r>
    </w:p>
    <w:p w14:paraId="439CAD2C" w14:textId="77777777" w:rsidR="00F47DDD" w:rsidRDefault="00F47DDD" w:rsidP="00052BBD">
      <w:pPr>
        <w:rPr>
          <w:rFonts w:eastAsiaTheme="minorEastAsia"/>
        </w:rPr>
      </w:pPr>
      <w:r w:rsidRPr="002C56F2">
        <w:rPr>
          <w:rFonts w:eastAsiaTheme="minorEastAsia"/>
        </w:rPr>
        <w:t xml:space="preserve">Overview of </w:t>
      </w:r>
      <w:r>
        <w:rPr>
          <w:rFonts w:eastAsiaTheme="minorEastAsia"/>
        </w:rPr>
        <w:t xml:space="preserve">Plate Tectonic Theory; </w:t>
      </w:r>
      <w:r w:rsidRPr="002C56F2">
        <w:rPr>
          <w:rFonts w:eastAsiaTheme="minorEastAsia"/>
        </w:rPr>
        <w:t>Volcanic Geology</w:t>
      </w:r>
      <w:r>
        <w:rPr>
          <w:rFonts w:eastAsiaTheme="minorEastAsia"/>
        </w:rPr>
        <w:t xml:space="preserve"> (rocks and landforms); </w:t>
      </w:r>
      <w:r w:rsidRPr="00D17A1A">
        <w:rPr>
          <w:rFonts w:eastAsiaTheme="minorEastAsia"/>
        </w:rPr>
        <w:t>Geologic History of the Columbia River Gorge</w:t>
      </w:r>
      <w:r>
        <w:rPr>
          <w:rFonts w:eastAsiaTheme="minorEastAsia"/>
        </w:rPr>
        <w:t>.</w:t>
      </w:r>
    </w:p>
    <w:p w14:paraId="7C2DE052" w14:textId="1D4D9011" w:rsidR="004A583C" w:rsidRDefault="00052BBD" w:rsidP="00052BBD">
      <w:pPr>
        <w:rPr>
          <w:b/>
          <w:bCs/>
        </w:rPr>
      </w:pPr>
      <w:r w:rsidRPr="00052BBD">
        <w:rPr>
          <w:b/>
          <w:bCs/>
        </w:rPr>
        <w:t xml:space="preserve">Week 2 </w:t>
      </w:r>
    </w:p>
    <w:p w14:paraId="54F6F9A3" w14:textId="77777777" w:rsidR="00F47DDD" w:rsidRDefault="00F47DDD" w:rsidP="00F47DDD">
      <w:pPr>
        <w:ind w:left="-20" w:right="-20"/>
        <w:jc w:val="both"/>
        <w:rPr>
          <w:rFonts w:eastAsiaTheme="minorEastAsia"/>
        </w:rPr>
      </w:pPr>
      <w:r w:rsidRPr="00D17A1A">
        <w:rPr>
          <w:rFonts w:eastAsiaTheme="minorEastAsia"/>
        </w:rPr>
        <w:t xml:space="preserve">Overview of Glacial Geology; Geologic History of the Lake Missoula Floods in </w:t>
      </w:r>
      <w:proofErr w:type="gramStart"/>
      <w:r w:rsidRPr="00D17A1A">
        <w:rPr>
          <w:rFonts w:eastAsiaTheme="minorEastAsia"/>
        </w:rPr>
        <w:t>the Gorge</w:t>
      </w:r>
      <w:proofErr w:type="gramEnd"/>
      <w:r>
        <w:rPr>
          <w:rFonts w:eastAsiaTheme="minorEastAsia"/>
        </w:rPr>
        <w:t xml:space="preserve"> and</w:t>
      </w:r>
      <w:r w:rsidRPr="00D17A1A">
        <w:rPr>
          <w:rFonts w:eastAsiaTheme="minorEastAsia"/>
        </w:rPr>
        <w:t xml:space="preserve"> Vancouver</w:t>
      </w:r>
      <w:r>
        <w:rPr>
          <w:rFonts w:eastAsiaTheme="minorEastAsia"/>
        </w:rPr>
        <w:t>/Portland</w:t>
      </w:r>
      <w:r w:rsidRPr="000516A0">
        <w:rPr>
          <w:rFonts w:eastAsiaTheme="minorEastAsia"/>
        </w:rPr>
        <w:t>.</w:t>
      </w:r>
      <w:r>
        <w:rPr>
          <w:rFonts w:eastAsiaTheme="minorEastAsia"/>
        </w:rPr>
        <w:t xml:space="preserve">  Film (2005): </w:t>
      </w:r>
      <w:r w:rsidRPr="0041720B">
        <w:rPr>
          <w:rFonts w:eastAsiaTheme="minorEastAsia"/>
        </w:rPr>
        <w:t xml:space="preserve">How A Glacial Lake Caused </w:t>
      </w:r>
      <w:proofErr w:type="gramStart"/>
      <w:r w:rsidRPr="0041720B">
        <w:rPr>
          <w:rFonts w:eastAsiaTheme="minorEastAsia"/>
        </w:rPr>
        <w:t>A</w:t>
      </w:r>
      <w:proofErr w:type="gramEnd"/>
      <w:r w:rsidRPr="0041720B">
        <w:rPr>
          <w:rFonts w:eastAsiaTheme="minorEastAsia"/>
        </w:rPr>
        <w:t xml:space="preserve"> Cataclysmic </w:t>
      </w:r>
      <w:proofErr w:type="spellStart"/>
      <w:r w:rsidRPr="0041720B">
        <w:rPr>
          <w:rFonts w:eastAsiaTheme="minorEastAsia"/>
        </w:rPr>
        <w:t>Megaflood</w:t>
      </w:r>
      <w:proofErr w:type="spellEnd"/>
      <w:r>
        <w:rPr>
          <w:rFonts w:eastAsiaTheme="minorEastAsia"/>
        </w:rPr>
        <w:t xml:space="preserve">.  </w:t>
      </w:r>
    </w:p>
    <w:p w14:paraId="21D3CCB1" w14:textId="77777777" w:rsidR="00F47DDD" w:rsidRDefault="00F47DDD" w:rsidP="00F47DDD">
      <w:pPr>
        <w:ind w:left="-20" w:right="-20"/>
        <w:jc w:val="both"/>
        <w:rPr>
          <w:rFonts w:eastAsiaTheme="minorEastAsia"/>
        </w:rPr>
      </w:pPr>
      <w:r>
        <w:rPr>
          <w:rFonts w:eastAsiaTheme="minorEastAsia"/>
        </w:rPr>
        <w:t>Optional weekend (half-day) field trip: Chanticleer Point and Crown Point Vista House.</w:t>
      </w:r>
    </w:p>
    <w:p w14:paraId="6669315F" w14:textId="15F8FA06" w:rsidR="00052BBD" w:rsidRDefault="00F47DDD" w:rsidP="00052BBD">
      <w:pPr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 wp14:anchorId="071080DF" wp14:editId="4C91A650">
            <wp:extent cx="2036445" cy="1335405"/>
            <wp:effectExtent l="0" t="0" r="1905" b="0"/>
            <wp:docPr id="13690012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445" cy="133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Theme="minorEastAsia"/>
        </w:rPr>
        <w:t xml:space="preserve"> </w:t>
      </w:r>
      <w:r>
        <w:rPr>
          <w:rFonts w:eastAsiaTheme="minorEastAsia"/>
          <w:noProof/>
        </w:rPr>
        <w:drawing>
          <wp:inline distT="0" distB="0" distL="0" distR="0" wp14:anchorId="37F97976" wp14:editId="02214E7C">
            <wp:extent cx="2018030" cy="1329055"/>
            <wp:effectExtent l="0" t="0" r="1270" b="4445"/>
            <wp:docPr id="18534220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030" cy="1329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Theme="minorEastAsia"/>
        </w:rPr>
        <w:t xml:space="preserve">  </w:t>
      </w:r>
      <w:r>
        <w:rPr>
          <w:rFonts w:eastAsiaTheme="minorEastAsia"/>
          <w:noProof/>
        </w:rPr>
        <w:drawing>
          <wp:inline distT="0" distB="0" distL="0" distR="0" wp14:anchorId="79B7ECCC" wp14:editId="06695CEB">
            <wp:extent cx="1774190" cy="1329055"/>
            <wp:effectExtent l="0" t="0" r="0" b="4445"/>
            <wp:docPr id="151715816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190" cy="1329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B9724B" w14:textId="0D332D00" w:rsidR="00510E0D" w:rsidRPr="00510E0D" w:rsidRDefault="00510E0D" w:rsidP="00510E0D">
      <w:pPr>
        <w:rPr>
          <w:b/>
          <w:bCs/>
        </w:rPr>
      </w:pPr>
    </w:p>
    <w:p w14:paraId="0D4DC62D" w14:textId="259D82F5" w:rsidR="00C3522D" w:rsidRDefault="00F47DDD" w:rsidP="006219BE">
      <w:pPr>
        <w:pStyle w:val="Heading2"/>
      </w:pPr>
      <w:r>
        <w:pict w14:anchorId="7D9DB108">
          <v:rect id="_x0000_i1030" style="width:0;height:1.5pt" o:hralign="center" o:hrstd="t" o:hr="t" fillcolor="#a0a0a0" stroked="f"/>
        </w:pict>
      </w:r>
    </w:p>
    <w:p w14:paraId="32317796" w14:textId="0939E689" w:rsidR="00052BBD" w:rsidRPr="00052BBD" w:rsidRDefault="00052BBD" w:rsidP="006219BE">
      <w:pPr>
        <w:pStyle w:val="Heading2"/>
      </w:pPr>
      <w:r w:rsidRPr="00052BBD">
        <w:t>Resources</w:t>
      </w:r>
    </w:p>
    <w:p w14:paraId="2EC57F5F" w14:textId="77777777" w:rsidR="00052BBD" w:rsidRDefault="00052BBD" w:rsidP="00052BBD">
      <w:r w:rsidRPr="00052BBD">
        <w:t>Recommended references for further study:</w:t>
      </w:r>
    </w:p>
    <w:p w14:paraId="033467C7" w14:textId="15A8D048" w:rsidR="00052BBD" w:rsidRPr="00052BBD" w:rsidRDefault="00F47DDD" w:rsidP="00F47DDD">
      <w:pPr>
        <w:pStyle w:val="ListParagraph"/>
        <w:numPr>
          <w:ilvl w:val="0"/>
          <w:numId w:val="26"/>
        </w:numPr>
      </w:pPr>
      <w:hyperlink r:id="rId11" w:history="1">
        <w:r w:rsidRPr="00F47DDD">
          <w:rPr>
            <w:rStyle w:val="Hyperlink"/>
            <w:rFonts w:eastAsiaTheme="minorEastAsia"/>
            <w:sz w:val="20"/>
            <w:szCs w:val="20"/>
          </w:rPr>
          <w:t>https://volcanoes.usgs.gov/observatories/cvo/Historical/LewisClark/Info/summary_columbia_plateau.shtml</w:t>
        </w:r>
      </w:hyperlink>
      <w:r w:rsidRPr="00F47DDD">
        <w:rPr>
          <w:rFonts w:eastAsiaTheme="minorEastAsia"/>
          <w:sz w:val="20"/>
          <w:szCs w:val="20"/>
        </w:rPr>
        <w:t xml:space="preserve"> </w:t>
      </w:r>
      <w:r>
        <w:pict w14:anchorId="120E189C">
          <v:rect id="_x0000_i1031" style="width:0;height:1.5pt" o:hralign="center" o:hrstd="t" o:hr="t" fillcolor="#a0a0a0" stroked="f"/>
        </w:pict>
      </w:r>
    </w:p>
    <w:p w14:paraId="0C7DF664" w14:textId="4AEA2606" w:rsidR="00052BBD" w:rsidRPr="00052BBD" w:rsidRDefault="00052BBD" w:rsidP="006219BE">
      <w:pPr>
        <w:pStyle w:val="Heading2"/>
      </w:pPr>
      <w:r w:rsidRPr="00052BBD">
        <w:t>Class Evaluation</w:t>
      </w:r>
    </w:p>
    <w:p w14:paraId="57621D8A" w14:textId="77777777" w:rsidR="00052BBD" w:rsidRPr="00052BBD" w:rsidRDefault="00052BBD" w:rsidP="00052BBD">
      <w:pPr>
        <w:numPr>
          <w:ilvl w:val="0"/>
          <w:numId w:val="13"/>
        </w:numPr>
      </w:pPr>
      <w:r w:rsidRPr="00052BBD">
        <w:t>Class evaluations are sent by email.</w:t>
      </w:r>
    </w:p>
    <w:p w14:paraId="6A142557" w14:textId="77777777" w:rsidR="00052BBD" w:rsidRPr="00052BBD" w:rsidRDefault="00052BBD" w:rsidP="00052BBD">
      <w:pPr>
        <w:numPr>
          <w:ilvl w:val="0"/>
          <w:numId w:val="13"/>
        </w:numPr>
      </w:pPr>
      <w:r w:rsidRPr="00052BBD">
        <w:t xml:space="preserve">If you don’t see it right away, check your </w:t>
      </w:r>
      <w:r w:rsidRPr="00052BBD">
        <w:rPr>
          <w:b/>
          <w:bCs/>
        </w:rPr>
        <w:t>junk/spam folder</w:t>
      </w:r>
      <w:r w:rsidRPr="00052BBD">
        <w:t>.</w:t>
      </w:r>
    </w:p>
    <w:p w14:paraId="21E972F1" w14:textId="77777777" w:rsidR="00052BBD" w:rsidRPr="00052BBD" w:rsidRDefault="00052BBD" w:rsidP="00052BBD">
      <w:pPr>
        <w:numPr>
          <w:ilvl w:val="0"/>
          <w:numId w:val="13"/>
        </w:numPr>
      </w:pPr>
      <w:r w:rsidRPr="00052BBD">
        <w:t xml:space="preserve">Evaluations are </w:t>
      </w:r>
      <w:r w:rsidRPr="00052BBD">
        <w:rPr>
          <w:b/>
          <w:bCs/>
        </w:rPr>
        <w:t>anonymous</w:t>
      </w:r>
      <w:r w:rsidRPr="00052BBD">
        <w:t xml:space="preserve"> and come directly from Clark College.</w:t>
      </w:r>
    </w:p>
    <w:p w14:paraId="13EB5674" w14:textId="77777777" w:rsidR="00052BBD" w:rsidRPr="00052BBD" w:rsidRDefault="00052BBD" w:rsidP="00052BBD">
      <w:pPr>
        <w:numPr>
          <w:ilvl w:val="0"/>
          <w:numId w:val="13"/>
        </w:numPr>
      </w:pPr>
      <w:r w:rsidRPr="00052BBD">
        <w:t>If you don’t receive one, contact:</w:t>
      </w:r>
    </w:p>
    <w:p w14:paraId="79FE7459" w14:textId="288D5699" w:rsidR="00052BBD" w:rsidRPr="00052BBD" w:rsidRDefault="00052BBD" w:rsidP="00444C47">
      <w:pPr>
        <w:numPr>
          <w:ilvl w:val="1"/>
          <w:numId w:val="13"/>
        </w:numPr>
      </w:pPr>
      <w:r w:rsidRPr="00052BBD">
        <w:t>Email: continuingeducation@clark.edu</w:t>
      </w:r>
    </w:p>
    <w:p w14:paraId="31C284F3" w14:textId="77777777" w:rsidR="00052BBD" w:rsidRPr="00052BBD" w:rsidRDefault="00052BBD" w:rsidP="00756D9E">
      <w:pPr>
        <w:pStyle w:val="ListParagraph"/>
        <w:numPr>
          <w:ilvl w:val="1"/>
          <w:numId w:val="13"/>
        </w:numPr>
      </w:pPr>
      <w:r w:rsidRPr="00052BBD">
        <w:t>Phone: 360-992-2939</w:t>
      </w:r>
    </w:p>
    <w:p w14:paraId="0E73399E" w14:textId="77777777" w:rsidR="00052BBD" w:rsidRPr="00052BBD" w:rsidRDefault="00F47DDD" w:rsidP="00052BBD">
      <w:r>
        <w:lastRenderedPageBreak/>
        <w:pict w14:anchorId="41D2C6D4">
          <v:rect id="_x0000_i1032" style="width:0;height:1.5pt" o:hralign="center" o:hrstd="t" o:hr="t" fillcolor="#a0a0a0" stroked="f"/>
        </w:pict>
      </w:r>
    </w:p>
    <w:p w14:paraId="757625FB" w14:textId="77777777" w:rsidR="00052BBD" w:rsidRPr="00052BBD" w:rsidRDefault="00052BBD" w:rsidP="006219BE">
      <w:pPr>
        <w:pStyle w:val="Heading2"/>
      </w:pPr>
      <w:r w:rsidRPr="00052BBD">
        <w:t>Inclement Weather</w:t>
      </w:r>
    </w:p>
    <w:p w14:paraId="67C6D070" w14:textId="77777777" w:rsidR="009E1F24" w:rsidRDefault="00052BBD" w:rsidP="003C54B2">
      <w:pPr>
        <w:numPr>
          <w:ilvl w:val="0"/>
          <w:numId w:val="16"/>
        </w:numPr>
      </w:pPr>
      <w:r w:rsidRPr="00052BBD">
        <w:t xml:space="preserve">If the college closes due to weather, updates will appear at </w:t>
      </w:r>
      <w:hyperlink r:id="rId12" w:tgtFrame="_new" w:history="1">
        <w:r w:rsidRPr="00052BBD">
          <w:rPr>
            <w:rStyle w:val="Hyperlink"/>
          </w:rPr>
          <w:t>www.clark.edu</w:t>
        </w:r>
      </w:hyperlink>
    </w:p>
    <w:p w14:paraId="2F4CE471" w14:textId="77BB4EB1" w:rsidR="00052BBD" w:rsidRPr="00052BBD" w:rsidRDefault="00052BBD" w:rsidP="003C54B2">
      <w:pPr>
        <w:numPr>
          <w:ilvl w:val="0"/>
          <w:numId w:val="16"/>
        </w:numPr>
      </w:pPr>
      <w:r w:rsidRPr="00052BBD">
        <w:t>Community Education may also cancel classes independently if travel is unsafe.</w:t>
      </w:r>
    </w:p>
    <w:p w14:paraId="33E494CC" w14:textId="77777777" w:rsidR="00052BBD" w:rsidRPr="00052BBD" w:rsidRDefault="00052BBD" w:rsidP="00052BBD">
      <w:pPr>
        <w:numPr>
          <w:ilvl w:val="0"/>
          <w:numId w:val="16"/>
        </w:numPr>
      </w:pPr>
      <w:r w:rsidRPr="00052BBD">
        <w:t>If canceled, you will be notified by both phone and email.</w:t>
      </w:r>
    </w:p>
    <w:p w14:paraId="632D3677" w14:textId="77777777" w:rsidR="00052BBD" w:rsidRPr="00052BBD" w:rsidRDefault="00052BBD" w:rsidP="00052BBD">
      <w:pPr>
        <w:numPr>
          <w:ilvl w:val="0"/>
          <w:numId w:val="16"/>
        </w:numPr>
      </w:pPr>
      <w:r w:rsidRPr="00052BBD">
        <w:t>Please check that your contact information is correct on the class roster.</w:t>
      </w:r>
    </w:p>
    <w:p w14:paraId="588F63B2" w14:textId="77777777" w:rsidR="00052BBD" w:rsidRPr="00052BBD" w:rsidRDefault="00F47DDD" w:rsidP="00052BBD">
      <w:r>
        <w:pict w14:anchorId="4E2288A8">
          <v:rect id="_x0000_i1033" style="width:0;height:1.5pt" o:hralign="center" o:hrstd="t" o:hr="t" fillcolor="#a0a0a0" stroked="f"/>
        </w:pict>
      </w:r>
    </w:p>
    <w:p w14:paraId="0FF09628" w14:textId="77777777" w:rsidR="00052BBD" w:rsidRPr="00052BBD" w:rsidRDefault="00052BBD" w:rsidP="00052BBD">
      <w:pPr>
        <w:rPr>
          <w:b/>
          <w:bCs/>
        </w:rPr>
      </w:pPr>
      <w:r w:rsidRPr="00052BBD">
        <w:rPr>
          <w:b/>
          <w:bCs/>
        </w:rPr>
        <w:t>More Classes</w:t>
      </w:r>
    </w:p>
    <w:p w14:paraId="33A0C0B8" w14:textId="41307961" w:rsidR="00052BBD" w:rsidRPr="00052BBD" w:rsidRDefault="00052BBD" w:rsidP="00052BBD">
      <w:r w:rsidRPr="00052BBD">
        <w:t xml:space="preserve">Looking for more Community Education courses? Visit: </w:t>
      </w:r>
      <w:hyperlink r:id="rId13" w:tgtFrame="_new" w:history="1">
        <w:r w:rsidRPr="00052BBD">
          <w:rPr>
            <w:rStyle w:val="Hyperlink"/>
          </w:rPr>
          <w:t>www.clark.edu/cce/</w:t>
        </w:r>
      </w:hyperlink>
    </w:p>
    <w:sectPr w:rsidR="00052BBD" w:rsidRPr="00052BBD" w:rsidSect="004A58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F53D9" w14:textId="77777777" w:rsidR="007D0550" w:rsidRDefault="007D0550" w:rsidP="004A583C">
      <w:pPr>
        <w:spacing w:after="0" w:line="240" w:lineRule="auto"/>
      </w:pPr>
      <w:r>
        <w:separator/>
      </w:r>
    </w:p>
  </w:endnote>
  <w:endnote w:type="continuationSeparator" w:id="0">
    <w:p w14:paraId="6255DDA9" w14:textId="77777777" w:rsidR="007D0550" w:rsidRDefault="007D0550" w:rsidP="004A5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F13BB" w14:textId="77777777" w:rsidR="007D0550" w:rsidRDefault="007D0550" w:rsidP="004A583C">
      <w:pPr>
        <w:spacing w:after="0" w:line="240" w:lineRule="auto"/>
      </w:pPr>
      <w:r>
        <w:separator/>
      </w:r>
    </w:p>
  </w:footnote>
  <w:footnote w:type="continuationSeparator" w:id="0">
    <w:p w14:paraId="36E3E4C4" w14:textId="77777777" w:rsidR="007D0550" w:rsidRDefault="007D0550" w:rsidP="004A58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36BF6"/>
    <w:multiLevelType w:val="hybridMultilevel"/>
    <w:tmpl w:val="1876D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16A5C"/>
    <w:multiLevelType w:val="hybridMultilevel"/>
    <w:tmpl w:val="27E04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4257E"/>
    <w:multiLevelType w:val="hybridMultilevel"/>
    <w:tmpl w:val="3FF61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31973"/>
    <w:multiLevelType w:val="multilevel"/>
    <w:tmpl w:val="06E00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A90C5A"/>
    <w:multiLevelType w:val="hybridMultilevel"/>
    <w:tmpl w:val="2AD23E4E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5" w15:restartNumberingAfterBreak="0">
    <w:nsid w:val="14912679"/>
    <w:multiLevelType w:val="multilevel"/>
    <w:tmpl w:val="71F0A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07416"/>
    <w:multiLevelType w:val="multilevel"/>
    <w:tmpl w:val="97C4C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BB17EB"/>
    <w:multiLevelType w:val="hybridMultilevel"/>
    <w:tmpl w:val="B4943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B81ACA"/>
    <w:multiLevelType w:val="multilevel"/>
    <w:tmpl w:val="D3C49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E77266"/>
    <w:multiLevelType w:val="multilevel"/>
    <w:tmpl w:val="E3920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EF6C0B"/>
    <w:multiLevelType w:val="multilevel"/>
    <w:tmpl w:val="6CFC9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23216E"/>
    <w:multiLevelType w:val="multilevel"/>
    <w:tmpl w:val="5C8C0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AC4D5B"/>
    <w:multiLevelType w:val="multilevel"/>
    <w:tmpl w:val="D8548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7A3DCA"/>
    <w:multiLevelType w:val="multilevel"/>
    <w:tmpl w:val="7228F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2D4BF2"/>
    <w:multiLevelType w:val="multilevel"/>
    <w:tmpl w:val="8C52A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A90AD0"/>
    <w:multiLevelType w:val="multilevel"/>
    <w:tmpl w:val="21925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6A5F3D"/>
    <w:multiLevelType w:val="hybridMultilevel"/>
    <w:tmpl w:val="BEF42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CA12D1"/>
    <w:multiLevelType w:val="multilevel"/>
    <w:tmpl w:val="FE165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820B19"/>
    <w:multiLevelType w:val="hybridMultilevel"/>
    <w:tmpl w:val="BB567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DC0582"/>
    <w:multiLevelType w:val="multilevel"/>
    <w:tmpl w:val="1ABC2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655407"/>
    <w:multiLevelType w:val="hybridMultilevel"/>
    <w:tmpl w:val="A54271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CBD167C"/>
    <w:multiLevelType w:val="hybridMultilevel"/>
    <w:tmpl w:val="A36E4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7F7E0C"/>
    <w:multiLevelType w:val="multilevel"/>
    <w:tmpl w:val="BEC87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C0288B"/>
    <w:multiLevelType w:val="multilevel"/>
    <w:tmpl w:val="2908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143488"/>
    <w:multiLevelType w:val="hybridMultilevel"/>
    <w:tmpl w:val="699AB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5E7BA9"/>
    <w:multiLevelType w:val="multilevel"/>
    <w:tmpl w:val="B7CC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4142881">
    <w:abstractNumId w:val="12"/>
  </w:num>
  <w:num w:numId="2" w16cid:durableId="1748187698">
    <w:abstractNumId w:val="22"/>
  </w:num>
  <w:num w:numId="3" w16cid:durableId="15083584">
    <w:abstractNumId w:val="15"/>
  </w:num>
  <w:num w:numId="4" w16cid:durableId="70127018">
    <w:abstractNumId w:val="17"/>
  </w:num>
  <w:num w:numId="5" w16cid:durableId="1313294734">
    <w:abstractNumId w:val="23"/>
  </w:num>
  <w:num w:numId="6" w16cid:durableId="393240682">
    <w:abstractNumId w:val="6"/>
  </w:num>
  <w:num w:numId="7" w16cid:durableId="371461120">
    <w:abstractNumId w:val="5"/>
  </w:num>
  <w:num w:numId="8" w16cid:durableId="1489634861">
    <w:abstractNumId w:val="3"/>
  </w:num>
  <w:num w:numId="9" w16cid:durableId="1557473690">
    <w:abstractNumId w:val="13"/>
  </w:num>
  <w:num w:numId="10" w16cid:durableId="1507207087">
    <w:abstractNumId w:val="8"/>
  </w:num>
  <w:num w:numId="11" w16cid:durableId="1613783229">
    <w:abstractNumId w:val="14"/>
  </w:num>
  <w:num w:numId="12" w16cid:durableId="612400637">
    <w:abstractNumId w:val="25"/>
  </w:num>
  <w:num w:numId="13" w16cid:durableId="45299159">
    <w:abstractNumId w:val="9"/>
  </w:num>
  <w:num w:numId="14" w16cid:durableId="444538489">
    <w:abstractNumId w:val="11"/>
  </w:num>
  <w:num w:numId="15" w16cid:durableId="1932200774">
    <w:abstractNumId w:val="19"/>
  </w:num>
  <w:num w:numId="16" w16cid:durableId="606427344">
    <w:abstractNumId w:val="10"/>
  </w:num>
  <w:num w:numId="17" w16cid:durableId="224683970">
    <w:abstractNumId w:val="20"/>
  </w:num>
  <w:num w:numId="18" w16cid:durableId="956107679">
    <w:abstractNumId w:val="2"/>
  </w:num>
  <w:num w:numId="19" w16cid:durableId="458034134">
    <w:abstractNumId w:val="18"/>
  </w:num>
  <w:num w:numId="20" w16cid:durableId="898177117">
    <w:abstractNumId w:val="21"/>
  </w:num>
  <w:num w:numId="21" w16cid:durableId="743798758">
    <w:abstractNumId w:val="24"/>
  </w:num>
  <w:num w:numId="22" w16cid:durableId="865172895">
    <w:abstractNumId w:val="4"/>
  </w:num>
  <w:num w:numId="23" w16cid:durableId="2127042648">
    <w:abstractNumId w:val="7"/>
  </w:num>
  <w:num w:numId="24" w16cid:durableId="1699118987">
    <w:abstractNumId w:val="16"/>
  </w:num>
  <w:num w:numId="25" w16cid:durableId="188759560">
    <w:abstractNumId w:val="1"/>
  </w:num>
  <w:num w:numId="26" w16cid:durableId="1360089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BBD"/>
    <w:rsid w:val="000038E9"/>
    <w:rsid w:val="00011A06"/>
    <w:rsid w:val="000216A5"/>
    <w:rsid w:val="00052BBD"/>
    <w:rsid w:val="00060FFE"/>
    <w:rsid w:val="000919EF"/>
    <w:rsid w:val="000A181A"/>
    <w:rsid w:val="000A619F"/>
    <w:rsid w:val="000C5946"/>
    <w:rsid w:val="001956B7"/>
    <w:rsid w:val="001D0E66"/>
    <w:rsid w:val="001D2614"/>
    <w:rsid w:val="002124E0"/>
    <w:rsid w:val="00215A8D"/>
    <w:rsid w:val="00241564"/>
    <w:rsid w:val="0027483E"/>
    <w:rsid w:val="00314295"/>
    <w:rsid w:val="00317386"/>
    <w:rsid w:val="00444C47"/>
    <w:rsid w:val="004A583C"/>
    <w:rsid w:val="00510E0D"/>
    <w:rsid w:val="005249C9"/>
    <w:rsid w:val="00531F0A"/>
    <w:rsid w:val="00543399"/>
    <w:rsid w:val="005F1C53"/>
    <w:rsid w:val="006219BE"/>
    <w:rsid w:val="007477F3"/>
    <w:rsid w:val="00756D9E"/>
    <w:rsid w:val="007D0550"/>
    <w:rsid w:val="00814287"/>
    <w:rsid w:val="0087539E"/>
    <w:rsid w:val="008A4623"/>
    <w:rsid w:val="008B1E42"/>
    <w:rsid w:val="008E60D5"/>
    <w:rsid w:val="008F5A13"/>
    <w:rsid w:val="00916005"/>
    <w:rsid w:val="00920961"/>
    <w:rsid w:val="00921F51"/>
    <w:rsid w:val="00944C47"/>
    <w:rsid w:val="00950793"/>
    <w:rsid w:val="009E1F24"/>
    <w:rsid w:val="009F2C40"/>
    <w:rsid w:val="00A52130"/>
    <w:rsid w:val="00AB68A3"/>
    <w:rsid w:val="00B04F8C"/>
    <w:rsid w:val="00BB5FAD"/>
    <w:rsid w:val="00BF340C"/>
    <w:rsid w:val="00C0258E"/>
    <w:rsid w:val="00C146FB"/>
    <w:rsid w:val="00C3522D"/>
    <w:rsid w:val="00C95397"/>
    <w:rsid w:val="00CA273E"/>
    <w:rsid w:val="00CA3E13"/>
    <w:rsid w:val="00CB60FF"/>
    <w:rsid w:val="00CD2A1A"/>
    <w:rsid w:val="00D44272"/>
    <w:rsid w:val="00D539E6"/>
    <w:rsid w:val="00D575E3"/>
    <w:rsid w:val="00D766F9"/>
    <w:rsid w:val="00DA5D3A"/>
    <w:rsid w:val="00DF156A"/>
    <w:rsid w:val="00E44C0E"/>
    <w:rsid w:val="00E5176C"/>
    <w:rsid w:val="00E57240"/>
    <w:rsid w:val="00EB3123"/>
    <w:rsid w:val="00ED5C2A"/>
    <w:rsid w:val="00F02226"/>
    <w:rsid w:val="00F209C6"/>
    <w:rsid w:val="00F42CF0"/>
    <w:rsid w:val="00F47DDD"/>
    <w:rsid w:val="00F72EAC"/>
    <w:rsid w:val="00FA0251"/>
    <w:rsid w:val="00FA1C5C"/>
    <w:rsid w:val="00FB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2"/>
    </o:shapelayout>
  </w:shapeDefaults>
  <w:decimalSymbol w:val="."/>
  <w:listSeparator w:val=","/>
  <w14:docId w14:val="19BF3398"/>
  <w15:chartTrackingRefBased/>
  <w15:docId w15:val="{595534A7-7A98-43B2-8869-BBD262A3E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2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2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2B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2B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2B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2B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2B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2B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2B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2B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52B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2B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2B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2B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2B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2B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2B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2B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2B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2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2B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2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2B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2B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2B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2B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2B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2B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2BB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52BB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2BBD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314295"/>
    <w:rPr>
      <w:color w:val="666666"/>
    </w:rPr>
  </w:style>
  <w:style w:type="character" w:customStyle="1" w:styleId="Style1">
    <w:name w:val="Style1"/>
    <w:basedOn w:val="DefaultParagraphFont"/>
    <w:uiPriority w:val="1"/>
    <w:rsid w:val="001956B7"/>
    <w:rPr>
      <w:rFonts w:asciiTheme="minorHAnsi" w:hAnsiTheme="minorHAnsi"/>
      <w:sz w:val="24"/>
    </w:rPr>
  </w:style>
  <w:style w:type="character" w:customStyle="1" w:styleId="Style2">
    <w:name w:val="Style2"/>
    <w:basedOn w:val="DefaultParagraphFont"/>
    <w:uiPriority w:val="1"/>
    <w:rsid w:val="00921F51"/>
    <w:rPr>
      <w:rFonts w:asciiTheme="minorHAnsi" w:hAnsiTheme="minorHAnsi"/>
      <w:sz w:val="24"/>
    </w:rPr>
  </w:style>
  <w:style w:type="character" w:customStyle="1" w:styleId="Style3">
    <w:name w:val="Style3"/>
    <w:basedOn w:val="DefaultParagraphFont"/>
    <w:uiPriority w:val="1"/>
    <w:rsid w:val="00921F51"/>
    <w:rPr>
      <w:rFonts w:asciiTheme="minorHAnsi" w:hAnsiTheme="minorHAnsi"/>
      <w:sz w:val="24"/>
    </w:rPr>
  </w:style>
  <w:style w:type="character" w:customStyle="1" w:styleId="Style4">
    <w:name w:val="Style4"/>
    <w:basedOn w:val="DefaultParagraphFont"/>
    <w:uiPriority w:val="1"/>
    <w:rsid w:val="00921F51"/>
    <w:rPr>
      <w:rFonts w:asciiTheme="minorHAnsi" w:hAnsiTheme="minorHAnsi"/>
      <w:sz w:val="24"/>
    </w:rPr>
  </w:style>
  <w:style w:type="character" w:customStyle="1" w:styleId="Style5">
    <w:name w:val="Style5"/>
    <w:basedOn w:val="DefaultParagraphFont"/>
    <w:uiPriority w:val="1"/>
    <w:rsid w:val="00921F51"/>
    <w:rPr>
      <w:rFonts w:asciiTheme="minorHAnsi" w:hAnsiTheme="minorHAnsi"/>
      <w:sz w:val="24"/>
    </w:rPr>
  </w:style>
  <w:style w:type="paragraph" w:styleId="Header">
    <w:name w:val="header"/>
    <w:basedOn w:val="Normal"/>
    <w:link w:val="HeaderChar"/>
    <w:uiPriority w:val="99"/>
    <w:unhideWhenUsed/>
    <w:rsid w:val="004A58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583C"/>
  </w:style>
  <w:style w:type="paragraph" w:styleId="Footer">
    <w:name w:val="footer"/>
    <w:basedOn w:val="Normal"/>
    <w:link w:val="FooterChar"/>
    <w:uiPriority w:val="99"/>
    <w:unhideWhenUsed/>
    <w:rsid w:val="004A58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58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4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2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9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1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7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2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0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2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30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85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118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465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10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590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681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157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12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0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12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34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339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1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4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1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01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67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88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237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49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83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53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70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4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465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21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8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16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4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697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765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588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03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0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30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8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534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55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73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43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35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39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866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930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3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3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35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587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824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30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1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95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54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213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435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41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4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23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42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803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707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3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4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7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300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436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05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25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9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30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03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508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47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07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00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961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89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77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4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9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964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020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67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32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37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66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930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24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663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3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44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98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94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0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311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21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8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4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4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121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20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10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6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0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0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07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86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9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0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02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5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81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32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28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221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64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7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256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18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092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0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43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382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009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490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928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2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68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037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70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2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6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70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38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523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79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23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1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3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47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962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366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61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0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9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385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2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6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9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884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98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756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44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7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581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996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815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889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026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9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63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4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48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295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797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187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3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1297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158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68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9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03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33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589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41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9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30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8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799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79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618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99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4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36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7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33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10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439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2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93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102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813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134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831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0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80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68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0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56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19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06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85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272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066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344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24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5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0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19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48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90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715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4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9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27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679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62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47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1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81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12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047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47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82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5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7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10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934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68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35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84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8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6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1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98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66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14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53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371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96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82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710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47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71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994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8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20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69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735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642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535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2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13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9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698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388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3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58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529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601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71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00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25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6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9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851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263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902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1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27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59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30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58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76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292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74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72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68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604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2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9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33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46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86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231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66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46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16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90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10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40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9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98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72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99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863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165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152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1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2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6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095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314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613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55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96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23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4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44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22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6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724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680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25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20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34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03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215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551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290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802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clark.edu/cc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clark.ed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olcanoes.usgs.gov/observatories/cvo/Historical/LewisClark/Info/summary_columbia_plateau.shtml" TargetMode="Externa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CE0E-F873-4813-B82E-069219DE36E9}"/>
      </w:docPartPr>
      <w:docPartBody>
        <w:p w:rsidR="003E268E" w:rsidRDefault="000F2DEE">
          <w:r w:rsidRPr="009D2B7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DEE"/>
    <w:rsid w:val="000F2DEE"/>
    <w:rsid w:val="003E268E"/>
    <w:rsid w:val="00562343"/>
    <w:rsid w:val="005F1C53"/>
    <w:rsid w:val="008B537E"/>
    <w:rsid w:val="008F5A13"/>
    <w:rsid w:val="00CD2A1A"/>
    <w:rsid w:val="00E5176C"/>
    <w:rsid w:val="00ED4329"/>
    <w:rsid w:val="00ED49F8"/>
    <w:rsid w:val="00F8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D4329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Clark College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Fitzsimons, Patricia</dc:creator>
  <cp:keywords/>
  <dc:description/>
  <cp:lastModifiedBy>Fitzsimons, Patricia</cp:lastModifiedBy>
  <cp:revision>2</cp:revision>
  <dcterms:created xsi:type="dcterms:W3CDTF">2025-09-09T17:18:00Z</dcterms:created>
  <dcterms:modified xsi:type="dcterms:W3CDTF">2025-09-09T17:18:00Z</dcterms:modified>
</cp:coreProperties>
</file>