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6F3877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6F3877">
                              <w:rPr>
                                <w:b/>
                                <w:sz w:val="24"/>
                              </w:rPr>
                              <w:t>WORKER RETRAINING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6F3877">
                              <w:rPr>
                                <w:color w:val="002060"/>
                                <w:sz w:val="24"/>
                              </w:rPr>
                              <w:t xml:space="preserve"> Tuesday, June 6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6F3877">
                              <w:rPr>
                                <w:color w:val="002060"/>
                                <w:sz w:val="24"/>
                              </w:rPr>
                              <w:t xml:space="preserve"> 11.30am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6F3877">
                              <w:rPr>
                                <w:color w:val="002060"/>
                                <w:sz w:val="24"/>
                              </w:rPr>
                              <w:t xml:space="preserve"> JSH 250 (Joan Stout Hall)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Pr="006F3877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6F3877">
                        <w:rPr>
                          <w:b/>
                          <w:sz w:val="24"/>
                        </w:rPr>
                        <w:t>WORKER RETRAINING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6F3877">
                        <w:rPr>
                          <w:color w:val="002060"/>
                          <w:sz w:val="24"/>
                        </w:rPr>
                        <w:t xml:space="preserve"> Tuesday, June 6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6F3877">
                        <w:rPr>
                          <w:color w:val="002060"/>
                          <w:sz w:val="24"/>
                        </w:rPr>
                        <w:t xml:space="preserve"> 11.30am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6F3877">
                        <w:rPr>
                          <w:color w:val="002060"/>
                          <w:sz w:val="24"/>
                        </w:rPr>
                        <w:t xml:space="preserve"> JSH 250 (Joan Stout Hall)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C1124D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93222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C1124D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932223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932223"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932223">
                        <w:t xml:space="preserve"> </w:t>
                      </w:r>
                      <w:bookmarkStart w:id="1" w:name="_GoBack"/>
                      <w:bookmarkEnd w:id="1"/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963F8"/>
    <w:rsid w:val="0056070E"/>
    <w:rsid w:val="00692D39"/>
    <w:rsid w:val="006D76E1"/>
    <w:rsid w:val="006F2E5B"/>
    <w:rsid w:val="006F3877"/>
    <w:rsid w:val="00932223"/>
    <w:rsid w:val="00975D36"/>
    <w:rsid w:val="009F5EFE"/>
    <w:rsid w:val="00AC4887"/>
    <w:rsid w:val="00BA48D4"/>
    <w:rsid w:val="00C1124D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39904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Various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200">
              <a:solidFill>
                <a:srgbClr val="002060"/>
              </a:solidFill>
            </a:rPr>
            <a:t>SBCTC Workforce Updates - Cathy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Various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200">
              <a:solidFill>
                <a:srgbClr val="002060"/>
              </a:solidFill>
            </a:rPr>
            <a:t>Power of Completion - Cathy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Various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200"/>
            <a:t>New Business/ Student Updates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Various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200"/>
            <a:t>Tour of Welding program with Department Head Caleb White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A12B0147-2236-4C56-A3C0-9DDC80CD76FF}">
      <dgm:prSet phldrT="[Text]" custT="1"/>
      <dgm:spPr/>
      <dgm:t>
        <a:bodyPr/>
        <a:lstStyle/>
        <a:p>
          <a:r>
            <a:rPr lang="en-US" sz="1200"/>
            <a:t>Discussion of Clark team</a:t>
          </a:r>
        </a:p>
      </dgm:t>
    </dgm:pt>
    <dgm:pt modelId="{7804E794-2F15-4575-9EC2-CE967DBA8F91}" type="parTrans" cxnId="{8393622B-AF8B-4627-A684-AA7FD6591439}">
      <dgm:prSet/>
      <dgm:spPr/>
    </dgm:pt>
    <dgm:pt modelId="{EF24B98F-7A65-4448-9C2B-B5378A2688F1}" type="sibTrans" cxnId="{8393622B-AF8B-4627-A684-AA7FD6591439}">
      <dgm:prSet/>
      <dgm:spPr/>
    </dgm:pt>
    <dgm:pt modelId="{862C31AA-F3B0-4672-94E9-83CD44D95227}">
      <dgm:prSet phldrT="[Text]" custT="1"/>
      <dgm:spPr/>
      <dgm:t>
        <a:bodyPr/>
        <a:lstStyle/>
        <a:p>
          <a:r>
            <a:rPr lang="en-US" sz="1200"/>
            <a:t>Committee discussion of recent presentation and strategies moving forward</a:t>
          </a:r>
        </a:p>
      </dgm:t>
    </dgm:pt>
    <dgm:pt modelId="{45784A98-46CE-4E5F-9AC7-8FD1D779325E}" type="parTrans" cxnId="{5BC18143-D750-4CD6-A577-D1689AC66EEA}">
      <dgm:prSet/>
      <dgm:spPr/>
    </dgm:pt>
    <dgm:pt modelId="{452B91C9-85E0-4024-8B91-A1C2364B8EC4}" type="sibTrans" cxnId="{5BC18143-D750-4CD6-A577-D1689AC66EEA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8393622B-AF8B-4627-A684-AA7FD6591439}" srcId="{091FF8C8-6138-482D-A48A-7BCB4AD9DE07}" destId="{A12B0147-2236-4C56-A3C0-9DDC80CD76FF}" srcOrd="1" destOrd="0" parTransId="{7804E794-2F15-4575-9EC2-CE967DBA8F91}" sibTransId="{EF24B98F-7A65-4448-9C2B-B5378A2688F1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2397ADBF-D454-45D8-ADD4-C5EFEA11D7A4}" type="presOf" srcId="{A12B0147-2236-4C56-A3C0-9DDC80CD76FF}" destId="{1EF62C01-0156-4468-BC5B-2900BBD37D44}" srcOrd="0" destOrd="1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5BC18143-D750-4CD6-A577-D1689AC66EEA}" srcId="{591F15E3-932E-4B4C-9E30-D153813EC974}" destId="{862C31AA-F3B0-4672-94E9-83CD44D95227}" srcOrd="1" destOrd="0" parTransId="{45784A98-46CE-4E5F-9AC7-8FD1D779325E}" sibTransId="{452B91C9-85E0-4024-8B91-A1C2364B8EC4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CD3F906-5CA8-4D64-8550-DC2D5F3FA7AE}" type="presOf" srcId="{862C31AA-F3B0-4672-94E9-83CD44D95227}" destId="{6FC5D01E-A6F5-429A-A224-7D89ADC33467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Various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>
              <a:solidFill>
                <a:srgbClr val="002060"/>
              </a:solidFill>
            </a:rPr>
            <a:t>SBCTC Workforce Updates - Cathy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Discussion of Clark team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Various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>
              <a:solidFill>
                <a:srgbClr val="002060"/>
              </a:solidFill>
            </a:rPr>
            <a:t>Power of Completion - Cathy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Committee discussion of recent presentation and strategies moving forward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Various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New Business/ Student Updates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Various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Tour of Welding program with Department Head Caleb White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3</cp:revision>
  <dcterms:created xsi:type="dcterms:W3CDTF">2017-06-02T16:20:00Z</dcterms:created>
  <dcterms:modified xsi:type="dcterms:W3CDTF">2017-06-02T16:32:00Z</dcterms:modified>
</cp:coreProperties>
</file>