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6A0535" w:rsidRPr="00B6316F">
                              <w:rPr>
                                <w:b/>
                                <w:color w:val="002060"/>
                                <w:sz w:val="24"/>
                              </w:rPr>
                              <w:t>Welding Advisory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A0535" w:rsidRPr="00B6316F">
                              <w:rPr>
                                <w:b/>
                                <w:color w:val="002060"/>
                                <w:sz w:val="24"/>
                              </w:rPr>
                              <w:t>Wednesday May 13</w:t>
                            </w:r>
                            <w:r w:rsidR="006A0535" w:rsidRPr="00B6316F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6A0535" w:rsidRPr="00B6316F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A0535" w:rsidRPr="00B6316F">
                              <w:rPr>
                                <w:b/>
                                <w:color w:val="002060"/>
                                <w:sz w:val="24"/>
                              </w:rPr>
                              <w:t>12:00-1:</w:t>
                            </w:r>
                            <w:r w:rsidR="00B6316F" w:rsidRPr="00B6316F">
                              <w:rPr>
                                <w:b/>
                                <w:color w:val="002060"/>
                                <w:sz w:val="24"/>
                              </w:rPr>
                              <w:t>30PM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A0535" w:rsidRPr="00B6316F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Zoom </w:t>
                            </w:r>
                            <w:bookmarkStart w:id="0" w:name="_GoBack"/>
                            <w:bookmarkEnd w:id="0"/>
                            <w:r w:rsidR="006A0535" w:rsidRPr="00B6316F">
                              <w:rPr>
                                <w:b/>
                                <w:color w:val="002060"/>
                                <w:sz w:val="24"/>
                              </w:rPr>
                              <w:t>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6A0535" w:rsidRPr="00B6316F">
                        <w:rPr>
                          <w:b/>
                          <w:color w:val="002060"/>
                          <w:sz w:val="24"/>
                        </w:rPr>
                        <w:t>Welding Advisory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A0535" w:rsidRPr="00B6316F">
                        <w:rPr>
                          <w:b/>
                          <w:color w:val="002060"/>
                          <w:sz w:val="24"/>
                        </w:rPr>
                        <w:t>Wednesday May 13</w:t>
                      </w:r>
                      <w:r w:rsidR="006A0535" w:rsidRPr="00B6316F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6A0535" w:rsidRPr="00B6316F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A0535" w:rsidRPr="00B6316F">
                        <w:rPr>
                          <w:b/>
                          <w:color w:val="002060"/>
                          <w:sz w:val="24"/>
                        </w:rPr>
                        <w:t>12:00-1:</w:t>
                      </w:r>
                      <w:r w:rsidR="00B6316F" w:rsidRPr="00B6316F">
                        <w:rPr>
                          <w:b/>
                          <w:color w:val="002060"/>
                          <w:sz w:val="24"/>
                        </w:rPr>
                        <w:t>30PM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A0535" w:rsidRPr="00B6316F">
                        <w:rPr>
                          <w:b/>
                          <w:color w:val="002060"/>
                          <w:sz w:val="24"/>
                        </w:rPr>
                        <w:t xml:space="preserve">Zoom </w:t>
                      </w:r>
                      <w:bookmarkStart w:id="1" w:name="_GoBack"/>
                      <w:bookmarkEnd w:id="1"/>
                      <w:r w:rsidR="006A0535" w:rsidRPr="00B6316F">
                        <w:rPr>
                          <w:b/>
                          <w:color w:val="002060"/>
                          <w:sz w:val="24"/>
                        </w:rPr>
                        <w:t>meeting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8DC" w:rsidRDefault="00FB38DC" w:rsidP="00AC4887">
      <w:pPr>
        <w:spacing w:after="0" w:line="240" w:lineRule="auto"/>
      </w:pPr>
      <w:r>
        <w:separator/>
      </w:r>
    </w:p>
  </w:endnote>
  <w:endnote w:type="continuationSeparator" w:id="0">
    <w:p w:rsidR="00FB38DC" w:rsidRDefault="00FB38DC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8DC" w:rsidRDefault="00FB38DC" w:rsidP="00AC4887">
      <w:pPr>
        <w:spacing w:after="0" w:line="240" w:lineRule="auto"/>
      </w:pPr>
      <w:r>
        <w:separator/>
      </w:r>
    </w:p>
  </w:footnote>
  <w:footnote w:type="continuationSeparator" w:id="0">
    <w:p w:rsidR="00FB38DC" w:rsidRDefault="00FB38DC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43DA7"/>
    <w:rsid w:val="00243D77"/>
    <w:rsid w:val="002752A9"/>
    <w:rsid w:val="004963F8"/>
    <w:rsid w:val="004B3027"/>
    <w:rsid w:val="0056070E"/>
    <w:rsid w:val="00643CCF"/>
    <w:rsid w:val="00647BFE"/>
    <w:rsid w:val="00692D39"/>
    <w:rsid w:val="006A0535"/>
    <w:rsid w:val="006D76E1"/>
    <w:rsid w:val="006F2E5B"/>
    <w:rsid w:val="008304A1"/>
    <w:rsid w:val="00906CA3"/>
    <w:rsid w:val="00975D36"/>
    <w:rsid w:val="009F5EFE"/>
    <w:rsid w:val="00AC4887"/>
    <w:rsid w:val="00B6316F"/>
    <w:rsid w:val="00BA48D4"/>
    <w:rsid w:val="00E4085C"/>
    <w:rsid w:val="00F15D0E"/>
    <w:rsid w:val="00F73761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17C8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Job Skill Grant &amp; Partnership Opportunity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Welding Department Update - Caleb White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Machining Department Updates - Patricio Sevier/Caleb White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DBCDE563-3434-4F8A-8002-995E82C21ED4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previous meeting minutes</a:t>
          </a:r>
        </a:p>
      </dgm:t>
    </dgm:pt>
    <dgm:pt modelId="{70AB1F76-6AB2-45A3-B922-F625A04F1A20}" type="parTrans" cxnId="{CF54F194-D556-4475-B69B-FFE9D24046B4}">
      <dgm:prSet/>
      <dgm:spPr/>
      <dgm:t>
        <a:bodyPr/>
        <a:lstStyle/>
        <a:p>
          <a:endParaRPr lang="en-US"/>
        </a:p>
      </dgm:t>
    </dgm:pt>
    <dgm:pt modelId="{B80F39CE-9BAA-495A-840B-79DA63808723}" type="sibTrans" cxnId="{CF54F194-D556-4475-B69B-FFE9D24046B4}">
      <dgm:prSet/>
      <dgm:spPr/>
      <dgm:t>
        <a:bodyPr/>
        <a:lstStyle/>
        <a:p>
          <a:endParaRPr lang="en-US"/>
        </a:p>
      </dgm:t>
    </dgm:pt>
    <dgm:pt modelId="{EDE8B6EE-C9ED-466E-BBF4-8D06820D80B6}">
      <dgm:prSet phldrT="[Text]"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523F26DC-3BF6-4C95-85B1-4A78792353F6}" type="parTrans" cxnId="{2EE185AA-9526-4736-AA5C-521499EFD75C}">
      <dgm:prSet/>
      <dgm:spPr/>
      <dgm:t>
        <a:bodyPr/>
        <a:lstStyle/>
        <a:p>
          <a:endParaRPr lang="en-US"/>
        </a:p>
      </dgm:t>
    </dgm:pt>
    <dgm:pt modelId="{4183A3D7-FC52-4C6D-BA6F-59BB78B5A9C4}" type="sibTrans" cxnId="{2EE185AA-9526-4736-AA5C-521499EFD75C}">
      <dgm:prSet/>
      <dgm:spPr/>
      <dgm:t>
        <a:bodyPr/>
        <a:lstStyle/>
        <a:p>
          <a:endParaRPr lang="en-US"/>
        </a:p>
      </dgm:t>
    </dgm:pt>
    <dgm:pt modelId="{44ECE506-42B1-41AB-8974-AA1C2A07C732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Welding Grant/Robotic Weld Cell Update</a:t>
          </a:r>
        </a:p>
      </dgm:t>
    </dgm:pt>
    <dgm:pt modelId="{A6E15160-9323-4306-95AB-230EB43FEB91}" type="parTrans" cxnId="{27DD6806-5E43-43DB-B200-A39C6E40DB43}">
      <dgm:prSet/>
      <dgm:spPr/>
      <dgm:t>
        <a:bodyPr/>
        <a:lstStyle/>
        <a:p>
          <a:endParaRPr lang="en-US"/>
        </a:p>
      </dgm:t>
    </dgm:pt>
    <dgm:pt modelId="{62DBECD2-D3F1-4116-B36D-430664FE47C2}" type="sibTrans" cxnId="{27DD6806-5E43-43DB-B200-A39C6E40DB43}">
      <dgm:prSet/>
      <dgm:spPr/>
      <dgm:t>
        <a:bodyPr/>
        <a:lstStyle/>
        <a:p>
          <a:endParaRPr lang="en-US"/>
        </a:p>
      </dgm:t>
    </dgm:pt>
    <dgm:pt modelId="{370CEBA1-C3B2-4172-BC5C-BBD5DAE5230A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Advanced Manufacturing - Robotic Machining</a:t>
          </a:r>
        </a:p>
      </dgm:t>
    </dgm:pt>
    <dgm:pt modelId="{C532FB0D-587D-477D-A7AE-13D3B606921E}" type="parTrans" cxnId="{6B924FFC-EA13-4EB6-BA62-4FAA4DEECB6E}">
      <dgm:prSet/>
      <dgm:spPr/>
      <dgm:t>
        <a:bodyPr/>
        <a:lstStyle/>
        <a:p>
          <a:endParaRPr lang="en-US"/>
        </a:p>
      </dgm:t>
    </dgm:pt>
    <dgm:pt modelId="{D4863795-6228-4FA4-B35A-4DE49C36D1EE}" type="sibTrans" cxnId="{6B924FFC-EA13-4EB6-BA62-4FAA4DEECB6E}">
      <dgm:prSet/>
      <dgm:spPr/>
      <dgm:t>
        <a:bodyPr/>
        <a:lstStyle/>
        <a:p>
          <a:endParaRPr lang="en-US"/>
        </a:p>
      </dgm:t>
    </dgm:pt>
    <dgm:pt modelId="{AD322CD9-A308-4834-9D59-7C7CDF72FF7A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Welding Tenure Track Job Posting</a:t>
          </a:r>
        </a:p>
      </dgm:t>
    </dgm:pt>
    <dgm:pt modelId="{08A4EB31-977A-4D86-B3E1-94D7E6694F2D}" type="parTrans" cxnId="{25E059F2-77FE-4851-A8A6-3E42B2D1A1B2}">
      <dgm:prSet/>
      <dgm:spPr/>
      <dgm:t>
        <a:bodyPr/>
        <a:lstStyle/>
        <a:p>
          <a:endParaRPr lang="en-US"/>
        </a:p>
      </dgm:t>
    </dgm:pt>
    <dgm:pt modelId="{3C6CCDB5-D99B-42C6-B1C1-2E1C7E1893C7}" type="sibTrans" cxnId="{25E059F2-77FE-4851-A8A6-3E42B2D1A1B2}">
      <dgm:prSet/>
      <dgm:spPr/>
      <dgm:t>
        <a:bodyPr/>
        <a:lstStyle/>
        <a:p>
          <a:endParaRPr lang="en-US"/>
        </a:p>
      </dgm:t>
    </dgm:pt>
    <dgm:pt modelId="{4FE1A42C-59EF-45C9-A3E4-031187B5DD27}">
      <dgm:prSet phldrT="[Text]"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COVID-19 Adjustments &amp; Lab Schedule</a:t>
          </a:r>
        </a:p>
      </dgm:t>
    </dgm:pt>
    <dgm:pt modelId="{D9255889-2E38-48A2-A934-3C5053B8E6DE}" type="parTrans" cxnId="{1067637A-1D1F-4B4A-8B77-EC7F046CA545}">
      <dgm:prSet/>
      <dgm:spPr/>
      <dgm:t>
        <a:bodyPr/>
        <a:lstStyle/>
        <a:p>
          <a:endParaRPr lang="en-US"/>
        </a:p>
      </dgm:t>
    </dgm:pt>
    <dgm:pt modelId="{5BFF10DA-9AFB-4E40-A2FC-8AD198A7543D}" type="sibTrans" cxnId="{1067637A-1D1F-4B4A-8B77-EC7F046CA545}">
      <dgm:prSet/>
      <dgm:spPr/>
      <dgm:t>
        <a:bodyPr/>
        <a:lstStyle/>
        <a:p>
          <a:endParaRPr lang="en-US"/>
        </a:p>
      </dgm:t>
    </dgm:pt>
    <dgm:pt modelId="{20C6A56F-52B0-48B3-9931-156ECF199B44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Brian McVay - ATC &amp; Weld Certification update</a:t>
          </a:r>
        </a:p>
      </dgm:t>
    </dgm:pt>
    <dgm:pt modelId="{0F207D50-FC1C-4B28-A8F7-51E9B221EB89}" type="parTrans" cxnId="{9D8AA245-7316-44BB-81DC-6C06F053A00E}">
      <dgm:prSet/>
      <dgm:spPr/>
      <dgm:t>
        <a:bodyPr/>
        <a:lstStyle/>
        <a:p>
          <a:endParaRPr lang="en-US"/>
        </a:p>
      </dgm:t>
    </dgm:pt>
    <dgm:pt modelId="{87FEE46B-05FB-4273-A353-15852A5B93FF}" type="sibTrans" cxnId="{9D8AA245-7316-44BB-81DC-6C06F053A00E}">
      <dgm:prSet/>
      <dgm:spPr/>
      <dgm:t>
        <a:bodyPr/>
        <a:lstStyle/>
        <a:p>
          <a:endParaRPr lang="en-US"/>
        </a:p>
      </dgm:t>
    </dgm:pt>
    <dgm:pt modelId="{D98042B2-8084-4FC8-9A1F-4187BCD6D58D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COVID-19 Adjustments &amp; Lab Schedule</a:t>
          </a:r>
        </a:p>
      </dgm:t>
    </dgm:pt>
    <dgm:pt modelId="{3DDC70FA-BBF8-433D-ADA9-1608BEF3E7B5}" type="parTrans" cxnId="{9CCAEFFA-6DFC-4735-8D28-6C35AF34E964}">
      <dgm:prSet/>
      <dgm:spPr/>
      <dgm:t>
        <a:bodyPr/>
        <a:lstStyle/>
        <a:p>
          <a:endParaRPr lang="en-US"/>
        </a:p>
      </dgm:t>
    </dgm:pt>
    <dgm:pt modelId="{338B17DB-664B-4EA9-B863-C8FEFEC21BEA}" type="sibTrans" cxnId="{9CCAEFFA-6DFC-4735-8D28-6C35AF34E964}">
      <dgm:prSet/>
      <dgm:spPr/>
      <dgm:t>
        <a:bodyPr/>
        <a:lstStyle/>
        <a:p>
          <a:endParaRPr lang="en-US"/>
        </a:p>
      </dgm:t>
    </dgm:pt>
    <dgm:pt modelId="{4492D450-AC92-438F-A5CA-261F9B8E7EEB}">
      <dgm:prSet custT="1"/>
      <dgm:spPr/>
      <dgm:t>
        <a:bodyPr/>
        <a:lstStyle/>
        <a:p>
          <a:r>
            <a:rPr lang="en-US" sz="800" b="0">
              <a:solidFill>
                <a:schemeClr val="tx2"/>
              </a:solidFill>
            </a:rPr>
            <a:t>Teachout Update</a:t>
          </a:r>
        </a:p>
      </dgm:t>
    </dgm:pt>
    <dgm:pt modelId="{8368CD73-DB9E-4B2D-A8DA-BDFFD6599A9D}" type="parTrans" cxnId="{0D8264F4-5B33-40E1-AC39-FAAE9C3917CC}">
      <dgm:prSet/>
      <dgm:spPr/>
      <dgm:t>
        <a:bodyPr/>
        <a:lstStyle/>
        <a:p>
          <a:endParaRPr lang="en-US"/>
        </a:p>
      </dgm:t>
    </dgm:pt>
    <dgm:pt modelId="{61B84F2D-E36D-4B60-9640-056687DE8450}" type="sibTrans" cxnId="{0D8264F4-5B33-40E1-AC39-FAAE9C3917CC}">
      <dgm:prSet/>
      <dgm:spPr/>
      <dgm:t>
        <a:bodyPr/>
        <a:lstStyle/>
        <a:p>
          <a:endParaRPr lang="en-US"/>
        </a:p>
      </dgm:t>
    </dgm:pt>
    <dgm:pt modelId="{B308272F-492B-4BCF-85B2-FB35F52C8D0D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 meetng date</a:t>
          </a:r>
        </a:p>
      </dgm:t>
    </dgm:pt>
    <dgm:pt modelId="{2A58FD89-A397-4FDB-9AEF-AFBA8260B76A}" type="parTrans" cxnId="{CFA62DA8-DE6B-4531-9558-97314039172D}">
      <dgm:prSet/>
      <dgm:spPr/>
      <dgm:t>
        <a:bodyPr/>
        <a:lstStyle/>
        <a:p>
          <a:endParaRPr lang="en-US"/>
        </a:p>
      </dgm:t>
    </dgm:pt>
    <dgm:pt modelId="{254AB5B3-E39A-45D8-B1D6-C7ED96B5D897}" type="sibTrans" cxnId="{CFA62DA8-DE6B-4531-9558-97314039172D}">
      <dgm:prSet/>
      <dgm:spPr/>
      <dgm:t>
        <a:bodyPr/>
        <a:lstStyle/>
        <a:p>
          <a:endParaRPr lang="en-US"/>
        </a:p>
      </dgm:t>
    </dgm:pt>
    <dgm:pt modelId="{EA71F697-7C29-4624-B452-FB2AB5D20B1F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Announcements from the deparment and College - Armetta Burney</a:t>
          </a:r>
        </a:p>
      </dgm:t>
    </dgm:pt>
    <dgm:pt modelId="{EB00408C-7905-46B1-9E65-4EE10E23126E}" type="parTrans" cxnId="{E4A12F0E-3532-4894-AE8A-4A7568D513EA}">
      <dgm:prSet/>
      <dgm:spPr/>
      <dgm:t>
        <a:bodyPr/>
        <a:lstStyle/>
        <a:p>
          <a:endParaRPr lang="en-US"/>
        </a:p>
      </dgm:t>
    </dgm:pt>
    <dgm:pt modelId="{A4B008E2-526F-4BBE-BC73-C336B789CF9B}" type="sibTrans" cxnId="{E4A12F0E-3532-4894-AE8A-4A7568D513EA}">
      <dgm:prSet/>
      <dgm:spPr/>
      <dgm:t>
        <a:bodyPr/>
        <a:lstStyle/>
        <a:p>
          <a:endParaRPr lang="en-US"/>
        </a:p>
      </dgm:t>
    </dgm:pt>
    <dgm:pt modelId="{7D18EC2A-A0F2-40B9-BDD2-203B9CD1F3EA}">
      <dgm:prSet phldrT="[Text]"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6BB9D471-3B25-4CC5-AEA5-854D2D2999AF}" type="parTrans" cxnId="{B57FB8B4-74A4-4A93-9D7A-97B87C9A428E}">
      <dgm:prSet/>
      <dgm:spPr/>
      <dgm:t>
        <a:bodyPr/>
        <a:lstStyle/>
        <a:p>
          <a:endParaRPr lang="en-US"/>
        </a:p>
      </dgm:t>
    </dgm:pt>
    <dgm:pt modelId="{6DCA42CE-FB3B-4B34-B28E-A12DFB5C5912}" type="sibTrans" cxnId="{B57FB8B4-74A4-4A93-9D7A-97B87C9A428E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627E984-433B-42B5-A419-3AECBDDE220D}" srcId="{091FF8C8-6138-482D-A48A-7BCB4AD9DE07}" destId="{ADAD486B-CE2A-4C46-A3F5-1E590E2E08B6}" srcOrd="1" destOrd="0" parTransId="{60B65BD0-0502-4997-83D6-E244E905371C}" sibTransId="{EC2715A8-FDD2-48B4-9A46-467A7CB07AC8}"/>
    <dgm:cxn modelId="{3665F612-412B-4EBD-8D11-FCEFA5EDBC9C}" type="presOf" srcId="{7D18EC2A-A0F2-40B9-BDD2-203B9CD1F3EA}" destId="{1EF62C01-0156-4468-BC5B-2900BBD37D44}" srcOrd="0" destOrd="0" presId="urn:microsoft.com/office/officeart/2005/8/layout/chevron2"/>
    <dgm:cxn modelId="{CFA62DA8-DE6B-4531-9558-97314039172D}" srcId="{488A65F7-A63B-460D-B4EF-9C5BBC63D89C}" destId="{B308272F-492B-4BCF-85B2-FB35F52C8D0D}" srcOrd="2" destOrd="0" parTransId="{2A58FD89-A397-4FDB-9AEF-AFBA8260B76A}" sibTransId="{254AB5B3-E39A-45D8-B1D6-C7ED96B5D897}"/>
    <dgm:cxn modelId="{2EE185AA-9526-4736-AA5C-521499EFD75C}" srcId="{091FF8C8-6138-482D-A48A-7BCB4AD9DE07}" destId="{EDE8B6EE-C9ED-466E-BBF4-8D06820D80B6}" srcOrd="2" destOrd="0" parTransId="{523F26DC-3BF6-4C95-85B1-4A78792353F6}" sibTransId="{4183A3D7-FC52-4C6D-BA6F-59BB78B5A9C4}"/>
    <dgm:cxn modelId="{B57FB8B4-74A4-4A93-9D7A-97B87C9A428E}" srcId="{091FF8C8-6138-482D-A48A-7BCB4AD9DE07}" destId="{7D18EC2A-A0F2-40B9-BDD2-203B9CD1F3EA}" srcOrd="0" destOrd="0" parTransId="{6BB9D471-3B25-4CC5-AEA5-854D2D2999AF}" sibTransId="{6DCA42CE-FB3B-4B34-B28E-A12DFB5C5912}"/>
    <dgm:cxn modelId="{46BAA64D-A311-41EA-B6B3-18D71195DB46}" type="presOf" srcId="{00163C60-068D-4ED2-A088-E34E503E2245}" destId="{0FD86084-8073-483D-9F74-9F84DA485BC3}" srcOrd="0" destOrd="0" presId="urn:microsoft.com/office/officeart/2005/8/layout/chevron2"/>
    <dgm:cxn modelId="{0D8264F4-5B33-40E1-AC39-FAAE9C3917CC}" srcId="{D6304648-711C-4247-AA61-AD4D2DE2873D}" destId="{4492D450-AC92-438F-A5CA-261F9B8E7EEB}" srcOrd="1" destOrd="0" parTransId="{8368CD73-DB9E-4B2D-A8DA-BDFFD6599A9D}" sibTransId="{61B84F2D-E36D-4B60-9640-056687DE8450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BF9AB11B-1E19-4B15-A01F-30250DE595B0}" type="presOf" srcId="{D6304648-711C-4247-AA61-AD4D2DE2873D}" destId="{3254FC70-3A29-42BE-B134-91D011129504}" srcOrd="0" destOrd="0" presId="urn:microsoft.com/office/officeart/2005/8/layout/chevron2"/>
    <dgm:cxn modelId="{378D3940-63DF-4C50-9629-305100A1325F}" type="presOf" srcId="{D98042B2-8084-4FC8-9A1F-4187BCD6D58D}" destId="{3254FC70-3A29-42BE-B134-91D011129504}" srcOrd="0" destOrd="1" presId="urn:microsoft.com/office/officeart/2005/8/layout/chevron2"/>
    <dgm:cxn modelId="{549FABEC-22EA-4C38-918F-5C7D879390FE}" type="presOf" srcId="{ADAD486B-CE2A-4C46-A3F5-1E590E2E08B6}" destId="{1EF62C01-0156-4468-BC5B-2900BBD37D44}" srcOrd="0" destOrd="1" presId="urn:microsoft.com/office/officeart/2005/8/layout/chevron2"/>
    <dgm:cxn modelId="{209A5C05-DE28-4187-9294-2C31591612ED}" type="presOf" srcId="{370CEBA1-C3B2-4172-BC5C-BBD5DAE5230A}" destId="{6FC5D01E-A6F5-429A-A224-7D89ADC33467}" srcOrd="0" destOrd="4" presId="urn:microsoft.com/office/officeart/2005/8/layout/chevron2"/>
    <dgm:cxn modelId="{5196E074-D9A6-4D8A-8076-345DF3F87E52}" type="presOf" srcId="{20C6A56F-52B0-48B3-9931-156ECF199B44}" destId="{6FC5D01E-A6F5-429A-A224-7D89ADC33467}" srcOrd="0" destOrd="5" presId="urn:microsoft.com/office/officeart/2005/8/layout/chevron2"/>
    <dgm:cxn modelId="{25E059F2-77FE-4851-A8A6-3E42B2D1A1B2}" srcId="{89765614-4658-496A-9278-209F2203F336}" destId="{AD322CD9-A308-4834-9D59-7C7CDF72FF7A}" srcOrd="2" destOrd="0" parTransId="{08A4EB31-977A-4D86-B3E1-94D7E6694F2D}" sibTransId="{3C6CCDB5-D99B-42C6-B1C1-2E1C7E1893C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7DD6806-5E43-43DB-B200-A39C6E40DB43}" srcId="{89765614-4658-496A-9278-209F2203F336}" destId="{44ECE506-42B1-41AB-8974-AA1C2A07C732}" srcOrd="1" destOrd="0" parTransId="{A6E15160-9323-4306-95AB-230EB43FEB91}" sibTransId="{62DBECD2-D3F1-4116-B36D-430664FE47C2}"/>
    <dgm:cxn modelId="{6B924FFC-EA13-4EB6-BA62-4FAA4DEECB6E}" srcId="{89765614-4658-496A-9278-209F2203F336}" destId="{370CEBA1-C3B2-4172-BC5C-BBD5DAE5230A}" srcOrd="3" destOrd="0" parTransId="{C532FB0D-587D-477D-A7AE-13D3B606921E}" sibTransId="{D4863795-6228-4FA4-B35A-4DE49C36D1EE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A7AC8351-B33E-42BF-97C1-1F80B963B7E3}" type="presOf" srcId="{44ECE506-42B1-41AB-8974-AA1C2A07C732}" destId="{6FC5D01E-A6F5-429A-A224-7D89ADC33467}" srcOrd="0" destOrd="2" presId="urn:microsoft.com/office/officeart/2005/8/layout/chevron2"/>
    <dgm:cxn modelId="{88FF3050-67BE-48D6-9CF1-AC12EE898DB1}" type="presOf" srcId="{EA71F697-7C29-4624-B452-FB2AB5D20B1F}" destId="{0CDAF93C-BBF6-45D3-8D8F-5DFBD00EB9E0}" srcOrd="0" destOrd="3" presId="urn:microsoft.com/office/officeart/2005/8/layout/chevron2"/>
    <dgm:cxn modelId="{E318A1EF-1F74-488E-B918-CCCE21FE7199}" type="presOf" srcId="{488A65F7-A63B-460D-B4EF-9C5BBC63D89C}" destId="{08758119-CA16-441C-BDDE-7C0FB98AF439}" srcOrd="0" destOrd="0" presId="urn:microsoft.com/office/officeart/2005/8/layout/chevron2"/>
    <dgm:cxn modelId="{C9B01DCB-0479-468A-96C4-90AA51A96604}" type="presOf" srcId="{DBCDE563-3434-4F8A-8002-995E82C21ED4}" destId="{0CDAF93C-BBF6-45D3-8D8F-5DFBD00EB9E0}" srcOrd="0" destOrd="1" presId="urn:microsoft.com/office/officeart/2005/8/layout/chevron2"/>
    <dgm:cxn modelId="{9CCAEFFA-6DFC-4735-8D28-6C35AF34E964}" srcId="{D6304648-711C-4247-AA61-AD4D2DE2873D}" destId="{D98042B2-8084-4FC8-9A1F-4187BCD6D58D}" srcOrd="0" destOrd="0" parTransId="{3DDC70FA-BBF8-433D-ADA9-1608BEF3E7B5}" sibTransId="{338B17DB-664B-4EA9-B863-C8FEFEC21BEA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EEFFC746-D9D1-4F2F-9C61-5791D4423D68}" type="presOf" srcId="{591F15E3-932E-4B4C-9E30-D153813EC974}" destId="{CC17EE34-38F2-44C8-84CD-BC9681213A87}" srcOrd="0" destOrd="0" presId="urn:microsoft.com/office/officeart/2005/8/layout/chevron2"/>
    <dgm:cxn modelId="{C97E7768-C549-48CA-89F1-C28EF2618E48}" type="presOf" srcId="{4492D450-AC92-438F-A5CA-261F9B8E7EEB}" destId="{3254FC70-3A29-42BE-B134-91D011129504}" srcOrd="0" destOrd="2" presId="urn:microsoft.com/office/officeart/2005/8/layout/chevron2"/>
    <dgm:cxn modelId="{367E68F7-4C82-473F-B3BE-C3600D279E2B}" type="presOf" srcId="{89765614-4658-496A-9278-209F2203F336}" destId="{6FC5D01E-A6F5-429A-A224-7D89ADC33467}" srcOrd="0" destOrd="0" presId="urn:microsoft.com/office/officeart/2005/8/layout/chevron2"/>
    <dgm:cxn modelId="{3EF21155-93D2-48B3-A5D6-64B0E958E59F}" type="presOf" srcId="{5C2238E5-7381-4594-82CC-BA7E68FC248A}" destId="{0CDAF93C-BBF6-45D3-8D8F-5DFBD00EB9E0}" srcOrd="0" destOrd="0" presId="urn:microsoft.com/office/officeart/2005/8/layout/chevron2"/>
    <dgm:cxn modelId="{E4A12F0E-3532-4894-AE8A-4A7568D513EA}" srcId="{488A65F7-A63B-460D-B4EF-9C5BBC63D89C}" destId="{EA71F697-7C29-4624-B452-FB2AB5D20B1F}" srcOrd="3" destOrd="0" parTransId="{EB00408C-7905-46B1-9E65-4EE10E23126E}" sibTransId="{A4B008E2-526F-4BBE-BC73-C336B789CF9B}"/>
    <dgm:cxn modelId="{1067637A-1D1F-4B4A-8B77-EC7F046CA545}" srcId="{89765614-4658-496A-9278-209F2203F336}" destId="{4FE1A42C-59EF-45C9-A3E4-031187B5DD27}" srcOrd="0" destOrd="0" parTransId="{D9255889-2E38-48A2-A934-3C5053B8E6DE}" sibTransId="{5BFF10DA-9AFB-4E40-A2FC-8AD198A7543D}"/>
    <dgm:cxn modelId="{169D0F30-C868-421F-B4DC-A01FAC11594F}" type="presOf" srcId="{B308272F-492B-4BCF-85B2-FB35F52C8D0D}" destId="{0CDAF93C-BBF6-45D3-8D8F-5DFBD00EB9E0}" srcOrd="0" destOrd="2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6F6D014E-6B7C-487A-98C2-0C02A0DB119C}" type="presOf" srcId="{D0E6C4A7-381B-4CB6-897E-390E157E8EDC}" destId="{66CC8862-EF3E-4483-B786-385D7ABC4845}" srcOrd="0" destOrd="0" presId="urn:microsoft.com/office/officeart/2005/8/layout/chevron2"/>
    <dgm:cxn modelId="{681B75D2-000F-478F-9BC9-F257F36D8D2B}" type="presOf" srcId="{4FE1A42C-59EF-45C9-A3E4-031187B5DD27}" destId="{6FC5D01E-A6F5-429A-A224-7D89ADC33467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7B8DEA60-EC7E-4E07-8446-EF90FE0C43E1}" type="presOf" srcId="{9AC60DA3-0D53-4762-8692-B39092617F75}" destId="{39C43F4E-F3C3-4756-BC8B-18B1CEDAA850}" srcOrd="0" destOrd="0" presId="urn:microsoft.com/office/officeart/2005/8/layout/chevron2"/>
    <dgm:cxn modelId="{9D8AA245-7316-44BB-81DC-6C06F053A00E}" srcId="{591F15E3-932E-4B4C-9E30-D153813EC974}" destId="{20C6A56F-52B0-48B3-9931-156ECF199B44}" srcOrd="1" destOrd="0" parTransId="{0F207D50-FC1C-4B28-A8F7-51E9B221EB89}" sibTransId="{87FEE46B-05FB-4273-A353-15852A5B93FF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EE0E96F8-B1C4-45DD-BC4A-7E32D665FFD2}" type="presOf" srcId="{091FF8C8-6138-482D-A48A-7BCB4AD9DE07}" destId="{007AD155-0B01-464E-A07F-48DF76D3C55B}" srcOrd="0" destOrd="0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F54F194-D556-4475-B69B-FFE9D24046B4}" srcId="{488A65F7-A63B-460D-B4EF-9C5BBC63D89C}" destId="{DBCDE563-3434-4F8A-8002-995E82C21ED4}" srcOrd="1" destOrd="0" parTransId="{70AB1F76-6AB2-45A3-B922-F625A04F1A20}" sibTransId="{B80F39CE-9BAA-495A-840B-79DA63808723}"/>
    <dgm:cxn modelId="{2FF92286-A313-437A-9B0D-8024BB363C9F}" type="presOf" srcId="{EDE8B6EE-C9ED-466E-BBF4-8D06820D80B6}" destId="{1EF62C01-0156-4468-BC5B-2900BBD37D44}" srcOrd="0" destOrd="2" presId="urn:microsoft.com/office/officeart/2005/8/layout/chevron2"/>
    <dgm:cxn modelId="{F060AB9D-D9A1-4BC2-AC5F-C5DB01F7BF2F}" type="presOf" srcId="{72E55F10-22BC-402D-96DD-D99F1909E38E}" destId="{471CDDA9-64BA-403B-939A-3BC7209D6699}" srcOrd="0" destOrd="0" presId="urn:microsoft.com/office/officeart/2005/8/layout/chevron2"/>
    <dgm:cxn modelId="{8F690C2B-FBB4-4E4B-941E-8D7876E421A8}" type="presOf" srcId="{AD322CD9-A308-4834-9D59-7C7CDF72FF7A}" destId="{6FC5D01E-A6F5-429A-A224-7D89ADC33467}" srcOrd="0" destOrd="3" presId="urn:microsoft.com/office/officeart/2005/8/layout/chevron2"/>
    <dgm:cxn modelId="{A04065E3-CC0A-4B0B-AD64-28B7FCEA9FB8}" type="presParOf" srcId="{66CC8862-EF3E-4483-B786-385D7ABC4845}" destId="{C064F065-7D5F-45C1-85D1-7B85E242522D}" srcOrd="0" destOrd="0" presId="urn:microsoft.com/office/officeart/2005/8/layout/chevron2"/>
    <dgm:cxn modelId="{961E5D08-A7EC-44B5-9748-1616178301B5}" type="presParOf" srcId="{C064F065-7D5F-45C1-85D1-7B85E242522D}" destId="{08758119-CA16-441C-BDDE-7C0FB98AF439}" srcOrd="0" destOrd="0" presId="urn:microsoft.com/office/officeart/2005/8/layout/chevron2"/>
    <dgm:cxn modelId="{F22BE5CE-7DA1-4506-A5D6-376A4D9FD2A5}" type="presParOf" srcId="{C064F065-7D5F-45C1-85D1-7B85E242522D}" destId="{0CDAF93C-BBF6-45D3-8D8F-5DFBD00EB9E0}" srcOrd="1" destOrd="0" presId="urn:microsoft.com/office/officeart/2005/8/layout/chevron2"/>
    <dgm:cxn modelId="{AC0A25B2-28F5-4F81-8D38-366837F18732}" type="presParOf" srcId="{66CC8862-EF3E-4483-B786-385D7ABC4845}" destId="{4915D3CF-4146-405C-AA48-7994A7B98C18}" srcOrd="1" destOrd="0" presId="urn:microsoft.com/office/officeart/2005/8/layout/chevron2"/>
    <dgm:cxn modelId="{80AAF294-A127-4749-BC50-20A57A93FC77}" type="presParOf" srcId="{66CC8862-EF3E-4483-B786-385D7ABC4845}" destId="{09542AED-DFB3-486F-8146-8EBA48B224E5}" srcOrd="2" destOrd="0" presId="urn:microsoft.com/office/officeart/2005/8/layout/chevron2"/>
    <dgm:cxn modelId="{DF82BB6A-D17A-4C17-AA2D-ACC11B376CBA}" type="presParOf" srcId="{09542AED-DFB3-486F-8146-8EBA48B224E5}" destId="{007AD155-0B01-464E-A07F-48DF76D3C55B}" srcOrd="0" destOrd="0" presId="urn:microsoft.com/office/officeart/2005/8/layout/chevron2"/>
    <dgm:cxn modelId="{F518F38E-4136-4E92-B0D7-0FCEE61FCFFB}" type="presParOf" srcId="{09542AED-DFB3-486F-8146-8EBA48B224E5}" destId="{1EF62C01-0156-4468-BC5B-2900BBD37D44}" srcOrd="1" destOrd="0" presId="urn:microsoft.com/office/officeart/2005/8/layout/chevron2"/>
    <dgm:cxn modelId="{601CBC72-B1A6-403A-9D5E-76F5F8F1FF58}" type="presParOf" srcId="{66CC8862-EF3E-4483-B786-385D7ABC4845}" destId="{7D1C0BBC-9F4E-46A6-9363-0005A08031BA}" srcOrd="3" destOrd="0" presId="urn:microsoft.com/office/officeart/2005/8/layout/chevron2"/>
    <dgm:cxn modelId="{C8A17759-FF64-4FA6-B854-8CCD0C9289B3}" type="presParOf" srcId="{66CC8862-EF3E-4483-B786-385D7ABC4845}" destId="{B19EE5AE-2C81-4B93-8371-EA9BDC113D31}" srcOrd="4" destOrd="0" presId="urn:microsoft.com/office/officeart/2005/8/layout/chevron2"/>
    <dgm:cxn modelId="{C3A85AE8-50F2-4B8E-B18B-54FD9DF92702}" type="presParOf" srcId="{B19EE5AE-2C81-4B93-8371-EA9BDC113D31}" destId="{CC17EE34-38F2-44C8-84CD-BC9681213A87}" srcOrd="0" destOrd="0" presId="urn:microsoft.com/office/officeart/2005/8/layout/chevron2"/>
    <dgm:cxn modelId="{0B88A753-A73F-47D8-8517-0CB17E3B9FB1}" type="presParOf" srcId="{B19EE5AE-2C81-4B93-8371-EA9BDC113D31}" destId="{6FC5D01E-A6F5-429A-A224-7D89ADC33467}" srcOrd="1" destOrd="0" presId="urn:microsoft.com/office/officeart/2005/8/layout/chevron2"/>
    <dgm:cxn modelId="{287EBF99-37E9-4616-85EE-AB2A7487AB99}" type="presParOf" srcId="{66CC8862-EF3E-4483-B786-385D7ABC4845}" destId="{09B68BEB-0934-4DB9-815F-698401764384}" srcOrd="5" destOrd="0" presId="urn:microsoft.com/office/officeart/2005/8/layout/chevron2"/>
    <dgm:cxn modelId="{0197CF21-ABDE-4EC3-98E8-ECFD44822307}" type="presParOf" srcId="{66CC8862-EF3E-4483-B786-385D7ABC4845}" destId="{3443EB04-21B4-46F2-B752-4F1859DE9C10}" srcOrd="6" destOrd="0" presId="urn:microsoft.com/office/officeart/2005/8/layout/chevron2"/>
    <dgm:cxn modelId="{A85F1E63-52ED-48DE-A9DD-776E74F9E3EA}" type="presParOf" srcId="{3443EB04-21B4-46F2-B752-4F1859DE9C10}" destId="{471CDDA9-64BA-403B-939A-3BC7209D6699}" srcOrd="0" destOrd="0" presId="urn:microsoft.com/office/officeart/2005/8/layout/chevron2"/>
    <dgm:cxn modelId="{31566558-49C3-4EC5-AE54-3EE0773B239A}" type="presParOf" srcId="{3443EB04-21B4-46F2-B752-4F1859DE9C10}" destId="{3254FC70-3A29-42BE-B134-91D011129504}" srcOrd="1" destOrd="0" presId="urn:microsoft.com/office/officeart/2005/8/layout/chevron2"/>
    <dgm:cxn modelId="{05FB797A-9752-4FFA-BFBC-882FF2AF7372}" type="presParOf" srcId="{66CC8862-EF3E-4483-B786-385D7ABC4845}" destId="{331EB46E-2CF2-402B-993F-28858A05A10A}" srcOrd="7" destOrd="0" presId="urn:microsoft.com/office/officeart/2005/8/layout/chevron2"/>
    <dgm:cxn modelId="{B85FAC8D-0FDB-492F-9101-471241BF5472}" type="presParOf" srcId="{66CC8862-EF3E-4483-B786-385D7ABC4845}" destId="{91A3848A-EB2E-4504-8996-AD19C165F659}" srcOrd="8" destOrd="0" presId="urn:microsoft.com/office/officeart/2005/8/layout/chevron2"/>
    <dgm:cxn modelId="{1F436F52-4F6E-47D4-BA41-1C0EC6F0A960}" type="presParOf" srcId="{91A3848A-EB2E-4504-8996-AD19C165F659}" destId="{0FD86084-8073-483D-9F74-9F84DA485BC3}" srcOrd="0" destOrd="0" presId="urn:microsoft.com/office/officeart/2005/8/layout/chevron2"/>
    <dgm:cxn modelId="{2F882C4A-AB5D-45F7-867C-39EAF8CD2702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 meetng date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Announcements from the deparment and College - Armetta Burney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Job Skill Grant &amp; Partnership Opportunity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Welding Department Update - Caleb White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COVID-19 Adjustments &amp; Lab Schedule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Welding Grant/Robotic Weld Cell Update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Welding Tenure Track Job Posting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Advanced Manufacturing - Robotic Machining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Brian McVay - ATC &amp; Weld Certification update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Machining Department Updates - Patricio Sevier/Caleb White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COVID-19 Adjustments &amp; Lab Schedule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0" kern="1200">
              <a:solidFill>
                <a:schemeClr val="tx2"/>
              </a:solidFill>
            </a:rPr>
            <a:t>Teachout Update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2020-05-08T16:29:00Z</cp:lastPrinted>
  <dcterms:created xsi:type="dcterms:W3CDTF">2020-05-12T18:29:00Z</dcterms:created>
  <dcterms:modified xsi:type="dcterms:W3CDTF">2020-05-12T18:29:00Z</dcterms:modified>
</cp:coreProperties>
</file>