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022B20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Welding Tech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BF63A8">
        <w:rPr>
          <w:rFonts w:ascii="Arial" w:hAnsi="Arial" w:cs="Arial"/>
        </w:rPr>
        <w:t>:  Wednesday, May 23,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BF63A8">
        <w:rPr>
          <w:rFonts w:ascii="Arial" w:hAnsi="Arial" w:cs="Arial"/>
        </w:rPr>
        <w:t>:  5:30-7:0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</w:t>
      </w:r>
      <w:r w:rsidR="00BF63A8">
        <w:rPr>
          <w:rFonts w:ascii="Arial" w:hAnsi="Arial" w:cs="Arial"/>
        </w:rPr>
        <w:t xml:space="preserve">              </w:t>
      </w:r>
      <w:r w:rsidRPr="0035098A">
        <w:rPr>
          <w:rFonts w:ascii="Arial" w:hAnsi="Arial" w:cs="Arial"/>
        </w:rPr>
        <w:t>Meeting Room Location</w:t>
      </w:r>
      <w:r w:rsidR="00BF63A8">
        <w:rPr>
          <w:rFonts w:ascii="Arial" w:hAnsi="Arial" w:cs="Arial"/>
        </w:rPr>
        <w:t>:  AA2, Room 105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022B20">
        <w:rPr>
          <w:rFonts w:ascii="Arial" w:hAnsi="Arial" w:cs="Arial"/>
        </w:rPr>
        <w:t>Mr. Bob Tafolla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C30934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Election of Officers – Mr. Bob Tafolla, Chair of the Committee, stepping down.  Mr. Larry Stanks is current Vice Chair.  Need to replace Chair.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Pr="001C44C5" w:rsidRDefault="00D91B59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 w:rsidRPr="001C44C5">
        <w:rPr>
          <w:rFonts w:ascii="Arial" w:hAnsi="Arial" w:cs="Arial"/>
        </w:rPr>
        <w:t>Revised program certificates</w:t>
      </w:r>
    </w:p>
    <w:p w:rsidR="0035098A" w:rsidRPr="001C44C5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1C44C5" w:rsidRDefault="00D91B59" w:rsidP="0035098A">
      <w:pPr>
        <w:pStyle w:val="ListNumber2"/>
        <w:rPr>
          <w:rFonts w:ascii="Arial" w:hAnsi="Arial" w:cs="Arial"/>
        </w:rPr>
      </w:pPr>
      <w:r w:rsidRPr="001C44C5">
        <w:rPr>
          <w:rFonts w:ascii="Arial" w:hAnsi="Arial" w:cs="Arial"/>
        </w:rPr>
        <w:t>Larch Welding program</w:t>
      </w:r>
    </w:p>
    <w:p w:rsidR="0035098A" w:rsidRPr="001C44C5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1C44C5" w:rsidRDefault="003E28BD" w:rsidP="0035098A">
      <w:pPr>
        <w:pStyle w:val="ListNumber2"/>
        <w:rPr>
          <w:rFonts w:ascii="Arial" w:hAnsi="Arial" w:cs="Arial"/>
        </w:rPr>
      </w:pPr>
      <w:r w:rsidRPr="001C44C5">
        <w:rPr>
          <w:rFonts w:ascii="Arial" w:hAnsi="Arial" w:cs="Arial"/>
        </w:rPr>
        <w:t>Open en</w:t>
      </w:r>
      <w:r w:rsidR="00760078" w:rsidRPr="001C44C5">
        <w:rPr>
          <w:rFonts w:ascii="Arial" w:hAnsi="Arial" w:cs="Arial"/>
        </w:rPr>
        <w:t>try into program –update - committee approval on modular  projects.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22B20"/>
    <w:rsid w:val="00036164"/>
    <w:rsid w:val="00095C05"/>
    <w:rsid w:val="000E2FAD"/>
    <w:rsid w:val="00140DAE"/>
    <w:rsid w:val="001423A6"/>
    <w:rsid w:val="0015180F"/>
    <w:rsid w:val="00193653"/>
    <w:rsid w:val="001C44C5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3E28BD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A20AE"/>
    <w:rsid w:val="006C3011"/>
    <w:rsid w:val="006F03D4"/>
    <w:rsid w:val="00750A19"/>
    <w:rsid w:val="00760078"/>
    <w:rsid w:val="00771C24"/>
    <w:rsid w:val="007B0712"/>
    <w:rsid w:val="007D5836"/>
    <w:rsid w:val="008240DA"/>
    <w:rsid w:val="00867EA4"/>
    <w:rsid w:val="00895FB9"/>
    <w:rsid w:val="008E476B"/>
    <w:rsid w:val="009921B8"/>
    <w:rsid w:val="00993B51"/>
    <w:rsid w:val="00A07662"/>
    <w:rsid w:val="00A4511E"/>
    <w:rsid w:val="00B435B5"/>
    <w:rsid w:val="00B5397D"/>
    <w:rsid w:val="00BF63A8"/>
    <w:rsid w:val="00C1643D"/>
    <w:rsid w:val="00C30934"/>
    <w:rsid w:val="00D31AB7"/>
    <w:rsid w:val="00D91B59"/>
    <w:rsid w:val="00E460A2"/>
    <w:rsid w:val="00EA277E"/>
    <w:rsid w:val="00F36BB7"/>
    <w:rsid w:val="00F560A9"/>
    <w:rsid w:val="00FC2013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156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2011-06-22T20:03:00Z</cp:lastPrinted>
  <dcterms:created xsi:type="dcterms:W3CDTF">2012-05-17T19:21:00Z</dcterms:created>
  <dcterms:modified xsi:type="dcterms:W3CDTF">2012-05-17T19:21:00Z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