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186497">
                              <w:rPr>
                                <w:b/>
                                <w:sz w:val="24"/>
                              </w:rPr>
                              <w:t>WELDING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186497">
                              <w:rPr>
                                <w:color w:val="002060"/>
                                <w:sz w:val="24"/>
                              </w:rPr>
                              <w:t xml:space="preserve"> Wednesday October 4,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186497">
                              <w:rPr>
                                <w:color w:val="002060"/>
                                <w:sz w:val="24"/>
                              </w:rPr>
                              <w:t xml:space="preserve"> 5.30pm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186497">
                              <w:rPr>
                                <w:color w:val="002060"/>
                                <w:sz w:val="24"/>
                              </w:rPr>
                              <w:t xml:space="preserve"> AA2 105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186497">
                        <w:rPr>
                          <w:b/>
                          <w:sz w:val="24"/>
                        </w:rPr>
                        <w:t>WELDING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186497">
                        <w:rPr>
                          <w:color w:val="002060"/>
                          <w:sz w:val="24"/>
                        </w:rPr>
                        <w:t xml:space="preserve"> Wednesday October 4,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186497">
                        <w:rPr>
                          <w:color w:val="002060"/>
                          <w:sz w:val="24"/>
                        </w:rPr>
                        <w:t xml:space="preserve"> 5.30pm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186497">
                        <w:rPr>
                          <w:color w:val="002060"/>
                          <w:sz w:val="24"/>
                        </w:rPr>
                        <w:t xml:space="preserve"> AA2 105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3B72F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4182110</wp:posOffset>
                </wp:positionV>
                <wp:extent cx="3172178" cy="17145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7145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679" w:rsidRPr="003B72F8" w:rsidRDefault="00020E38" w:rsidP="003B72F8">
                            <w:pPr>
                              <w:spacing w:after="0" w:line="240" w:lineRule="auto"/>
                              <w:rPr>
                                <w:color w:val="1F497D"/>
                              </w:rPr>
                            </w:pPr>
                            <w:bookmarkStart w:id="0" w:name="_GoBack"/>
                            <w:r>
                              <w:t>Item:</w:t>
                            </w:r>
                            <w:r w:rsidR="00BA6679" w:rsidRPr="003B72F8">
                              <w:rPr>
                                <w:color w:val="1F497D"/>
                              </w:rPr>
                              <w:t xml:space="preserve"> </w:t>
                            </w:r>
                          </w:p>
                          <w:p w:rsidR="00F73761" w:rsidRDefault="00F73761" w:rsidP="00F73761"/>
                          <w:p w:rsidR="00020E38" w:rsidRDefault="00020E38" w:rsidP="00F73761">
                            <w:r>
                              <w:t>Action: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29" style="position:absolute;margin-left:265.5pt;margin-top:329.3pt;width:249.8pt;height:1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BA6679" w:rsidRPr="003B72F8" w:rsidRDefault="00020E38" w:rsidP="003B72F8">
                      <w:pPr>
                        <w:spacing w:after="0" w:line="240" w:lineRule="auto"/>
                        <w:rPr>
                          <w:color w:val="1F497D"/>
                        </w:rPr>
                      </w:pPr>
                      <w:bookmarkStart w:id="1" w:name="_GoBack"/>
                      <w:r>
                        <w:t>Item:</w:t>
                      </w:r>
                      <w:r w:rsidR="00BA6679" w:rsidRPr="003B72F8">
                        <w:rPr>
                          <w:color w:val="1F497D"/>
                        </w:rPr>
                        <w:t xml:space="preserve"> </w:t>
                      </w:r>
                    </w:p>
                    <w:p w:rsidR="00F73761" w:rsidRDefault="00F73761" w:rsidP="00F73761"/>
                    <w:p w:rsidR="00020E38" w:rsidRDefault="00020E38" w:rsidP="00F73761">
                      <w:r>
                        <w:t>Action: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29209</wp:posOffset>
                </wp:positionV>
                <wp:extent cx="3171825" cy="16859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6859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3B72F8">
                            <w:pPr>
                              <w:spacing w:after="0" w:line="240" w:lineRule="auto"/>
                            </w:pPr>
                            <w:r>
                              <w:t xml:space="preserve">Item: </w:t>
                            </w:r>
                          </w:p>
                          <w:p w:rsidR="00FC7D55" w:rsidRDefault="00FC7D55" w:rsidP="00FC7D55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</w:pPr>
                          </w:p>
                          <w:p w:rsidR="00FC7D55" w:rsidRDefault="00FC7D55" w:rsidP="00FC7D55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</w:pP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0" style="position:absolute;margin-left:265.5pt;margin-top:2.3pt;width:249.75pt;height:1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3B72F8">
                      <w:pPr>
                        <w:spacing w:after="0" w:line="240" w:lineRule="auto"/>
                      </w:pPr>
                      <w:r>
                        <w:t xml:space="preserve">Item: </w:t>
                      </w:r>
                    </w:p>
                    <w:p w:rsidR="00FC7D55" w:rsidRDefault="00FC7D55" w:rsidP="00FC7D55">
                      <w:pPr>
                        <w:pStyle w:val="ListParagraph"/>
                        <w:spacing w:after="0" w:line="240" w:lineRule="auto"/>
                        <w:contextualSpacing w:val="0"/>
                      </w:pPr>
                    </w:p>
                    <w:p w:rsidR="00FC7D55" w:rsidRDefault="00FC7D55" w:rsidP="00FC7D55">
                      <w:pPr>
                        <w:pStyle w:val="ListParagraph"/>
                        <w:spacing w:after="0" w:line="240" w:lineRule="auto"/>
                        <w:contextualSpacing w:val="0"/>
                      </w:pP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2105660</wp:posOffset>
                </wp:positionV>
                <wp:extent cx="3171825" cy="1714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145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679" w:rsidRPr="003B72F8" w:rsidRDefault="00020E38" w:rsidP="003B72F8">
                            <w:pPr>
                              <w:spacing w:after="0" w:line="240" w:lineRule="auto"/>
                              <w:rPr>
                                <w:color w:val="1F497D"/>
                              </w:rPr>
                            </w:pPr>
                            <w:r>
                              <w:t>Item:</w:t>
                            </w:r>
                          </w:p>
                          <w:p w:rsidR="00F73761" w:rsidRDefault="00F73761" w:rsidP="00F73761"/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margin-left:265.5pt;margin-top:165.8pt;width:249.75pt;height:1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:rsidR="00BA6679" w:rsidRPr="003B72F8" w:rsidRDefault="00020E38" w:rsidP="003B72F8">
                      <w:pPr>
                        <w:spacing w:after="0" w:line="240" w:lineRule="auto"/>
                        <w:rPr>
                          <w:color w:val="1F497D"/>
                        </w:rPr>
                      </w:pPr>
                      <w:r>
                        <w:t>Item:</w:t>
                      </w:r>
                    </w:p>
                    <w:p w:rsidR="00F73761" w:rsidRDefault="00F73761" w:rsidP="00F73761"/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13" name="Picture 1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13" name="Picture 1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AE" w:rsidRDefault="00DF70AE" w:rsidP="00AC4887">
      <w:pPr>
        <w:spacing w:after="0" w:line="240" w:lineRule="auto"/>
      </w:pPr>
      <w:r>
        <w:separator/>
      </w:r>
    </w:p>
  </w:endnote>
  <w:endnote w:type="continuationSeparator" w:id="0">
    <w:p w:rsidR="00DF70AE" w:rsidRDefault="00DF70AE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AE" w:rsidRDefault="00DF70AE" w:rsidP="00AC4887">
      <w:pPr>
        <w:spacing w:after="0" w:line="240" w:lineRule="auto"/>
      </w:pPr>
      <w:r>
        <w:separator/>
      </w:r>
    </w:p>
  </w:footnote>
  <w:footnote w:type="continuationSeparator" w:id="0">
    <w:p w:rsidR="00DF70AE" w:rsidRDefault="00DF70AE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7C2"/>
    <w:multiLevelType w:val="hybridMultilevel"/>
    <w:tmpl w:val="9AF634FE"/>
    <w:lvl w:ilvl="0" w:tplc="827068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86497"/>
    <w:rsid w:val="002F7012"/>
    <w:rsid w:val="00393733"/>
    <w:rsid w:val="003B72F8"/>
    <w:rsid w:val="004963F8"/>
    <w:rsid w:val="0056070E"/>
    <w:rsid w:val="005D4ABB"/>
    <w:rsid w:val="00692D39"/>
    <w:rsid w:val="006D76E1"/>
    <w:rsid w:val="006F2E5B"/>
    <w:rsid w:val="00975D36"/>
    <w:rsid w:val="009F5EFE"/>
    <w:rsid w:val="00A84919"/>
    <w:rsid w:val="00AC4887"/>
    <w:rsid w:val="00BA48D4"/>
    <w:rsid w:val="00BA6679"/>
    <w:rsid w:val="00DF70AE"/>
    <w:rsid w:val="00F73761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1F8A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200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 sz="1200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 sz="1200"/>
        </a:p>
      </dgm:t>
    </dgm:pt>
    <dgm:pt modelId="{091FF8C8-6138-482D-A48A-7BCB4AD9DE07}">
      <dgm:prSet phldrT="[Text]" custT="1"/>
      <dgm:spPr/>
      <dgm:t>
        <a:bodyPr/>
        <a:lstStyle/>
        <a:p>
          <a:r>
            <a:rPr lang="en-US" sz="1200"/>
            <a:t>Academic Plan Goal</a:t>
          </a:r>
        </a:p>
        <a:p>
          <a:r>
            <a:rPr lang="en-US" sz="1200"/>
            <a:t>Various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 sz="1200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 sz="1200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50"/>
            <a:t>Low Enrollment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 sz="1200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 sz="1200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1200"/>
            <a:t>Academic Plan Goal</a:t>
          </a:r>
        </a:p>
        <a:p>
          <a:r>
            <a:rPr lang="en-US" sz="1200"/>
            <a:t>Various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 sz="1200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 sz="1200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50" b="1">
              <a:solidFill>
                <a:schemeClr val="accent5">
                  <a:lumMod val="50000"/>
                </a:schemeClr>
              </a:solidFill>
            </a:rPr>
            <a:t>Department Updates - Caleb White</a:t>
          </a:r>
          <a:endParaRPr lang="en-US" sz="1050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 sz="1200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 sz="1200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50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 sz="1200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 sz="1200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050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 sz="1200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 sz="1200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1050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 sz="1200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 sz="1200"/>
        </a:p>
      </dgm:t>
    </dgm:pt>
    <dgm:pt modelId="{59FCC20D-7B01-4717-ACA5-D1E527F692AC}">
      <dgm:prSet phldrT="[Text]" custT="1"/>
      <dgm:spPr/>
      <dgm:t>
        <a:bodyPr/>
        <a:lstStyle/>
        <a:p>
          <a:r>
            <a:rPr lang="en-US" sz="1050"/>
            <a:t>Guided Pathways</a:t>
          </a:r>
        </a:p>
      </dgm:t>
    </dgm:pt>
    <dgm:pt modelId="{FCB0A8D9-F1B1-4202-8A7F-B4C67FD4CA85}" type="parTrans" cxnId="{01798CD4-644C-4E26-9237-5D3D4B6FE77E}">
      <dgm:prSet/>
      <dgm:spPr/>
      <dgm:t>
        <a:bodyPr/>
        <a:lstStyle/>
        <a:p>
          <a:endParaRPr lang="en-US" sz="1200"/>
        </a:p>
      </dgm:t>
    </dgm:pt>
    <dgm:pt modelId="{4D2EAF53-E7F9-4AFC-892E-5FE8DD1D24D8}" type="sibTrans" cxnId="{01798CD4-644C-4E26-9237-5D3D4B6FE77E}">
      <dgm:prSet/>
      <dgm:spPr/>
      <dgm:t>
        <a:bodyPr/>
        <a:lstStyle/>
        <a:p>
          <a:endParaRPr lang="en-US" sz="1200"/>
        </a:p>
      </dgm:t>
    </dgm:pt>
    <dgm:pt modelId="{EDC2B28D-FAF9-4D4C-B2A3-83C4927A2BFB}">
      <dgm:prSet phldrT="[Text]" custT="1"/>
      <dgm:spPr/>
      <dgm:t>
        <a:bodyPr/>
        <a:lstStyle/>
        <a:p>
          <a:r>
            <a:rPr lang="en-US" sz="1050"/>
            <a:t>High School Articulations</a:t>
          </a:r>
        </a:p>
      </dgm:t>
    </dgm:pt>
    <dgm:pt modelId="{ED78F6DF-04DF-4094-9B7E-A06757DE4937}" type="parTrans" cxnId="{1D942E7A-B20F-4F53-8AB8-8882AA0DD678}">
      <dgm:prSet/>
      <dgm:spPr/>
      <dgm:t>
        <a:bodyPr/>
        <a:lstStyle/>
        <a:p>
          <a:endParaRPr lang="en-US" sz="1200"/>
        </a:p>
      </dgm:t>
    </dgm:pt>
    <dgm:pt modelId="{6DC8666C-D501-4E37-9D53-04D844121C08}" type="sibTrans" cxnId="{1D942E7A-B20F-4F53-8AB8-8882AA0DD678}">
      <dgm:prSet/>
      <dgm:spPr/>
      <dgm:t>
        <a:bodyPr/>
        <a:lstStyle/>
        <a:p>
          <a:endParaRPr lang="en-US" sz="1200"/>
        </a:p>
      </dgm:t>
    </dgm:pt>
    <dgm:pt modelId="{C750EB97-C026-4A57-BC72-8CDA3113DAE2}">
      <dgm:prSet custT="1"/>
      <dgm:spPr/>
      <dgm:t>
        <a:bodyPr/>
        <a:lstStyle/>
        <a:p>
          <a:r>
            <a:rPr lang="en-US" sz="1050"/>
            <a:t>New CNC Plasma</a:t>
          </a:r>
        </a:p>
      </dgm:t>
    </dgm:pt>
    <dgm:pt modelId="{FE41CA88-5145-4AE7-BD29-10D4C9A332D1}" type="parTrans" cxnId="{25DC812E-C6E5-447F-BB3A-C71E5019E0CE}">
      <dgm:prSet/>
      <dgm:spPr/>
      <dgm:t>
        <a:bodyPr/>
        <a:lstStyle/>
        <a:p>
          <a:endParaRPr lang="en-US" sz="1200"/>
        </a:p>
      </dgm:t>
    </dgm:pt>
    <dgm:pt modelId="{635D9FE0-AE15-4707-AE4D-CD50A966B62E}" type="sibTrans" cxnId="{25DC812E-C6E5-447F-BB3A-C71E5019E0CE}">
      <dgm:prSet/>
      <dgm:spPr/>
      <dgm:t>
        <a:bodyPr/>
        <a:lstStyle/>
        <a:p>
          <a:endParaRPr lang="en-US" sz="1200"/>
        </a:p>
      </dgm:t>
    </dgm:pt>
    <dgm:pt modelId="{6CEE325F-83CE-4AFB-8B0C-8963AFC05343}">
      <dgm:prSet custT="1"/>
      <dgm:spPr/>
      <dgm:t>
        <a:bodyPr/>
        <a:lstStyle/>
        <a:p>
          <a:r>
            <a:rPr lang="en-US" sz="1050"/>
            <a:t>Update on boat project</a:t>
          </a:r>
        </a:p>
      </dgm:t>
    </dgm:pt>
    <dgm:pt modelId="{D62FA5FE-45C8-4860-85D0-AE0D8D6280E5}" type="sibTrans" cxnId="{D1643AE4-6221-4EFE-A2D4-C736606AE0A5}">
      <dgm:prSet/>
      <dgm:spPr/>
      <dgm:t>
        <a:bodyPr/>
        <a:lstStyle/>
        <a:p>
          <a:endParaRPr lang="en-US" sz="1200"/>
        </a:p>
      </dgm:t>
    </dgm:pt>
    <dgm:pt modelId="{723A36E7-489A-4F18-965B-73E6107078C9}" type="parTrans" cxnId="{D1643AE4-6221-4EFE-A2D4-C736606AE0A5}">
      <dgm:prSet/>
      <dgm:spPr/>
      <dgm:t>
        <a:bodyPr/>
        <a:lstStyle/>
        <a:p>
          <a:endParaRPr lang="en-US" sz="1200"/>
        </a:p>
      </dgm:t>
    </dgm:pt>
    <dgm:pt modelId="{8F534ACE-69BC-4172-811B-5067880B85A1}">
      <dgm:prSet custT="1"/>
      <dgm:spPr/>
      <dgm:t>
        <a:bodyPr/>
        <a:lstStyle/>
        <a:p>
          <a:r>
            <a:rPr lang="en-US" sz="1050"/>
            <a:t>Fab project winter quarter</a:t>
          </a:r>
        </a:p>
      </dgm:t>
    </dgm:pt>
    <dgm:pt modelId="{980F74B9-DCBC-4C56-80F1-3F51C0F051C5}" type="parTrans" cxnId="{43C96C2F-5F3C-4907-B81F-0D1629C04518}">
      <dgm:prSet/>
      <dgm:spPr/>
      <dgm:t>
        <a:bodyPr/>
        <a:lstStyle/>
        <a:p>
          <a:endParaRPr lang="en-US" sz="1200"/>
        </a:p>
      </dgm:t>
    </dgm:pt>
    <dgm:pt modelId="{E912F2F8-E24C-4D5B-B32C-CFAE6484F9E7}" type="sibTrans" cxnId="{43C96C2F-5F3C-4907-B81F-0D1629C04518}">
      <dgm:prSet/>
      <dgm:spPr/>
      <dgm:t>
        <a:bodyPr/>
        <a:lstStyle/>
        <a:p>
          <a:endParaRPr lang="en-US" sz="1200"/>
        </a:p>
      </dgm:t>
    </dgm:pt>
    <dgm:pt modelId="{268AD301-2DF5-40D4-8554-7DFA0556C66B}">
      <dgm:prSet phldrT="[Text]" custT="1"/>
      <dgm:spPr/>
      <dgm:t>
        <a:bodyPr/>
        <a:lstStyle/>
        <a:p>
          <a:r>
            <a:rPr lang="en-US" sz="1050" b="1">
              <a:solidFill>
                <a:schemeClr val="accent5">
                  <a:lumMod val="50000"/>
                </a:schemeClr>
              </a:solidFill>
            </a:rPr>
            <a:t>Office of Instruction Updates - Cathy Sherick</a:t>
          </a:r>
        </a:p>
      </dgm:t>
    </dgm:pt>
    <dgm:pt modelId="{D299F791-8B24-4A77-8ECD-EF921A549FF6}" type="parTrans" cxnId="{52933A56-DD2F-4E14-B1FA-2753755F7FC0}">
      <dgm:prSet/>
      <dgm:spPr/>
      <dgm:t>
        <a:bodyPr/>
        <a:lstStyle/>
        <a:p>
          <a:endParaRPr lang="en-US" sz="1200"/>
        </a:p>
      </dgm:t>
    </dgm:pt>
    <dgm:pt modelId="{DB6D2AFD-58A1-487E-86B9-17DCB11CD647}" type="sibTrans" cxnId="{52933A56-DD2F-4E14-B1FA-2753755F7FC0}">
      <dgm:prSet/>
      <dgm:spPr/>
      <dgm:t>
        <a:bodyPr/>
        <a:lstStyle/>
        <a:p>
          <a:endParaRPr lang="en-US" sz="1200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F4D174F-2AE1-485F-8071-EB8CA97549AD}" type="presOf" srcId="{EDC2B28D-FAF9-4D4C-B2A3-83C4927A2BFB}" destId="{1EF62C01-0156-4468-BC5B-2900BBD37D44}" srcOrd="0" destOrd="3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D1643AE4-6221-4EFE-A2D4-C736606AE0A5}" srcId="{591F15E3-932E-4B4C-9E30-D153813EC974}" destId="{6CEE325F-83CE-4AFB-8B0C-8963AFC05343}" srcOrd="2" destOrd="0" parTransId="{723A36E7-489A-4F18-965B-73E6107078C9}" sibTransId="{D62FA5FE-45C8-4860-85D0-AE0D8D6280E5}"/>
    <dgm:cxn modelId="{25DC812E-C6E5-447F-BB3A-C71E5019E0CE}" srcId="{591F15E3-932E-4B4C-9E30-D153813EC974}" destId="{C750EB97-C026-4A57-BC72-8CDA3113DAE2}" srcOrd="1" destOrd="0" parTransId="{FE41CA88-5145-4AE7-BD29-10D4C9A332D1}" sibTransId="{635D9FE0-AE15-4707-AE4D-CD50A966B62E}"/>
    <dgm:cxn modelId="{43C96C2F-5F3C-4907-B81F-0D1629C04518}" srcId="{591F15E3-932E-4B4C-9E30-D153813EC974}" destId="{8F534ACE-69BC-4172-811B-5067880B85A1}" srcOrd="3" destOrd="0" parTransId="{980F74B9-DCBC-4C56-80F1-3F51C0F051C5}" sibTransId="{E912F2F8-E24C-4D5B-B32C-CFAE6484F9E7}"/>
    <dgm:cxn modelId="{FF1C4F4A-3E03-4995-A596-B146C5E93E11}" type="presOf" srcId="{268AD301-2DF5-40D4-8554-7DFA0556C66B}" destId="{1EF62C01-0156-4468-BC5B-2900BBD37D44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A136800D-7828-41B3-8A3F-EB2CA659E9C2}" type="presOf" srcId="{8F534ACE-69BC-4172-811B-5067880B85A1}" destId="{6FC5D01E-A6F5-429A-A224-7D89ADC33467}" srcOrd="0" destOrd="3" presId="urn:microsoft.com/office/officeart/2005/8/layout/chevron2"/>
    <dgm:cxn modelId="{1D942E7A-B20F-4F53-8AB8-8882AA0DD678}" srcId="{091FF8C8-6138-482D-A48A-7BCB4AD9DE07}" destId="{EDC2B28D-FAF9-4D4C-B2A3-83C4927A2BFB}" srcOrd="3" destOrd="0" parTransId="{ED78F6DF-04DF-4094-9B7E-A06757DE4937}" sibTransId="{6DC8666C-D501-4E37-9D53-04D844121C08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52933A56-DD2F-4E14-B1FA-2753755F7FC0}" srcId="{091FF8C8-6138-482D-A48A-7BCB4AD9DE07}" destId="{268AD301-2DF5-40D4-8554-7DFA0556C66B}" srcOrd="0" destOrd="0" parTransId="{D299F791-8B24-4A77-8ECD-EF921A549FF6}" sibTransId="{DB6D2AFD-58A1-487E-86B9-17DCB11CD647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C5A162F8-72EA-4E2A-B6AD-E68808FD9ECD}" type="presOf" srcId="{6CEE325F-83CE-4AFB-8B0C-8963AFC05343}" destId="{6FC5D01E-A6F5-429A-A224-7D89ADC33467}" srcOrd="0" destOrd="2" presId="urn:microsoft.com/office/officeart/2005/8/layout/chevron2"/>
    <dgm:cxn modelId="{D79CE038-EF2D-43ED-BFD7-CB8E8F2CD930}" type="presOf" srcId="{59FCC20D-7B01-4717-ACA5-D1E527F692AC}" destId="{1EF62C01-0156-4468-BC5B-2900BBD37D44}" srcOrd="0" destOrd="2" presId="urn:microsoft.com/office/officeart/2005/8/layout/chevron2"/>
    <dgm:cxn modelId="{01798CD4-644C-4E26-9237-5D3D4B6FE77E}" srcId="{091FF8C8-6138-482D-A48A-7BCB4AD9DE07}" destId="{59FCC20D-7B01-4717-ACA5-D1E527F692AC}" srcOrd="2" destOrd="0" parTransId="{FCB0A8D9-F1B1-4202-8A7F-B4C67FD4CA85}" sibTransId="{4D2EAF53-E7F9-4AFC-892E-5FE8DD1D24D8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1" destOrd="0" parTransId="{60B65BD0-0502-4997-83D6-E244E905371C}" sibTransId="{EC2715A8-FDD2-48B4-9A46-467A7CB07AC8}"/>
    <dgm:cxn modelId="{C830A7EE-57E6-482E-A01F-D9E27B2D7F9D}" type="presOf" srcId="{C750EB97-C026-4A57-BC72-8CDA3113DAE2}" destId="{6FC5D01E-A6F5-429A-A224-7D89ADC33467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538138" y="542091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65482"/>
        <a:ext cx="1323057" cy="1076276"/>
      </dsp:txXfrm>
    </dsp:sp>
    <dsp:sp modelId="{0CDAF93C-BBF6-45D3-8D8F-5DFBD00EB9E0}">
      <dsp:nvSpPr>
        <dsp:cNvPr id="0" name=""/>
        <dsp:cNvSpPr/>
      </dsp:nvSpPr>
      <dsp:spPr>
        <a:xfrm rot="5400000">
          <a:off x="1446448" y="-119437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Introductions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Approval of previous meeting minutes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Set next meeting date</a:t>
          </a:r>
        </a:p>
      </dsp:txBody>
      <dsp:txXfrm rot="-5400000">
        <a:off x="1323058" y="88786"/>
        <a:ext cx="1899753" cy="1568139"/>
      </dsp:txXfrm>
    </dsp:sp>
    <dsp:sp modelId="{007AD155-0B01-464E-A07F-48DF76D3C55B}">
      <dsp:nvSpPr>
        <dsp:cNvPr id="0" name=""/>
        <dsp:cNvSpPr/>
      </dsp:nvSpPr>
      <dsp:spPr>
        <a:xfrm rot="5400000">
          <a:off x="-538138" y="2617611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Various</a:t>
          </a:r>
        </a:p>
      </dsp:txBody>
      <dsp:txXfrm rot="-5400000">
        <a:off x="1" y="2741002"/>
        <a:ext cx="1323057" cy="1076276"/>
      </dsp:txXfrm>
    </dsp:sp>
    <dsp:sp modelId="{1EF62C01-0156-4468-BC5B-2900BBD37D44}">
      <dsp:nvSpPr>
        <dsp:cNvPr id="0" name=""/>
        <dsp:cNvSpPr/>
      </dsp:nvSpPr>
      <dsp:spPr>
        <a:xfrm rot="5400000">
          <a:off x="1446448" y="1956082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chemeClr val="accent5">
                  <a:lumMod val="50000"/>
                </a:schemeClr>
              </a:solidFill>
            </a:rPr>
            <a:t>Office of Instruction Updates - Cathy Sherick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Low Enrollment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Guided Pathways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High School Articulations</a:t>
          </a:r>
        </a:p>
      </dsp:txBody>
      <dsp:txXfrm rot="-5400000">
        <a:off x="1323058" y="2164306"/>
        <a:ext cx="1899753" cy="1568139"/>
      </dsp:txXfrm>
    </dsp:sp>
    <dsp:sp modelId="{CC17EE34-38F2-44C8-84CD-BC9681213A87}">
      <dsp:nvSpPr>
        <dsp:cNvPr id="0" name=""/>
        <dsp:cNvSpPr/>
      </dsp:nvSpPr>
      <dsp:spPr>
        <a:xfrm rot="5400000">
          <a:off x="-538138" y="4693130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Various</a:t>
          </a:r>
        </a:p>
      </dsp:txBody>
      <dsp:txXfrm rot="-5400000">
        <a:off x="1" y="4816521"/>
        <a:ext cx="1323057" cy="1076276"/>
      </dsp:txXfrm>
    </dsp:sp>
    <dsp:sp modelId="{6FC5D01E-A6F5-429A-A224-7D89ADC33467}">
      <dsp:nvSpPr>
        <dsp:cNvPr id="0" name=""/>
        <dsp:cNvSpPr/>
      </dsp:nvSpPr>
      <dsp:spPr>
        <a:xfrm rot="5400000">
          <a:off x="1446448" y="4031601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chemeClr val="accent5">
                  <a:lumMod val="50000"/>
                </a:schemeClr>
              </a:solidFill>
            </a:rPr>
            <a:t>Department Updates - Caleb White</a:t>
          </a:r>
          <a:endParaRPr lang="en-US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New CNC Plasma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Update on boat project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Fab project winter quarter</a:t>
          </a:r>
        </a:p>
      </dsp:txBody>
      <dsp:txXfrm rot="-5400000">
        <a:off x="1323058" y="4239825"/>
        <a:ext cx="1899753" cy="15681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</cp:revision>
  <dcterms:created xsi:type="dcterms:W3CDTF">2017-09-27T21:53:00Z</dcterms:created>
  <dcterms:modified xsi:type="dcterms:W3CDTF">2017-09-27T21:53:00Z</dcterms:modified>
</cp:coreProperties>
</file>