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4C36A" w14:textId="77777777" w:rsidR="002307E2" w:rsidRPr="00AE4BE7" w:rsidRDefault="002307E2" w:rsidP="00F0083A">
      <w:pPr>
        <w:jc w:val="center"/>
        <w:rPr>
          <w:rFonts w:ascii="Garamond" w:hAnsi="Garamond"/>
        </w:rPr>
      </w:pPr>
      <w:r w:rsidRPr="00AE4BE7">
        <w:rPr>
          <w:rFonts w:ascii="Garamond" w:hAnsi="Garamond"/>
          <w:noProof/>
        </w:rPr>
        <w:drawing>
          <wp:inline distT="0" distB="0" distL="0" distR="0" wp14:anchorId="2D9AEBB8" wp14:editId="2B51C70A">
            <wp:extent cx="1590675" cy="1000125"/>
            <wp:effectExtent l="0" t="0" r="9525" b="9525"/>
            <wp:docPr id="1" name="Picture 1" descr="BF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F logo letterhea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90675" cy="1000125"/>
                    </a:xfrm>
                    <a:prstGeom prst="rect">
                      <a:avLst/>
                    </a:prstGeom>
                    <a:noFill/>
                    <a:ln>
                      <a:noFill/>
                    </a:ln>
                  </pic:spPr>
                </pic:pic>
              </a:graphicData>
            </a:graphic>
          </wp:inline>
        </w:drawing>
      </w:r>
    </w:p>
    <w:p w14:paraId="15D99EE4" w14:textId="77777777" w:rsidR="002307E2" w:rsidRPr="00AE4BE7" w:rsidRDefault="00C35484" w:rsidP="00F0083A">
      <w:pPr>
        <w:jc w:val="center"/>
        <w:rPr>
          <w:rFonts w:ascii="Garamond" w:hAnsi="Garamond"/>
          <w:b/>
        </w:rPr>
      </w:pPr>
      <w:r w:rsidRPr="00AE4BE7">
        <w:rPr>
          <w:rFonts w:ascii="Garamond" w:hAnsi="Garamond"/>
          <w:b/>
        </w:rPr>
        <w:t>DIGITAL MEDIA ARTS</w:t>
      </w:r>
      <w:r w:rsidR="002307E2" w:rsidRPr="00AE4BE7">
        <w:rPr>
          <w:rFonts w:ascii="Garamond" w:hAnsi="Garamond"/>
          <w:b/>
        </w:rPr>
        <w:t xml:space="preserve"> ADVISORY COMMITTEE - </w:t>
      </w:r>
      <w:r w:rsidR="002307E2" w:rsidRPr="00AE4BE7">
        <w:rPr>
          <w:rFonts w:ascii="Garamond" w:hAnsi="Garamond"/>
          <w:b/>
          <w:caps/>
        </w:rPr>
        <w:t>Meeting Minutes</w:t>
      </w:r>
    </w:p>
    <w:p w14:paraId="58B13B29" w14:textId="77777777" w:rsidR="002307E2" w:rsidRPr="00AE4BE7" w:rsidRDefault="00A64399" w:rsidP="00F0083A">
      <w:pPr>
        <w:jc w:val="center"/>
        <w:rPr>
          <w:rFonts w:ascii="Garamond" w:hAnsi="Garamond"/>
          <w:b/>
        </w:rPr>
      </w:pPr>
      <w:r w:rsidRPr="00AE4BE7">
        <w:rPr>
          <w:rFonts w:ascii="Garamond" w:hAnsi="Garamond"/>
          <w:b/>
        </w:rPr>
        <w:t>Thursday, December 10</w:t>
      </w:r>
      <w:r w:rsidRPr="00AE4BE7">
        <w:rPr>
          <w:rFonts w:ascii="Garamond" w:hAnsi="Garamond"/>
          <w:b/>
          <w:vertAlign w:val="superscript"/>
        </w:rPr>
        <w:t>th</w:t>
      </w:r>
      <w:r w:rsidRPr="00AE4BE7">
        <w:rPr>
          <w:rFonts w:ascii="Garamond" w:hAnsi="Garamond"/>
          <w:b/>
        </w:rPr>
        <w:t>, 2021 * 5:30-7:00pm</w:t>
      </w:r>
    </w:p>
    <w:p w14:paraId="223785CA" w14:textId="77777777" w:rsidR="002307E2" w:rsidRPr="00AE4BE7" w:rsidRDefault="00C35484" w:rsidP="00F0083A">
      <w:pPr>
        <w:jc w:val="center"/>
        <w:rPr>
          <w:rFonts w:ascii="Garamond" w:hAnsi="Garamond"/>
          <w:b/>
        </w:rPr>
      </w:pPr>
      <w:r w:rsidRPr="00AE4BE7">
        <w:rPr>
          <w:rFonts w:ascii="Garamond" w:hAnsi="Garamond"/>
          <w:b/>
        </w:rPr>
        <w:t xml:space="preserve">Zoom Online (Audio/Video) </w:t>
      </w:r>
    </w:p>
    <w:p w14:paraId="47144D74" w14:textId="77777777" w:rsidR="002307E2" w:rsidRPr="00AE4BE7" w:rsidRDefault="002307E2" w:rsidP="00F0083A">
      <w:pPr>
        <w:jc w:val="both"/>
        <w:rPr>
          <w:rFonts w:ascii="Garamond" w:hAnsi="Garamond"/>
          <w:b/>
        </w:rPr>
      </w:pPr>
    </w:p>
    <w:p w14:paraId="70EC4862" w14:textId="77777777" w:rsidR="002307E2" w:rsidRPr="00AE4BE7" w:rsidRDefault="002307E2" w:rsidP="00F0083A">
      <w:pPr>
        <w:jc w:val="both"/>
        <w:rPr>
          <w:rFonts w:ascii="Garamond" w:hAnsi="Garamond"/>
        </w:rPr>
      </w:pPr>
      <w:r w:rsidRPr="00AE4BE7">
        <w:rPr>
          <w:rFonts w:ascii="Garamond" w:hAnsi="Garamond"/>
          <w:b/>
        </w:rPr>
        <w:t xml:space="preserve">Members Present: </w:t>
      </w:r>
      <w:r w:rsidR="003C14AA" w:rsidRPr="00AE4BE7">
        <w:rPr>
          <w:rFonts w:ascii="Garamond" w:hAnsi="Garamond"/>
        </w:rPr>
        <w:t>Chris Martin</w:t>
      </w:r>
      <w:r w:rsidR="00A64399" w:rsidRPr="00AE4BE7">
        <w:rPr>
          <w:rFonts w:ascii="Garamond" w:hAnsi="Garamond"/>
        </w:rPr>
        <w:t xml:space="preserve"> (Committee Chair)</w:t>
      </w:r>
      <w:r w:rsidR="003C14AA" w:rsidRPr="00AE4BE7">
        <w:rPr>
          <w:rFonts w:ascii="Garamond" w:hAnsi="Garamond"/>
        </w:rPr>
        <w:t>, Chris Martin Studios;</w:t>
      </w:r>
      <w:r w:rsidR="00A64399" w:rsidRPr="00AE4BE7">
        <w:rPr>
          <w:rFonts w:ascii="Garamond" w:hAnsi="Garamond"/>
        </w:rPr>
        <w:t xml:space="preserve"> Erin Lynch (Co-Vice Chair), SHOP;</w:t>
      </w:r>
      <w:r w:rsidR="003C14AA" w:rsidRPr="00AE4BE7">
        <w:rPr>
          <w:rFonts w:ascii="Garamond" w:hAnsi="Garamond"/>
        </w:rPr>
        <w:t xml:space="preserve"> Seth Bloombaum, MeetingWire; Brian Ferdinand</w:t>
      </w:r>
      <w:r w:rsidR="00A64399" w:rsidRPr="00AE4BE7">
        <w:rPr>
          <w:rFonts w:ascii="Garamond" w:hAnsi="Garamond"/>
        </w:rPr>
        <w:t xml:space="preserve"> (Co-Vice Chair)</w:t>
      </w:r>
      <w:r w:rsidR="003C14AA" w:rsidRPr="00AE4BE7">
        <w:rPr>
          <w:rFonts w:ascii="Garamond" w:hAnsi="Garamond"/>
        </w:rPr>
        <w:t>, SHOP; Jackie Wilushewski, MARQUAM</w:t>
      </w:r>
    </w:p>
    <w:p w14:paraId="33A1D15C" w14:textId="77777777" w:rsidR="00C30D8E" w:rsidRPr="00AE4BE7" w:rsidRDefault="00C30D8E" w:rsidP="00F0083A">
      <w:pPr>
        <w:jc w:val="both"/>
        <w:rPr>
          <w:rFonts w:ascii="Garamond" w:hAnsi="Garamond"/>
        </w:rPr>
      </w:pPr>
    </w:p>
    <w:p w14:paraId="61E996B4" w14:textId="4DA9D7C8" w:rsidR="002307E2" w:rsidRPr="00AE4BE7" w:rsidRDefault="002307E2" w:rsidP="00F0083A">
      <w:pPr>
        <w:pBdr>
          <w:bottom w:val="single" w:sz="6" w:space="1" w:color="auto"/>
        </w:pBdr>
        <w:jc w:val="both"/>
        <w:rPr>
          <w:rFonts w:ascii="Garamond" w:hAnsi="Garamond"/>
        </w:rPr>
      </w:pPr>
      <w:r w:rsidRPr="00AE4BE7">
        <w:rPr>
          <w:rFonts w:ascii="Garamond" w:hAnsi="Garamond"/>
          <w:b/>
        </w:rPr>
        <w:t>Clark College:</w:t>
      </w:r>
      <w:r w:rsidRPr="00AE4BE7">
        <w:rPr>
          <w:rFonts w:ascii="Garamond" w:hAnsi="Garamond"/>
        </w:rPr>
        <w:t xml:space="preserve"> Kristl Plinz, </w:t>
      </w:r>
      <w:r w:rsidR="008824CF" w:rsidRPr="00AE4BE7">
        <w:rPr>
          <w:rFonts w:ascii="Garamond" w:hAnsi="Garamond"/>
        </w:rPr>
        <w:t xml:space="preserve">Digital Media Arts </w:t>
      </w:r>
      <w:r w:rsidR="003C14AA" w:rsidRPr="00AE4BE7">
        <w:rPr>
          <w:rFonts w:ascii="Garamond" w:hAnsi="Garamond"/>
        </w:rPr>
        <w:t xml:space="preserve">Department Head; </w:t>
      </w:r>
      <w:r w:rsidR="005E3A13" w:rsidRPr="00AE4BE7">
        <w:rPr>
          <w:rFonts w:ascii="Garamond" w:hAnsi="Garamond"/>
        </w:rPr>
        <w:t xml:space="preserve">Fellene Gaylord, Instructor; </w:t>
      </w:r>
      <w:r w:rsidR="00AC15F6" w:rsidRPr="00AE4BE7">
        <w:rPr>
          <w:rFonts w:ascii="Garamond" w:hAnsi="Garamond"/>
        </w:rPr>
        <w:t>Tom Olsen, Instructor</w:t>
      </w:r>
      <w:r w:rsidR="00A64399" w:rsidRPr="00AE4BE7">
        <w:rPr>
          <w:rFonts w:ascii="Garamond" w:hAnsi="Garamond"/>
        </w:rPr>
        <w:t xml:space="preserve">; </w:t>
      </w:r>
      <w:r w:rsidR="003C14AA" w:rsidRPr="00AE4BE7">
        <w:rPr>
          <w:rFonts w:ascii="Garamond" w:hAnsi="Garamond"/>
        </w:rPr>
        <w:t xml:space="preserve">Bruce Elgort, Web Development; </w:t>
      </w:r>
      <w:r w:rsidR="00A64399" w:rsidRPr="00AE4BE7">
        <w:rPr>
          <w:rFonts w:ascii="Garamond" w:hAnsi="Garamond"/>
        </w:rPr>
        <w:t>April Cannon</w:t>
      </w:r>
      <w:r w:rsidR="003C14AA" w:rsidRPr="00AE4BE7">
        <w:rPr>
          <w:rFonts w:ascii="Garamond" w:hAnsi="Garamond"/>
        </w:rPr>
        <w:t>, Advising;</w:t>
      </w:r>
      <w:r w:rsidR="00611A99" w:rsidRPr="00AE4BE7">
        <w:rPr>
          <w:rFonts w:ascii="Garamond" w:hAnsi="Garamond"/>
        </w:rPr>
        <w:t xml:space="preserve"> </w:t>
      </w:r>
      <w:r w:rsidR="000345F4" w:rsidRPr="00AE4BE7">
        <w:rPr>
          <w:rFonts w:ascii="Garamond" w:hAnsi="Garamond"/>
        </w:rPr>
        <w:t>SueAnn McWatters</w:t>
      </w:r>
      <w:r w:rsidRPr="00AE4BE7">
        <w:rPr>
          <w:rFonts w:ascii="Garamond" w:hAnsi="Garamond"/>
        </w:rPr>
        <w:t xml:space="preserve">, Program Specialist - Advisory Committees </w:t>
      </w:r>
    </w:p>
    <w:p w14:paraId="594760E3" w14:textId="77777777" w:rsidR="00F0083A" w:rsidRPr="00AE4BE7" w:rsidRDefault="00F0083A" w:rsidP="00F0083A">
      <w:pPr>
        <w:pBdr>
          <w:bottom w:val="single" w:sz="6" w:space="1" w:color="auto"/>
        </w:pBdr>
        <w:jc w:val="both"/>
        <w:rPr>
          <w:rFonts w:ascii="Garamond" w:hAnsi="Garamond"/>
        </w:rPr>
      </w:pPr>
    </w:p>
    <w:p w14:paraId="225CDB14" w14:textId="77777777" w:rsidR="00F0083A" w:rsidRPr="00AE4BE7" w:rsidRDefault="00F0083A" w:rsidP="00F0083A">
      <w:pPr>
        <w:jc w:val="both"/>
        <w:rPr>
          <w:rFonts w:ascii="Garamond" w:hAnsi="Garamond"/>
        </w:rPr>
      </w:pPr>
    </w:p>
    <w:p w14:paraId="5F4D5658" w14:textId="77777777" w:rsidR="00DC1A6F" w:rsidRPr="00AE4BE7" w:rsidRDefault="00D57C3C" w:rsidP="00F0083A">
      <w:pPr>
        <w:jc w:val="both"/>
        <w:rPr>
          <w:rFonts w:ascii="Garamond" w:hAnsi="Garamond"/>
        </w:rPr>
      </w:pPr>
      <w:r w:rsidRPr="00AE4BE7">
        <w:rPr>
          <w:rFonts w:ascii="Garamond" w:hAnsi="Garamond"/>
        </w:rPr>
        <w:t>Kristl Plinz</w:t>
      </w:r>
      <w:r w:rsidR="00BC2076" w:rsidRPr="00AE4BE7">
        <w:rPr>
          <w:rFonts w:ascii="Garamond" w:hAnsi="Garamond"/>
        </w:rPr>
        <w:t xml:space="preserve"> called</w:t>
      </w:r>
      <w:r w:rsidR="00E313C4" w:rsidRPr="00AE4BE7">
        <w:rPr>
          <w:rFonts w:ascii="Garamond" w:hAnsi="Garamond"/>
        </w:rPr>
        <w:t xml:space="preserve"> the meeting to order </w:t>
      </w:r>
      <w:r w:rsidR="00CB2471" w:rsidRPr="00AE4BE7">
        <w:rPr>
          <w:rFonts w:ascii="Garamond" w:hAnsi="Garamond"/>
        </w:rPr>
        <w:t xml:space="preserve">at </w:t>
      </w:r>
      <w:r w:rsidR="00A64399" w:rsidRPr="00AE4BE7">
        <w:rPr>
          <w:rFonts w:ascii="Garamond" w:hAnsi="Garamond"/>
        </w:rPr>
        <w:t>5:37</w:t>
      </w:r>
      <w:r w:rsidR="00611A99" w:rsidRPr="00AE4BE7">
        <w:rPr>
          <w:rFonts w:ascii="Garamond" w:hAnsi="Garamond"/>
        </w:rPr>
        <w:t>pm</w:t>
      </w:r>
      <w:r w:rsidR="00BC2076" w:rsidRPr="00AE4BE7">
        <w:rPr>
          <w:rFonts w:ascii="Garamond" w:hAnsi="Garamond"/>
        </w:rPr>
        <w:t xml:space="preserve"> and introductions</w:t>
      </w:r>
      <w:r w:rsidR="00D41953" w:rsidRPr="00AE4BE7">
        <w:rPr>
          <w:rFonts w:ascii="Garamond" w:hAnsi="Garamond"/>
        </w:rPr>
        <w:t xml:space="preserve"> were made.</w:t>
      </w:r>
    </w:p>
    <w:p w14:paraId="34F66422" w14:textId="77777777" w:rsidR="00F0083A" w:rsidRPr="00AE4BE7" w:rsidRDefault="00F0083A" w:rsidP="00F0083A">
      <w:pPr>
        <w:pStyle w:val="Subtitle"/>
        <w:spacing w:after="0" w:line="240" w:lineRule="auto"/>
        <w:rPr>
          <w:rFonts w:ascii="Garamond" w:hAnsi="Garamond"/>
          <w:color w:val="auto"/>
          <w:sz w:val="24"/>
          <w:szCs w:val="24"/>
        </w:rPr>
      </w:pPr>
    </w:p>
    <w:p w14:paraId="6B6C30FC" w14:textId="77777777" w:rsidR="00BC2076" w:rsidRPr="00AE4BE7" w:rsidRDefault="002C387D" w:rsidP="00F0083A">
      <w:pPr>
        <w:pStyle w:val="Subtitle"/>
        <w:spacing w:after="0" w:line="240" w:lineRule="auto"/>
        <w:rPr>
          <w:rFonts w:ascii="Garamond" w:hAnsi="Garamond"/>
          <w:b/>
          <w:color w:val="auto"/>
          <w:sz w:val="24"/>
          <w:szCs w:val="24"/>
        </w:rPr>
      </w:pPr>
      <w:r w:rsidRPr="00AE4BE7">
        <w:rPr>
          <w:rFonts w:ascii="Garamond" w:hAnsi="Garamond"/>
          <w:b/>
          <w:color w:val="auto"/>
          <w:sz w:val="24"/>
          <w:szCs w:val="24"/>
        </w:rPr>
        <w:t>MINUTES OF THE PREVIOUS MEETING</w:t>
      </w:r>
    </w:p>
    <w:p w14:paraId="30A01C13" w14:textId="77777777" w:rsidR="005E3A13" w:rsidRPr="00AE4BE7" w:rsidRDefault="005E3A13" w:rsidP="00F0083A">
      <w:pPr>
        <w:jc w:val="both"/>
        <w:rPr>
          <w:rFonts w:ascii="Garamond" w:hAnsi="Garamond"/>
          <w:i/>
        </w:rPr>
      </w:pPr>
    </w:p>
    <w:p w14:paraId="0961C75E" w14:textId="77777777" w:rsidR="00F0083A" w:rsidRPr="00AE4BE7" w:rsidRDefault="005E3A13" w:rsidP="00A64399">
      <w:pPr>
        <w:jc w:val="both"/>
        <w:rPr>
          <w:rFonts w:ascii="Garamond" w:hAnsi="Garamond"/>
          <w:i/>
        </w:rPr>
      </w:pPr>
      <w:r w:rsidRPr="00AE4BE7">
        <w:rPr>
          <w:rFonts w:ascii="Garamond" w:hAnsi="Garamond"/>
          <w:i/>
        </w:rPr>
        <w:t xml:space="preserve">The minutes of </w:t>
      </w:r>
      <w:r w:rsidR="00A64399" w:rsidRPr="00AE4BE7">
        <w:rPr>
          <w:rFonts w:ascii="Garamond" w:hAnsi="Garamond"/>
          <w:i/>
        </w:rPr>
        <w:t>June 16</w:t>
      </w:r>
      <w:r w:rsidR="00A64399" w:rsidRPr="00AE4BE7">
        <w:rPr>
          <w:rFonts w:ascii="Garamond" w:hAnsi="Garamond"/>
          <w:i/>
          <w:vertAlign w:val="superscript"/>
        </w:rPr>
        <w:t>th</w:t>
      </w:r>
      <w:r w:rsidR="00A64399" w:rsidRPr="00AE4BE7">
        <w:rPr>
          <w:rFonts w:ascii="Garamond" w:hAnsi="Garamond"/>
          <w:i/>
        </w:rPr>
        <w:t xml:space="preserve">, 2020 </w:t>
      </w:r>
      <w:r w:rsidRPr="00AE4BE7">
        <w:rPr>
          <w:rFonts w:ascii="Garamond" w:hAnsi="Garamond"/>
          <w:i/>
        </w:rPr>
        <w:t xml:space="preserve">were sent out electronically for approval. </w:t>
      </w:r>
      <w:r w:rsidR="00A64399" w:rsidRPr="00AE4BE7">
        <w:rPr>
          <w:rFonts w:ascii="Garamond" w:hAnsi="Garamond"/>
          <w:i/>
        </w:rPr>
        <w:t xml:space="preserve">Brian Ferdinand motioned to approve. Jackie Wilushewski seconded and was unanimously approved. </w:t>
      </w:r>
    </w:p>
    <w:p w14:paraId="072A190C" w14:textId="77777777" w:rsidR="00A64399" w:rsidRPr="00AE4BE7" w:rsidRDefault="00A64399" w:rsidP="00A64399">
      <w:pPr>
        <w:jc w:val="both"/>
        <w:rPr>
          <w:rFonts w:ascii="Garamond" w:hAnsi="Garamond"/>
        </w:rPr>
      </w:pPr>
    </w:p>
    <w:p w14:paraId="750FA82A" w14:textId="77777777" w:rsidR="00E313C4" w:rsidRPr="00AE4BE7" w:rsidRDefault="002C387D" w:rsidP="00F0083A">
      <w:pPr>
        <w:pStyle w:val="Subtitle"/>
        <w:spacing w:after="0" w:line="240" w:lineRule="auto"/>
        <w:rPr>
          <w:rFonts w:ascii="Garamond" w:hAnsi="Garamond"/>
          <w:b/>
          <w:color w:val="auto"/>
          <w:sz w:val="24"/>
          <w:szCs w:val="24"/>
        </w:rPr>
      </w:pPr>
      <w:r w:rsidRPr="00AE4BE7">
        <w:rPr>
          <w:rFonts w:ascii="Garamond" w:hAnsi="Garamond"/>
          <w:b/>
          <w:color w:val="auto"/>
          <w:sz w:val="24"/>
          <w:szCs w:val="24"/>
        </w:rPr>
        <w:t>NEXT MEETING DATE</w:t>
      </w:r>
    </w:p>
    <w:p w14:paraId="74B3460C" w14:textId="77777777" w:rsidR="00F0083A" w:rsidRPr="00AE4BE7" w:rsidRDefault="00F0083A" w:rsidP="00F0083A">
      <w:pPr>
        <w:jc w:val="both"/>
        <w:rPr>
          <w:rFonts w:ascii="Garamond" w:hAnsi="Garamond"/>
        </w:rPr>
      </w:pPr>
    </w:p>
    <w:p w14:paraId="34A2F084" w14:textId="406D8699" w:rsidR="00AE2C87" w:rsidRPr="00AE4BE7" w:rsidRDefault="00E313C4" w:rsidP="00F0083A">
      <w:pPr>
        <w:jc w:val="both"/>
        <w:rPr>
          <w:rFonts w:ascii="Garamond" w:hAnsi="Garamond"/>
          <w:b/>
        </w:rPr>
      </w:pPr>
      <w:r w:rsidRPr="00AE4BE7">
        <w:rPr>
          <w:rFonts w:ascii="Garamond" w:hAnsi="Garamond"/>
        </w:rPr>
        <w:t xml:space="preserve">The committee will next meet on </w:t>
      </w:r>
      <w:r w:rsidR="005E3A13" w:rsidRPr="00AE4BE7">
        <w:rPr>
          <w:rFonts w:ascii="Garamond" w:hAnsi="Garamond"/>
          <w:b/>
        </w:rPr>
        <w:t>Thursday,</w:t>
      </w:r>
      <w:r w:rsidR="00A64399" w:rsidRPr="00AE4BE7">
        <w:rPr>
          <w:rFonts w:ascii="Garamond" w:hAnsi="Garamond"/>
          <w:b/>
        </w:rPr>
        <w:t xml:space="preserve"> </w:t>
      </w:r>
      <w:r w:rsidR="008824CF" w:rsidRPr="00AE4BE7">
        <w:rPr>
          <w:rFonts w:ascii="Garamond" w:hAnsi="Garamond"/>
          <w:b/>
        </w:rPr>
        <w:t xml:space="preserve">June </w:t>
      </w:r>
      <w:r w:rsidR="00A64399" w:rsidRPr="00AE4BE7">
        <w:rPr>
          <w:rFonts w:ascii="Garamond" w:hAnsi="Garamond"/>
          <w:b/>
        </w:rPr>
        <w:t>3</w:t>
      </w:r>
      <w:r w:rsidR="00A64399" w:rsidRPr="00AE4BE7">
        <w:rPr>
          <w:rFonts w:ascii="Garamond" w:hAnsi="Garamond"/>
          <w:b/>
          <w:vertAlign w:val="superscript"/>
        </w:rPr>
        <w:t>rd</w:t>
      </w:r>
      <w:r w:rsidR="00A64399" w:rsidRPr="00AE4BE7">
        <w:rPr>
          <w:rFonts w:ascii="Garamond" w:hAnsi="Garamond"/>
          <w:b/>
        </w:rPr>
        <w:t>, 2021 at 5:30pm</w:t>
      </w:r>
      <w:r w:rsidR="005E3A13" w:rsidRPr="00AE4BE7">
        <w:rPr>
          <w:rFonts w:ascii="Garamond" w:hAnsi="Garamond"/>
          <w:b/>
        </w:rPr>
        <w:t xml:space="preserve">. </w:t>
      </w:r>
      <w:r w:rsidR="00C35484" w:rsidRPr="00AE4BE7">
        <w:rPr>
          <w:rFonts w:ascii="Garamond" w:hAnsi="Garamond"/>
          <w:b/>
        </w:rPr>
        <w:t xml:space="preserve"> </w:t>
      </w:r>
      <w:r w:rsidR="003D0EE0" w:rsidRPr="00AE4BE7">
        <w:rPr>
          <w:rFonts w:ascii="Garamond" w:hAnsi="Garamond"/>
          <w:b/>
        </w:rPr>
        <w:t xml:space="preserve"> </w:t>
      </w:r>
    </w:p>
    <w:p w14:paraId="530D282B" w14:textId="77777777" w:rsidR="00A977E7" w:rsidRPr="00AE4BE7" w:rsidRDefault="00A977E7" w:rsidP="00A977E7">
      <w:pPr>
        <w:rPr>
          <w:rFonts w:ascii="Garamond" w:hAnsi="Garamond"/>
        </w:rPr>
      </w:pPr>
    </w:p>
    <w:p w14:paraId="3ACAD87B" w14:textId="77777777" w:rsidR="00E313C4" w:rsidRPr="00AE4BE7" w:rsidRDefault="002C387D" w:rsidP="00CB2471">
      <w:pPr>
        <w:pStyle w:val="Subtitle"/>
        <w:spacing w:after="0" w:line="240" w:lineRule="auto"/>
        <w:jc w:val="both"/>
        <w:rPr>
          <w:rFonts w:ascii="Garamond" w:hAnsi="Garamond"/>
          <w:b/>
          <w:color w:val="auto"/>
          <w:sz w:val="24"/>
          <w:szCs w:val="24"/>
        </w:rPr>
      </w:pPr>
      <w:r w:rsidRPr="00AE4BE7">
        <w:rPr>
          <w:rFonts w:ascii="Garamond" w:hAnsi="Garamond"/>
          <w:b/>
          <w:color w:val="auto"/>
          <w:sz w:val="24"/>
          <w:szCs w:val="24"/>
        </w:rPr>
        <w:t>OFFICE OF INSTRUCTION ANNOUNCEMENTS</w:t>
      </w:r>
    </w:p>
    <w:p w14:paraId="12DFBEE1" w14:textId="77777777" w:rsidR="00F0083A" w:rsidRPr="00AE4BE7" w:rsidRDefault="00F0083A" w:rsidP="00CB2471">
      <w:pPr>
        <w:jc w:val="both"/>
        <w:rPr>
          <w:rFonts w:ascii="Garamond" w:hAnsi="Garamond"/>
        </w:rPr>
      </w:pPr>
    </w:p>
    <w:p w14:paraId="2CAA6933" w14:textId="77777777" w:rsidR="008513CC" w:rsidRPr="00AE4BE7" w:rsidRDefault="005E3A13" w:rsidP="00CB2471">
      <w:pPr>
        <w:jc w:val="both"/>
        <w:rPr>
          <w:rFonts w:ascii="Garamond" w:hAnsi="Garamond"/>
        </w:rPr>
      </w:pPr>
      <w:r w:rsidRPr="00AE4BE7">
        <w:rPr>
          <w:rFonts w:ascii="Garamond" w:hAnsi="Garamond"/>
        </w:rPr>
        <w:t xml:space="preserve">SueAnn McWatters made the following announcements: </w:t>
      </w:r>
    </w:p>
    <w:p w14:paraId="20928A7E" w14:textId="77777777" w:rsidR="005E3A13" w:rsidRPr="00AE4BE7" w:rsidRDefault="005E3A13" w:rsidP="00CB2471">
      <w:pPr>
        <w:jc w:val="both"/>
        <w:rPr>
          <w:rFonts w:ascii="Garamond" w:hAnsi="Garamond"/>
        </w:rPr>
      </w:pPr>
    </w:p>
    <w:p w14:paraId="30D7C9C2" w14:textId="77777777" w:rsidR="00F0083A" w:rsidRPr="00AE4BE7" w:rsidRDefault="00AC15F6" w:rsidP="00AC15F6">
      <w:pPr>
        <w:rPr>
          <w:rFonts w:ascii="Garamond" w:hAnsi="Garamond"/>
        </w:rPr>
      </w:pPr>
      <w:r w:rsidRPr="00AE4BE7">
        <w:rPr>
          <w:rFonts w:ascii="Garamond" w:hAnsi="Garamond"/>
        </w:rPr>
        <w:t xml:space="preserve">The college is still going through a massive budget deficit. There will be another $2.2 million cut. There will be a budget process on what the college will have to remove or limit. </w:t>
      </w:r>
    </w:p>
    <w:p w14:paraId="6163E3FA" w14:textId="77777777" w:rsidR="00AC15F6" w:rsidRPr="00AE4BE7" w:rsidRDefault="00AC15F6" w:rsidP="00AC15F6">
      <w:pPr>
        <w:rPr>
          <w:rFonts w:ascii="Garamond" w:hAnsi="Garamond"/>
        </w:rPr>
      </w:pPr>
    </w:p>
    <w:p w14:paraId="502DD91E" w14:textId="77777777" w:rsidR="00AC15F6" w:rsidRPr="00AE4BE7" w:rsidRDefault="00AC15F6" w:rsidP="00AC15F6">
      <w:pPr>
        <w:rPr>
          <w:rFonts w:ascii="Garamond" w:hAnsi="Garamond"/>
        </w:rPr>
      </w:pPr>
      <w:r w:rsidRPr="00AE4BE7">
        <w:rPr>
          <w:rFonts w:ascii="Garamond" w:hAnsi="Garamond"/>
        </w:rPr>
        <w:t xml:space="preserve">The college will be staying remote through the rest of the school year, less a few programs that require on campus labs and learning. When spring quarter approaches, the college will determine what summer and fall 2021 will look like. </w:t>
      </w:r>
    </w:p>
    <w:p w14:paraId="09EF31F0" w14:textId="77777777" w:rsidR="00AC15F6" w:rsidRPr="00AE4BE7" w:rsidRDefault="00AC15F6" w:rsidP="00AC15F6">
      <w:pPr>
        <w:rPr>
          <w:rFonts w:ascii="Garamond" w:hAnsi="Garamond"/>
        </w:rPr>
      </w:pPr>
    </w:p>
    <w:p w14:paraId="385B7617" w14:textId="77777777" w:rsidR="00880E90" w:rsidRPr="00AE4BE7" w:rsidRDefault="00AC15F6" w:rsidP="00880E90">
      <w:pPr>
        <w:pStyle w:val="Subtitle"/>
        <w:spacing w:after="0" w:line="240" w:lineRule="auto"/>
        <w:jc w:val="both"/>
        <w:rPr>
          <w:rFonts w:ascii="Garamond" w:hAnsi="Garamond"/>
          <w:b/>
          <w:color w:val="auto"/>
          <w:sz w:val="24"/>
          <w:szCs w:val="24"/>
        </w:rPr>
      </w:pPr>
      <w:r w:rsidRPr="00AE4BE7">
        <w:rPr>
          <w:rFonts w:ascii="Garamond" w:hAnsi="Garamond"/>
          <w:b/>
          <w:color w:val="auto"/>
          <w:sz w:val="24"/>
          <w:szCs w:val="24"/>
        </w:rPr>
        <w:t>WELCOME TOM OLSEN</w:t>
      </w:r>
    </w:p>
    <w:p w14:paraId="27CE2926" w14:textId="77777777" w:rsidR="0018476E" w:rsidRPr="00AE4BE7" w:rsidRDefault="0018476E" w:rsidP="002C387D">
      <w:pPr>
        <w:jc w:val="both"/>
        <w:rPr>
          <w:rFonts w:ascii="Garamond" w:hAnsi="Garamond"/>
        </w:rPr>
      </w:pPr>
    </w:p>
    <w:p w14:paraId="2B0D53A6" w14:textId="66CE7711" w:rsidR="00793D00" w:rsidRPr="00AE4BE7" w:rsidRDefault="00AC15F6" w:rsidP="002C387D">
      <w:pPr>
        <w:jc w:val="both"/>
        <w:rPr>
          <w:rFonts w:ascii="Garamond" w:hAnsi="Garamond"/>
        </w:rPr>
      </w:pPr>
      <w:r w:rsidRPr="00AE4BE7">
        <w:rPr>
          <w:rFonts w:ascii="Garamond" w:hAnsi="Garamond"/>
        </w:rPr>
        <w:t xml:space="preserve">Tom Olsen is the new DMA </w:t>
      </w:r>
      <w:r w:rsidR="008824CF" w:rsidRPr="00AE4BE7">
        <w:rPr>
          <w:rFonts w:ascii="Garamond" w:hAnsi="Garamond"/>
        </w:rPr>
        <w:t xml:space="preserve">tenure-track </w:t>
      </w:r>
      <w:r w:rsidRPr="00AE4BE7">
        <w:rPr>
          <w:rFonts w:ascii="Garamond" w:hAnsi="Garamond"/>
        </w:rPr>
        <w:t xml:space="preserve">instructor. </w:t>
      </w:r>
      <w:r w:rsidR="008824CF" w:rsidRPr="00AE4BE7">
        <w:rPr>
          <w:rFonts w:ascii="Garamond" w:hAnsi="Garamond"/>
        </w:rPr>
        <w:t xml:space="preserve">He </w:t>
      </w:r>
      <w:r w:rsidRPr="00AE4BE7">
        <w:rPr>
          <w:rFonts w:ascii="Garamond" w:hAnsi="Garamond"/>
        </w:rPr>
        <w:t>went to graduate school at Chapman University where he received his Master’s in Film and TV.</w:t>
      </w:r>
      <w:r w:rsidR="008824CF" w:rsidRPr="00AE4BE7">
        <w:rPr>
          <w:rFonts w:ascii="Garamond" w:hAnsi="Garamond"/>
        </w:rPr>
        <w:t xml:space="preserve"> He has taught at a variety of colleges, including PCC, PSU, Art Institute and Warner Pacific. Prior to joining Clark, he was the Multimedia Production Specialist at a private University. </w:t>
      </w:r>
      <w:r w:rsidRPr="00AE4BE7">
        <w:rPr>
          <w:rFonts w:ascii="Garamond" w:hAnsi="Garamond"/>
        </w:rPr>
        <w:lastRenderedPageBreak/>
        <w:t xml:space="preserve">Outside of the educational world, he has participated in </w:t>
      </w:r>
      <w:r w:rsidR="00BA0653" w:rsidRPr="00AE4BE7">
        <w:rPr>
          <w:rFonts w:ascii="Garamond" w:hAnsi="Garamond"/>
        </w:rPr>
        <w:t>several</w:t>
      </w:r>
      <w:r w:rsidRPr="00AE4BE7">
        <w:rPr>
          <w:rFonts w:ascii="Garamond" w:hAnsi="Garamond"/>
        </w:rPr>
        <w:t xml:space="preserve"> documentaries</w:t>
      </w:r>
      <w:r w:rsidR="008824CF" w:rsidRPr="00AE4BE7">
        <w:rPr>
          <w:rFonts w:ascii="Garamond" w:hAnsi="Garamond"/>
        </w:rPr>
        <w:t>, and</w:t>
      </w:r>
      <w:r w:rsidRPr="00AE4BE7">
        <w:rPr>
          <w:rFonts w:ascii="Garamond" w:hAnsi="Garamond"/>
        </w:rPr>
        <w:t xml:space="preserve"> has been working on a particular documentary about a cold case murder that is almost finished</w:t>
      </w:r>
      <w:r w:rsidR="008824CF" w:rsidRPr="00AE4BE7">
        <w:rPr>
          <w:rFonts w:ascii="Garamond" w:hAnsi="Garamond"/>
        </w:rPr>
        <w:t>.</w:t>
      </w:r>
      <w:r w:rsidRPr="00AE4BE7">
        <w:rPr>
          <w:rFonts w:ascii="Garamond" w:hAnsi="Garamond"/>
        </w:rPr>
        <w:t xml:space="preserve"> </w:t>
      </w:r>
    </w:p>
    <w:p w14:paraId="394ECDAA" w14:textId="77777777" w:rsidR="00AC15F6" w:rsidRPr="00AE4BE7" w:rsidRDefault="00AC15F6" w:rsidP="002C387D">
      <w:pPr>
        <w:jc w:val="both"/>
        <w:rPr>
          <w:rFonts w:ascii="Garamond" w:hAnsi="Garamond"/>
        </w:rPr>
      </w:pPr>
    </w:p>
    <w:p w14:paraId="1F34BBBE" w14:textId="21868F77" w:rsidR="00AC15F6" w:rsidRPr="00AE4BE7" w:rsidRDefault="00AC15F6" w:rsidP="002C387D">
      <w:pPr>
        <w:jc w:val="both"/>
        <w:rPr>
          <w:rFonts w:ascii="Garamond" w:hAnsi="Garamond"/>
        </w:rPr>
      </w:pPr>
      <w:r w:rsidRPr="00AE4BE7">
        <w:rPr>
          <w:rFonts w:ascii="Garamond" w:hAnsi="Garamond"/>
        </w:rPr>
        <w:t xml:space="preserve">Next quarter he will be teaching two </w:t>
      </w:r>
      <w:r w:rsidR="00564CDE" w:rsidRPr="00AE4BE7">
        <w:rPr>
          <w:rFonts w:ascii="Garamond" w:hAnsi="Garamond"/>
        </w:rPr>
        <w:t>Photoshop</w:t>
      </w:r>
      <w:r w:rsidRPr="00AE4BE7">
        <w:rPr>
          <w:rFonts w:ascii="Garamond" w:hAnsi="Garamond"/>
        </w:rPr>
        <w:t xml:space="preserve"> courses; DMA 101 and DMA 201. </w:t>
      </w:r>
      <w:r w:rsidR="00564CDE" w:rsidRPr="00AE4BE7">
        <w:rPr>
          <w:rFonts w:ascii="Garamond" w:hAnsi="Garamond"/>
        </w:rPr>
        <w:t xml:space="preserve">He’s looking forward to teaching an in-person production course in the future. </w:t>
      </w:r>
    </w:p>
    <w:p w14:paraId="423A7BDB" w14:textId="77777777" w:rsidR="00ED3855" w:rsidRPr="00AE4BE7" w:rsidRDefault="00ED3855" w:rsidP="002C387D">
      <w:pPr>
        <w:jc w:val="both"/>
        <w:rPr>
          <w:rFonts w:ascii="Garamond" w:hAnsi="Garamond"/>
        </w:rPr>
      </w:pPr>
    </w:p>
    <w:p w14:paraId="4513185A" w14:textId="77777777" w:rsidR="00AC15F6" w:rsidRPr="00AE4BE7" w:rsidRDefault="00AC15F6" w:rsidP="002C387D">
      <w:pPr>
        <w:jc w:val="both"/>
        <w:rPr>
          <w:rFonts w:ascii="Garamond" w:hAnsi="Garamond"/>
        </w:rPr>
      </w:pPr>
    </w:p>
    <w:p w14:paraId="23993B70" w14:textId="77777777" w:rsidR="00AE2C87" w:rsidRPr="00AE4BE7" w:rsidRDefault="00AE2C87" w:rsidP="00793D00">
      <w:pPr>
        <w:pStyle w:val="Subtitle"/>
        <w:spacing w:after="0" w:line="240" w:lineRule="auto"/>
        <w:jc w:val="both"/>
        <w:rPr>
          <w:rFonts w:ascii="Garamond" w:hAnsi="Garamond"/>
          <w:b/>
          <w:color w:val="auto"/>
          <w:sz w:val="24"/>
          <w:szCs w:val="24"/>
        </w:rPr>
      </w:pPr>
    </w:p>
    <w:p w14:paraId="089A149B" w14:textId="4F5C50EC" w:rsidR="00793D00" w:rsidRPr="00AE4BE7" w:rsidRDefault="00AC15F6" w:rsidP="00793D00">
      <w:pPr>
        <w:pStyle w:val="Subtitle"/>
        <w:spacing w:after="0" w:line="240" w:lineRule="auto"/>
        <w:jc w:val="both"/>
        <w:rPr>
          <w:rFonts w:ascii="Garamond" w:hAnsi="Garamond"/>
          <w:b/>
          <w:color w:val="auto"/>
          <w:sz w:val="24"/>
          <w:szCs w:val="24"/>
        </w:rPr>
      </w:pPr>
      <w:r w:rsidRPr="00AE4BE7">
        <w:rPr>
          <w:rFonts w:ascii="Garamond" w:hAnsi="Garamond"/>
          <w:b/>
          <w:color w:val="auto"/>
          <w:sz w:val="24"/>
          <w:szCs w:val="24"/>
        </w:rPr>
        <w:t>DMA PROGRAM &amp; STUDENT WORK</w:t>
      </w:r>
    </w:p>
    <w:p w14:paraId="1A1544F8" w14:textId="77777777" w:rsidR="00793D00" w:rsidRPr="00AE4BE7" w:rsidRDefault="00793D00" w:rsidP="002C387D">
      <w:pPr>
        <w:jc w:val="both"/>
        <w:rPr>
          <w:rFonts w:ascii="Garamond" w:hAnsi="Garamond"/>
        </w:rPr>
      </w:pPr>
    </w:p>
    <w:p w14:paraId="3D039C96" w14:textId="0C79BD07" w:rsidR="0086679D" w:rsidRDefault="00AC15F6" w:rsidP="002C387D">
      <w:pPr>
        <w:jc w:val="both"/>
        <w:rPr>
          <w:rFonts w:ascii="Garamond" w:hAnsi="Garamond"/>
          <w:i/>
        </w:rPr>
      </w:pPr>
      <w:r w:rsidRPr="00AE4BE7">
        <w:rPr>
          <w:rFonts w:ascii="Garamond" w:hAnsi="Garamond"/>
          <w:i/>
        </w:rPr>
        <w:t>Enrollment Data and Trends</w:t>
      </w:r>
    </w:p>
    <w:p w14:paraId="35557FCC" w14:textId="77777777" w:rsidR="007A2C5F" w:rsidRPr="00AE4BE7" w:rsidRDefault="007A2C5F" w:rsidP="002C387D">
      <w:pPr>
        <w:jc w:val="both"/>
        <w:rPr>
          <w:rFonts w:ascii="Garamond" w:hAnsi="Garamond"/>
        </w:rPr>
      </w:pPr>
    </w:p>
    <w:p w14:paraId="4E9AECB3" w14:textId="6CD27AF4" w:rsidR="00AC15F6" w:rsidRPr="00AE4BE7" w:rsidRDefault="00564CDE" w:rsidP="002C387D">
      <w:pPr>
        <w:jc w:val="both"/>
        <w:rPr>
          <w:rFonts w:ascii="Garamond" w:hAnsi="Garamond"/>
        </w:rPr>
      </w:pPr>
      <w:r w:rsidRPr="00AE4BE7">
        <w:rPr>
          <w:rFonts w:ascii="Garamond" w:hAnsi="Garamond"/>
        </w:rPr>
        <w:t xml:space="preserve">Kristl Plinz spoke on the enrollment numbers for </w:t>
      </w:r>
      <w:proofErr w:type="gramStart"/>
      <w:r w:rsidR="008824CF" w:rsidRPr="00AE4BE7">
        <w:rPr>
          <w:rFonts w:ascii="Garamond" w:hAnsi="Garamond"/>
        </w:rPr>
        <w:t>F</w:t>
      </w:r>
      <w:r w:rsidRPr="00AE4BE7">
        <w:rPr>
          <w:rFonts w:ascii="Garamond" w:hAnsi="Garamond"/>
        </w:rPr>
        <w:t>all</w:t>
      </w:r>
      <w:proofErr w:type="gramEnd"/>
      <w:r w:rsidRPr="00AE4BE7">
        <w:rPr>
          <w:rFonts w:ascii="Garamond" w:hAnsi="Garamond"/>
        </w:rPr>
        <w:t xml:space="preserve"> 2019</w:t>
      </w:r>
      <w:r w:rsidR="006C6D47" w:rsidRPr="00AE4BE7">
        <w:rPr>
          <w:rFonts w:ascii="Garamond" w:hAnsi="Garamond"/>
        </w:rPr>
        <w:t>, when the</w:t>
      </w:r>
      <w:r w:rsidRPr="00AE4BE7">
        <w:rPr>
          <w:rFonts w:ascii="Garamond" w:hAnsi="Garamond"/>
        </w:rPr>
        <w:t xml:space="preserve"> new program</w:t>
      </w:r>
      <w:r w:rsidR="006C6D47" w:rsidRPr="00AE4BE7">
        <w:rPr>
          <w:rFonts w:ascii="Garamond" w:hAnsi="Garamond"/>
        </w:rPr>
        <w:t xml:space="preserve"> launched and</w:t>
      </w:r>
      <w:r w:rsidRPr="00AE4BE7">
        <w:rPr>
          <w:rFonts w:ascii="Garamond" w:hAnsi="Garamond"/>
        </w:rPr>
        <w:t xml:space="preserve"> had about 71 students. </w:t>
      </w:r>
      <w:r w:rsidR="006C6D47" w:rsidRPr="00AE4BE7">
        <w:rPr>
          <w:rFonts w:ascii="Garamond" w:hAnsi="Garamond"/>
        </w:rPr>
        <w:t xml:space="preserve">Most students decided to </w:t>
      </w:r>
      <w:r w:rsidRPr="00AE4BE7">
        <w:rPr>
          <w:rFonts w:ascii="Garamond" w:hAnsi="Garamond"/>
        </w:rPr>
        <w:t>switch</w:t>
      </w:r>
      <w:r w:rsidR="006C6D47" w:rsidRPr="00AE4BE7">
        <w:rPr>
          <w:rFonts w:ascii="Garamond" w:hAnsi="Garamond"/>
        </w:rPr>
        <w:t xml:space="preserve"> </w:t>
      </w:r>
      <w:r w:rsidRPr="00AE4BE7">
        <w:rPr>
          <w:rFonts w:ascii="Garamond" w:hAnsi="Garamond"/>
        </w:rPr>
        <w:t>from the old degree</w:t>
      </w:r>
      <w:r w:rsidR="006C6D47" w:rsidRPr="00AE4BE7">
        <w:rPr>
          <w:rFonts w:ascii="Garamond" w:hAnsi="Garamond"/>
        </w:rPr>
        <w:t xml:space="preserve"> (Web/Graphic Design)</w:t>
      </w:r>
      <w:r w:rsidRPr="00AE4BE7">
        <w:rPr>
          <w:rFonts w:ascii="Garamond" w:hAnsi="Garamond"/>
        </w:rPr>
        <w:t xml:space="preserve"> to the new </w:t>
      </w:r>
      <w:r w:rsidR="006C6D47" w:rsidRPr="00AE4BE7">
        <w:rPr>
          <w:rFonts w:ascii="Garamond" w:hAnsi="Garamond"/>
        </w:rPr>
        <w:t xml:space="preserve">Digital Media Arts </w:t>
      </w:r>
      <w:r w:rsidRPr="00AE4BE7">
        <w:rPr>
          <w:rFonts w:ascii="Garamond" w:hAnsi="Garamond"/>
        </w:rPr>
        <w:t xml:space="preserve">degree. </w:t>
      </w:r>
      <w:r w:rsidR="006C6D47" w:rsidRPr="00AE4BE7">
        <w:rPr>
          <w:rFonts w:ascii="Garamond" w:hAnsi="Garamond"/>
        </w:rPr>
        <w:t xml:space="preserve">A year later in </w:t>
      </w:r>
      <w:r w:rsidR="008824CF" w:rsidRPr="00AE4BE7">
        <w:rPr>
          <w:rFonts w:ascii="Garamond" w:hAnsi="Garamond"/>
        </w:rPr>
        <w:t>F</w:t>
      </w:r>
      <w:r w:rsidRPr="00AE4BE7">
        <w:rPr>
          <w:rFonts w:ascii="Garamond" w:hAnsi="Garamond"/>
        </w:rPr>
        <w:t>all 2020,</w:t>
      </w:r>
      <w:r w:rsidR="006C6D47" w:rsidRPr="00AE4BE7">
        <w:rPr>
          <w:rFonts w:ascii="Garamond" w:hAnsi="Garamond"/>
        </w:rPr>
        <w:t xml:space="preserve"> enrollment increased to 106 students</w:t>
      </w:r>
      <w:r w:rsidR="00AE2C87" w:rsidRPr="00AE4BE7">
        <w:rPr>
          <w:rFonts w:ascii="Garamond" w:hAnsi="Garamond"/>
        </w:rPr>
        <w:t xml:space="preserve">. </w:t>
      </w:r>
      <w:r w:rsidRPr="00AE4BE7">
        <w:rPr>
          <w:rFonts w:ascii="Garamond" w:hAnsi="Garamond"/>
        </w:rPr>
        <w:t xml:space="preserve">Without formal recruitment or marketing, students are continuing to show a lot of interest in the program. Even with COVID, the program has been able to maintain a strong enrollment. </w:t>
      </w:r>
      <w:r w:rsidR="008824CF" w:rsidRPr="00AE4BE7">
        <w:rPr>
          <w:rFonts w:ascii="Garamond" w:hAnsi="Garamond"/>
        </w:rPr>
        <w:t>In W</w:t>
      </w:r>
      <w:r w:rsidRPr="00AE4BE7">
        <w:rPr>
          <w:rFonts w:ascii="Garamond" w:hAnsi="Garamond"/>
        </w:rPr>
        <w:t xml:space="preserve">inter 2021, </w:t>
      </w:r>
      <w:r w:rsidR="00BA0653" w:rsidRPr="00AE4BE7">
        <w:rPr>
          <w:rFonts w:ascii="Garamond" w:hAnsi="Garamond"/>
        </w:rPr>
        <w:t>all</w:t>
      </w:r>
      <w:r w:rsidR="006C6D47" w:rsidRPr="00AE4BE7">
        <w:rPr>
          <w:rFonts w:ascii="Garamond" w:hAnsi="Garamond"/>
        </w:rPr>
        <w:t xml:space="preserve"> </w:t>
      </w:r>
      <w:r w:rsidR="008824CF" w:rsidRPr="00AE4BE7">
        <w:rPr>
          <w:rFonts w:ascii="Garamond" w:hAnsi="Garamond"/>
        </w:rPr>
        <w:t xml:space="preserve">courses are </w:t>
      </w:r>
      <w:r w:rsidRPr="00AE4BE7">
        <w:rPr>
          <w:rFonts w:ascii="Garamond" w:hAnsi="Garamond"/>
        </w:rPr>
        <w:t xml:space="preserve">already </w:t>
      </w:r>
      <w:r w:rsidR="008824CF" w:rsidRPr="00AE4BE7">
        <w:rPr>
          <w:rFonts w:ascii="Garamond" w:hAnsi="Garamond"/>
        </w:rPr>
        <w:t xml:space="preserve">fully </w:t>
      </w:r>
      <w:r w:rsidRPr="00AE4BE7">
        <w:rPr>
          <w:rFonts w:ascii="Garamond" w:hAnsi="Garamond"/>
        </w:rPr>
        <w:t xml:space="preserve">enrolled, except for advanced motion graphics. </w:t>
      </w:r>
      <w:r w:rsidR="006C6D47" w:rsidRPr="00AE4BE7">
        <w:rPr>
          <w:rFonts w:ascii="Garamond" w:hAnsi="Garamond"/>
        </w:rPr>
        <w:t xml:space="preserve">Among CTE Depts in our Unit, </w:t>
      </w:r>
      <w:r w:rsidRPr="00AE4BE7">
        <w:rPr>
          <w:rFonts w:ascii="Garamond" w:hAnsi="Garamond"/>
        </w:rPr>
        <w:t xml:space="preserve">the </w:t>
      </w:r>
      <w:r w:rsidR="00AE2C87" w:rsidRPr="00AE4BE7">
        <w:rPr>
          <w:rFonts w:ascii="Garamond" w:hAnsi="Garamond"/>
        </w:rPr>
        <w:t>high-tech</w:t>
      </w:r>
      <w:r w:rsidRPr="00AE4BE7">
        <w:rPr>
          <w:rFonts w:ascii="Garamond" w:hAnsi="Garamond"/>
        </w:rPr>
        <w:t xml:space="preserve"> programs </w:t>
      </w:r>
      <w:r w:rsidR="006C6D47" w:rsidRPr="00AE4BE7">
        <w:rPr>
          <w:rFonts w:ascii="Garamond" w:hAnsi="Garamond"/>
        </w:rPr>
        <w:t xml:space="preserve">CTEC, NTEC and DMA </w:t>
      </w:r>
      <w:r w:rsidRPr="00AE4BE7">
        <w:rPr>
          <w:rFonts w:ascii="Garamond" w:hAnsi="Garamond"/>
        </w:rPr>
        <w:t>are doing very well</w:t>
      </w:r>
      <w:r w:rsidR="006C6D47" w:rsidRPr="00AE4BE7">
        <w:rPr>
          <w:rFonts w:ascii="Garamond" w:hAnsi="Garamond"/>
        </w:rPr>
        <w:t xml:space="preserve"> with enrollments over 100. </w:t>
      </w:r>
    </w:p>
    <w:p w14:paraId="28777070" w14:textId="3B2BED62" w:rsidR="00AC15F6" w:rsidRPr="00AE4BE7" w:rsidRDefault="00AC15F6" w:rsidP="002C387D">
      <w:pPr>
        <w:jc w:val="both"/>
        <w:rPr>
          <w:rFonts w:ascii="Garamond" w:hAnsi="Garamond"/>
        </w:rPr>
      </w:pPr>
    </w:p>
    <w:p w14:paraId="1F3EAD3C" w14:textId="77777777" w:rsidR="00ED3855" w:rsidRPr="00AE4BE7" w:rsidRDefault="00ED3855" w:rsidP="002C387D">
      <w:pPr>
        <w:jc w:val="both"/>
        <w:rPr>
          <w:rFonts w:ascii="Garamond" w:hAnsi="Garamond"/>
        </w:rPr>
      </w:pPr>
    </w:p>
    <w:p w14:paraId="09213143" w14:textId="77777777" w:rsidR="00AC15F6" w:rsidRPr="00AE4BE7" w:rsidRDefault="00AC15F6" w:rsidP="002C387D">
      <w:pPr>
        <w:jc w:val="both"/>
        <w:rPr>
          <w:rFonts w:ascii="Garamond" w:hAnsi="Garamond"/>
        </w:rPr>
      </w:pPr>
      <w:r w:rsidRPr="00AE4BE7">
        <w:rPr>
          <w:rFonts w:ascii="Garamond" w:hAnsi="Garamond"/>
          <w:i/>
        </w:rPr>
        <w:t xml:space="preserve">COVID Shift to Remote/Online </w:t>
      </w:r>
    </w:p>
    <w:p w14:paraId="596B9022" w14:textId="77777777" w:rsidR="00AC15F6" w:rsidRPr="00AE4BE7" w:rsidRDefault="00AC15F6" w:rsidP="002C387D">
      <w:pPr>
        <w:jc w:val="both"/>
        <w:rPr>
          <w:rFonts w:ascii="Garamond" w:hAnsi="Garamond"/>
        </w:rPr>
      </w:pPr>
    </w:p>
    <w:p w14:paraId="0E855C6B" w14:textId="16634E32" w:rsidR="00AC15F6" w:rsidRPr="00AE4BE7" w:rsidRDefault="006C6D47" w:rsidP="002C387D">
      <w:pPr>
        <w:jc w:val="both"/>
        <w:rPr>
          <w:rFonts w:ascii="Garamond" w:hAnsi="Garamond"/>
        </w:rPr>
      </w:pPr>
      <w:r w:rsidRPr="00AE4BE7">
        <w:rPr>
          <w:rFonts w:ascii="Garamond" w:hAnsi="Garamond"/>
        </w:rPr>
        <w:lastRenderedPageBreak/>
        <w:t xml:space="preserve">Digital Media Arts had </w:t>
      </w:r>
      <w:r w:rsidR="00564CDE" w:rsidRPr="00AE4BE7">
        <w:rPr>
          <w:rFonts w:ascii="Garamond" w:hAnsi="Garamond"/>
        </w:rPr>
        <w:t>already</w:t>
      </w:r>
      <w:r w:rsidRPr="00AE4BE7">
        <w:rPr>
          <w:rFonts w:ascii="Garamond" w:hAnsi="Garamond"/>
        </w:rPr>
        <w:t xml:space="preserve"> developed</w:t>
      </w:r>
      <w:r w:rsidR="00564CDE" w:rsidRPr="00AE4BE7">
        <w:rPr>
          <w:rFonts w:ascii="Garamond" w:hAnsi="Garamond"/>
        </w:rPr>
        <w:t xml:space="preserve"> web</w:t>
      </w:r>
      <w:r w:rsidRPr="00AE4BE7">
        <w:rPr>
          <w:rFonts w:ascii="Garamond" w:hAnsi="Garamond"/>
        </w:rPr>
        <w:t>-</w:t>
      </w:r>
      <w:r w:rsidR="00564CDE" w:rsidRPr="00AE4BE7">
        <w:rPr>
          <w:rFonts w:ascii="Garamond" w:hAnsi="Garamond"/>
        </w:rPr>
        <w:t>enhanced</w:t>
      </w:r>
      <w:r w:rsidRPr="00AE4BE7">
        <w:rPr>
          <w:rFonts w:ascii="Garamond" w:hAnsi="Garamond"/>
        </w:rPr>
        <w:t xml:space="preserve"> </w:t>
      </w:r>
      <w:r w:rsidR="00564CDE" w:rsidRPr="00AE4BE7">
        <w:rPr>
          <w:rFonts w:ascii="Garamond" w:hAnsi="Garamond"/>
        </w:rPr>
        <w:t>Canvas courses</w:t>
      </w:r>
      <w:r w:rsidR="000A3E97" w:rsidRPr="00AE4BE7">
        <w:rPr>
          <w:rFonts w:ascii="Garamond" w:hAnsi="Garamond"/>
        </w:rPr>
        <w:t xml:space="preserve"> to supplement our face-to-face instruction</w:t>
      </w:r>
      <w:r w:rsidR="00564CDE" w:rsidRPr="00AE4BE7">
        <w:rPr>
          <w:rFonts w:ascii="Garamond" w:hAnsi="Garamond"/>
        </w:rPr>
        <w:t xml:space="preserve">. Most of the faculty already had experience working </w:t>
      </w:r>
      <w:r w:rsidR="000A3E97" w:rsidRPr="00AE4BE7">
        <w:rPr>
          <w:rFonts w:ascii="Garamond" w:hAnsi="Garamond"/>
        </w:rPr>
        <w:t xml:space="preserve">within Canvas </w:t>
      </w:r>
      <w:r w:rsidR="00564CDE" w:rsidRPr="00AE4BE7">
        <w:rPr>
          <w:rFonts w:ascii="Garamond" w:hAnsi="Garamond"/>
        </w:rPr>
        <w:t>when the pivot to remote</w:t>
      </w:r>
      <w:r w:rsidR="000A3E97" w:rsidRPr="00AE4BE7">
        <w:rPr>
          <w:rFonts w:ascii="Garamond" w:hAnsi="Garamond"/>
        </w:rPr>
        <w:t>/online learning</w:t>
      </w:r>
      <w:r w:rsidR="00564CDE" w:rsidRPr="00AE4BE7">
        <w:rPr>
          <w:rFonts w:ascii="Garamond" w:hAnsi="Garamond"/>
        </w:rPr>
        <w:t xml:space="preserve"> occurred. </w:t>
      </w:r>
      <w:r w:rsidR="000A3E97" w:rsidRPr="00AE4BE7">
        <w:rPr>
          <w:rFonts w:ascii="Garamond" w:hAnsi="Garamond"/>
        </w:rPr>
        <w:t>DMA teachers</w:t>
      </w:r>
      <w:r w:rsidR="00564CDE" w:rsidRPr="00AE4BE7">
        <w:rPr>
          <w:rFonts w:ascii="Garamond" w:hAnsi="Garamond"/>
        </w:rPr>
        <w:t xml:space="preserve"> </w:t>
      </w:r>
      <w:r w:rsidR="000A3E97" w:rsidRPr="00AE4BE7">
        <w:rPr>
          <w:rFonts w:ascii="Garamond" w:hAnsi="Garamond"/>
        </w:rPr>
        <w:t xml:space="preserve">facilitate </w:t>
      </w:r>
      <w:r w:rsidR="00564CDE" w:rsidRPr="00AE4BE7">
        <w:rPr>
          <w:rFonts w:ascii="Garamond" w:hAnsi="Garamond"/>
        </w:rPr>
        <w:t>live Zoom sessions</w:t>
      </w:r>
      <w:r w:rsidR="000A3E97" w:rsidRPr="00AE4BE7">
        <w:rPr>
          <w:rFonts w:ascii="Garamond" w:hAnsi="Garamond"/>
        </w:rPr>
        <w:t xml:space="preserve"> twice a week</w:t>
      </w:r>
      <w:r w:rsidR="00564CDE" w:rsidRPr="00AE4BE7">
        <w:rPr>
          <w:rFonts w:ascii="Garamond" w:hAnsi="Garamond"/>
        </w:rPr>
        <w:t xml:space="preserve">, which </w:t>
      </w:r>
      <w:r w:rsidR="000A3E97" w:rsidRPr="00AE4BE7">
        <w:rPr>
          <w:rFonts w:ascii="Garamond" w:hAnsi="Garamond"/>
        </w:rPr>
        <w:t xml:space="preserve">allows </w:t>
      </w:r>
      <w:r w:rsidR="00564CDE" w:rsidRPr="00AE4BE7">
        <w:rPr>
          <w:rFonts w:ascii="Garamond" w:hAnsi="Garamond"/>
        </w:rPr>
        <w:t>the students and faculty to interact</w:t>
      </w:r>
      <w:r w:rsidR="000A3E97" w:rsidRPr="00AE4BE7">
        <w:rPr>
          <w:rFonts w:ascii="Garamond" w:hAnsi="Garamond"/>
        </w:rPr>
        <w:t xml:space="preserve"> and create a positive classroom or Zoom community</w:t>
      </w:r>
      <w:r w:rsidR="00564CDE" w:rsidRPr="00AE4BE7">
        <w:rPr>
          <w:rFonts w:ascii="Garamond" w:hAnsi="Garamond"/>
        </w:rPr>
        <w:t xml:space="preserve">. </w:t>
      </w:r>
      <w:r w:rsidR="000A3E97" w:rsidRPr="00AE4BE7">
        <w:rPr>
          <w:rFonts w:ascii="Garamond" w:hAnsi="Garamond"/>
        </w:rPr>
        <w:t xml:space="preserve">Our approach </w:t>
      </w:r>
      <w:r w:rsidR="00564CDE" w:rsidRPr="00AE4BE7">
        <w:rPr>
          <w:rFonts w:ascii="Garamond" w:hAnsi="Garamond"/>
        </w:rPr>
        <w:t xml:space="preserve">has been very </w:t>
      </w:r>
      <w:r w:rsidR="00BA0653" w:rsidRPr="00AE4BE7">
        <w:rPr>
          <w:rFonts w:ascii="Garamond" w:hAnsi="Garamond"/>
        </w:rPr>
        <w:t>successful,</w:t>
      </w:r>
      <w:r w:rsidR="000A3E97" w:rsidRPr="00AE4BE7">
        <w:rPr>
          <w:rFonts w:ascii="Garamond" w:hAnsi="Garamond"/>
        </w:rPr>
        <w:t xml:space="preserve"> and evaluations show that students are satisfied with our teaching during Covid</w:t>
      </w:r>
      <w:r w:rsidR="00564CDE" w:rsidRPr="00AE4BE7">
        <w:rPr>
          <w:rFonts w:ascii="Garamond" w:hAnsi="Garamond"/>
        </w:rPr>
        <w:t xml:space="preserve">. </w:t>
      </w:r>
      <w:r w:rsidR="000A3E97" w:rsidRPr="00AE4BE7">
        <w:rPr>
          <w:rFonts w:ascii="Garamond" w:hAnsi="Garamond"/>
        </w:rPr>
        <w:t>Having tech-savvy students and support from Clark and Adobe,</w:t>
      </w:r>
      <w:r w:rsidR="00564CDE" w:rsidRPr="00AE4BE7">
        <w:rPr>
          <w:rFonts w:ascii="Garamond" w:hAnsi="Garamond"/>
        </w:rPr>
        <w:t xml:space="preserve"> the </w:t>
      </w:r>
      <w:r w:rsidR="000A3E97" w:rsidRPr="00AE4BE7">
        <w:rPr>
          <w:rFonts w:ascii="Garamond" w:hAnsi="Garamond"/>
        </w:rPr>
        <w:t xml:space="preserve">DMA </w:t>
      </w:r>
      <w:r w:rsidR="00564CDE" w:rsidRPr="00AE4BE7">
        <w:rPr>
          <w:rFonts w:ascii="Garamond" w:hAnsi="Garamond"/>
        </w:rPr>
        <w:t xml:space="preserve">program has been able to maintain </w:t>
      </w:r>
      <w:r w:rsidR="000A3E97" w:rsidRPr="00AE4BE7">
        <w:rPr>
          <w:rFonts w:ascii="Garamond" w:hAnsi="Garamond"/>
        </w:rPr>
        <w:t xml:space="preserve">a </w:t>
      </w:r>
      <w:r w:rsidR="00BA0653" w:rsidRPr="00AE4BE7">
        <w:rPr>
          <w:rFonts w:ascii="Garamond" w:hAnsi="Garamond"/>
        </w:rPr>
        <w:t>high-quality</w:t>
      </w:r>
      <w:r w:rsidR="000A3E97" w:rsidRPr="00AE4BE7">
        <w:rPr>
          <w:rFonts w:ascii="Garamond" w:hAnsi="Garamond"/>
        </w:rPr>
        <w:t xml:space="preserve"> learning experience.</w:t>
      </w:r>
      <w:r w:rsidR="00564CDE" w:rsidRPr="00AE4BE7">
        <w:rPr>
          <w:rFonts w:ascii="Garamond" w:hAnsi="Garamond"/>
        </w:rPr>
        <w:t xml:space="preserve"> </w:t>
      </w:r>
    </w:p>
    <w:p w14:paraId="2D373636" w14:textId="77777777" w:rsidR="00564CDE" w:rsidRPr="00AE4BE7" w:rsidRDefault="00564CDE" w:rsidP="002C387D">
      <w:pPr>
        <w:jc w:val="both"/>
        <w:rPr>
          <w:rFonts w:ascii="Garamond" w:hAnsi="Garamond"/>
        </w:rPr>
      </w:pPr>
    </w:p>
    <w:p w14:paraId="3B3A2583" w14:textId="0777C572" w:rsidR="00564CDE" w:rsidRPr="00AE4BE7" w:rsidRDefault="00332372" w:rsidP="002C387D">
      <w:pPr>
        <w:jc w:val="both"/>
        <w:rPr>
          <w:rFonts w:ascii="Garamond" w:hAnsi="Garamond"/>
        </w:rPr>
      </w:pPr>
      <w:r w:rsidRPr="00AE4BE7">
        <w:rPr>
          <w:rFonts w:ascii="Garamond" w:hAnsi="Garamond"/>
        </w:rPr>
        <w:t xml:space="preserve">There was no face-to-face in </w:t>
      </w:r>
      <w:r w:rsidR="000A3E97" w:rsidRPr="00AE4BE7">
        <w:rPr>
          <w:rFonts w:ascii="Garamond" w:hAnsi="Garamond"/>
        </w:rPr>
        <w:t>S</w:t>
      </w:r>
      <w:r w:rsidRPr="00AE4BE7">
        <w:rPr>
          <w:rFonts w:ascii="Garamond" w:hAnsi="Garamond"/>
        </w:rPr>
        <w:t xml:space="preserve">pring 2020 so had </w:t>
      </w:r>
      <w:r w:rsidR="000A3E97" w:rsidRPr="00AE4BE7">
        <w:rPr>
          <w:rFonts w:ascii="Garamond" w:hAnsi="Garamond"/>
        </w:rPr>
        <w:t xml:space="preserve">our DMA 202 Video class came up with a creative solution to teach half the class online in Spring, and then finish in Summer with some hands-on </w:t>
      </w:r>
      <w:r w:rsidR="00476A94" w:rsidRPr="00AE4BE7">
        <w:rPr>
          <w:rFonts w:ascii="Garamond" w:hAnsi="Garamond"/>
        </w:rPr>
        <w:t>learning.</w:t>
      </w:r>
      <w:r w:rsidRPr="00AE4BE7">
        <w:rPr>
          <w:rFonts w:ascii="Garamond" w:hAnsi="Garamond"/>
        </w:rPr>
        <w:t xml:space="preserve"> There was a week of in-person </w:t>
      </w:r>
      <w:r w:rsidR="00476A94" w:rsidRPr="00AE4BE7">
        <w:rPr>
          <w:rFonts w:ascii="Garamond" w:hAnsi="Garamond"/>
        </w:rPr>
        <w:t xml:space="preserve">equipment training at Clark </w:t>
      </w:r>
      <w:r w:rsidRPr="00AE4BE7">
        <w:rPr>
          <w:rFonts w:ascii="Garamond" w:hAnsi="Garamond"/>
        </w:rPr>
        <w:t xml:space="preserve">where all COVID protocols were practiced. </w:t>
      </w:r>
      <w:r w:rsidR="00476A94" w:rsidRPr="00AE4BE7">
        <w:rPr>
          <w:rFonts w:ascii="Garamond" w:hAnsi="Garamond"/>
        </w:rPr>
        <w:t xml:space="preserve">And the class finished strong with teams of </w:t>
      </w:r>
      <w:r w:rsidRPr="00AE4BE7">
        <w:rPr>
          <w:rFonts w:ascii="Garamond" w:hAnsi="Garamond"/>
        </w:rPr>
        <w:t xml:space="preserve">students </w:t>
      </w:r>
      <w:r w:rsidR="00476A94" w:rsidRPr="00AE4BE7">
        <w:rPr>
          <w:rFonts w:ascii="Garamond" w:hAnsi="Garamond"/>
        </w:rPr>
        <w:t xml:space="preserve">performing safe production shoots </w:t>
      </w:r>
      <w:r w:rsidRPr="00AE4BE7">
        <w:rPr>
          <w:rFonts w:ascii="Garamond" w:hAnsi="Garamond"/>
        </w:rPr>
        <w:t xml:space="preserve">on site in Portland, OR and no COVID incidents occurred. </w:t>
      </w:r>
    </w:p>
    <w:p w14:paraId="103ACF35" w14:textId="77777777" w:rsidR="00ED3855" w:rsidRPr="00AE4BE7" w:rsidRDefault="00ED3855" w:rsidP="002C387D">
      <w:pPr>
        <w:jc w:val="both"/>
        <w:rPr>
          <w:rFonts w:ascii="Garamond" w:hAnsi="Garamond"/>
        </w:rPr>
      </w:pPr>
    </w:p>
    <w:p w14:paraId="40BDEA7B" w14:textId="77777777" w:rsidR="00AC15F6" w:rsidRPr="00AE4BE7" w:rsidRDefault="00AC15F6" w:rsidP="002C387D">
      <w:pPr>
        <w:jc w:val="both"/>
        <w:rPr>
          <w:rFonts w:ascii="Garamond" w:hAnsi="Garamond"/>
        </w:rPr>
      </w:pPr>
      <w:r w:rsidRPr="00AE4BE7">
        <w:rPr>
          <w:rFonts w:ascii="Garamond" w:hAnsi="Garamond"/>
          <w:i/>
        </w:rPr>
        <w:t>DMA 102 DREAMers Designs</w:t>
      </w:r>
    </w:p>
    <w:p w14:paraId="50D94CFF" w14:textId="77777777" w:rsidR="00AC15F6" w:rsidRPr="00AE4BE7" w:rsidRDefault="00AC15F6" w:rsidP="002C387D">
      <w:pPr>
        <w:jc w:val="both"/>
        <w:rPr>
          <w:rFonts w:ascii="Garamond" w:hAnsi="Garamond"/>
        </w:rPr>
      </w:pPr>
    </w:p>
    <w:p w14:paraId="3B6BA416" w14:textId="77777777" w:rsidR="00AC15F6" w:rsidRPr="00AE4BE7" w:rsidRDefault="00332372" w:rsidP="002C387D">
      <w:pPr>
        <w:jc w:val="both"/>
        <w:rPr>
          <w:rFonts w:ascii="Garamond" w:hAnsi="Garamond"/>
        </w:rPr>
      </w:pPr>
      <w:r w:rsidRPr="00AE4BE7">
        <w:rPr>
          <w:rFonts w:ascii="Garamond" w:hAnsi="Garamond"/>
        </w:rPr>
        <w:t xml:space="preserve">Kristl Plinz shared the </w:t>
      </w:r>
      <w:r w:rsidR="00B622F9" w:rsidRPr="00AE4BE7">
        <w:rPr>
          <w:rFonts w:ascii="Garamond" w:hAnsi="Garamond"/>
        </w:rPr>
        <w:t>DREAMers submission designs</w:t>
      </w:r>
      <w:r w:rsidRPr="00AE4BE7">
        <w:rPr>
          <w:rFonts w:ascii="Garamond" w:hAnsi="Garamond"/>
        </w:rPr>
        <w:t xml:space="preserve">: </w:t>
      </w:r>
    </w:p>
    <w:p w14:paraId="2B82A47A" w14:textId="77777777" w:rsidR="00332372" w:rsidRPr="00AE4BE7" w:rsidRDefault="00332372" w:rsidP="002C387D">
      <w:pPr>
        <w:jc w:val="both"/>
        <w:rPr>
          <w:rFonts w:ascii="Garamond" w:hAnsi="Garamond"/>
        </w:rPr>
      </w:pPr>
    </w:p>
    <w:p w14:paraId="4DECB6E8" w14:textId="77777777" w:rsidR="00332372" w:rsidRPr="00AE4BE7" w:rsidRDefault="00513069" w:rsidP="002C387D">
      <w:pPr>
        <w:jc w:val="both"/>
        <w:rPr>
          <w:rFonts w:ascii="Garamond" w:hAnsi="Garamond"/>
        </w:rPr>
      </w:pPr>
      <w:hyperlink r:id="rId6" w:history="1">
        <w:r w:rsidR="00332372" w:rsidRPr="00AE4BE7">
          <w:rPr>
            <w:rStyle w:val="Hyperlink"/>
            <w:rFonts w:ascii="Garamond" w:hAnsi="Garamond"/>
            <w:color w:val="auto"/>
          </w:rPr>
          <w:t>https://drive.google.com/file/d/1svtY62pKaFrxUdKH4JEndQ9-VpYuEViI/view</w:t>
        </w:r>
      </w:hyperlink>
      <w:r w:rsidR="00332372" w:rsidRPr="00AE4BE7">
        <w:rPr>
          <w:rFonts w:ascii="Garamond" w:hAnsi="Garamond"/>
        </w:rPr>
        <w:t xml:space="preserve"> </w:t>
      </w:r>
    </w:p>
    <w:p w14:paraId="0D31D347" w14:textId="77777777" w:rsidR="00332372" w:rsidRPr="00AE4BE7" w:rsidRDefault="00332372" w:rsidP="002C387D">
      <w:pPr>
        <w:jc w:val="both"/>
        <w:rPr>
          <w:rFonts w:ascii="Garamond" w:hAnsi="Garamond"/>
        </w:rPr>
      </w:pPr>
    </w:p>
    <w:p w14:paraId="4B82FAF9" w14:textId="555276FF" w:rsidR="00332372" w:rsidRPr="00AE4BE7" w:rsidRDefault="001B40F8" w:rsidP="001B40F8">
      <w:r w:rsidRPr="00AE4BE7">
        <w:rPr>
          <w:rFonts w:ascii="Garamond" w:hAnsi="Garamond"/>
        </w:rPr>
        <w:lastRenderedPageBreak/>
        <w:t>BUILD</w:t>
      </w:r>
      <w:r w:rsidR="00332372" w:rsidRPr="00AE4BE7">
        <w:rPr>
          <w:rFonts w:ascii="Garamond" w:hAnsi="Garamond"/>
        </w:rPr>
        <w:t xml:space="preserve"> </w:t>
      </w:r>
      <w:r w:rsidRPr="00AE4BE7">
        <w:rPr>
          <w:rFonts w:ascii="Garamond" w:hAnsi="Garamond"/>
        </w:rPr>
        <w:t>(Broadening Understanding, Intercultural Leadership and Development) is a group that focuses on intercultural competency and equitable leadership. Teams of faculty/staff go through 9-month training program guided by</w:t>
      </w:r>
      <w:r w:rsidRPr="00AE4BE7">
        <w:t xml:space="preserve"> </w:t>
      </w:r>
      <w:r w:rsidR="00332372" w:rsidRPr="00AE4BE7">
        <w:rPr>
          <w:rFonts w:ascii="Garamond" w:hAnsi="Garamond"/>
        </w:rPr>
        <w:t xml:space="preserve">the Office of Diversity and Equity and Inclusion. </w:t>
      </w:r>
      <w:r w:rsidRPr="00AE4BE7">
        <w:rPr>
          <w:rFonts w:ascii="Garamond" w:hAnsi="Garamond"/>
        </w:rPr>
        <w:t xml:space="preserve">A BUILD </w:t>
      </w:r>
      <w:r w:rsidR="00ED3855" w:rsidRPr="00AE4BE7">
        <w:rPr>
          <w:rFonts w:ascii="Garamond" w:hAnsi="Garamond"/>
        </w:rPr>
        <w:t>team of faculty came up with the</w:t>
      </w:r>
      <w:r w:rsidR="00332372" w:rsidRPr="00AE4BE7">
        <w:rPr>
          <w:rFonts w:ascii="Garamond" w:hAnsi="Garamond"/>
        </w:rPr>
        <w:t xml:space="preserve"> idea to </w:t>
      </w:r>
      <w:r w:rsidR="00ED3855" w:rsidRPr="00AE4BE7">
        <w:rPr>
          <w:rFonts w:ascii="Garamond" w:hAnsi="Garamond"/>
        </w:rPr>
        <w:t>create</w:t>
      </w:r>
      <w:r w:rsidR="00332372" w:rsidRPr="00AE4BE7">
        <w:rPr>
          <w:rFonts w:ascii="Garamond" w:hAnsi="Garamond"/>
        </w:rPr>
        <w:t xml:space="preserve"> a sticker to support the Dreamers or the undocumented students on our campus. This sticker would be displayed on Zoom or on a faculty/staff office to indicate safe </w:t>
      </w:r>
      <w:r w:rsidR="00ED3855" w:rsidRPr="00AE4BE7">
        <w:rPr>
          <w:rFonts w:ascii="Garamond" w:hAnsi="Garamond"/>
        </w:rPr>
        <w:t>spaces, similar to the stick design for Penguin Pride</w:t>
      </w:r>
      <w:r w:rsidR="00332372" w:rsidRPr="00AE4BE7">
        <w:rPr>
          <w:rFonts w:ascii="Garamond" w:hAnsi="Garamond"/>
        </w:rPr>
        <w:t xml:space="preserve">. If an undocumented student needed help or support, they would be able to make that connection. </w:t>
      </w:r>
    </w:p>
    <w:p w14:paraId="7AE2F46D" w14:textId="77777777" w:rsidR="00332372" w:rsidRPr="00AE4BE7" w:rsidRDefault="00332372" w:rsidP="002C387D">
      <w:pPr>
        <w:jc w:val="both"/>
        <w:rPr>
          <w:rFonts w:ascii="Garamond" w:hAnsi="Garamond"/>
        </w:rPr>
      </w:pPr>
    </w:p>
    <w:p w14:paraId="3A1183BE" w14:textId="6ECAF07B" w:rsidR="00332372" w:rsidRPr="00AE4BE7" w:rsidRDefault="00332372" w:rsidP="002C387D">
      <w:pPr>
        <w:jc w:val="both"/>
        <w:rPr>
          <w:rFonts w:ascii="Garamond" w:hAnsi="Garamond"/>
        </w:rPr>
      </w:pPr>
      <w:r w:rsidRPr="00AE4BE7">
        <w:rPr>
          <w:rFonts w:ascii="Garamond" w:hAnsi="Garamond"/>
        </w:rPr>
        <w:t>The clients were</w:t>
      </w:r>
      <w:r w:rsidR="00B622F9" w:rsidRPr="00AE4BE7">
        <w:rPr>
          <w:rFonts w:ascii="Garamond" w:hAnsi="Garamond"/>
        </w:rPr>
        <w:t xml:space="preserve"> four faculty members, the DREAM</w:t>
      </w:r>
      <w:r w:rsidRPr="00AE4BE7">
        <w:rPr>
          <w:rFonts w:ascii="Garamond" w:hAnsi="Garamond"/>
        </w:rPr>
        <w:t xml:space="preserve">ers and the Office of Diversity. The goal was to represent safety, connection, trust, acceptance, etc. via the visual of the design. The students learned quickly the difference between </w:t>
      </w:r>
      <w:r w:rsidR="00B622F9" w:rsidRPr="00AE4BE7">
        <w:rPr>
          <w:rFonts w:ascii="Garamond" w:hAnsi="Garamond"/>
        </w:rPr>
        <w:t xml:space="preserve">designing for the client and their needs vs. their own artwork. It was a steep learning curve, but </w:t>
      </w:r>
      <w:r w:rsidR="00ED3855" w:rsidRPr="00AE4BE7">
        <w:rPr>
          <w:rFonts w:ascii="Garamond" w:hAnsi="Garamond"/>
        </w:rPr>
        <w:t xml:space="preserve">students learned how to interview clients, pitch their ideas, receive client </w:t>
      </w:r>
      <w:r w:rsidR="00BA0653" w:rsidRPr="00AE4BE7">
        <w:rPr>
          <w:rFonts w:ascii="Garamond" w:hAnsi="Garamond"/>
        </w:rPr>
        <w:t>feedback,</w:t>
      </w:r>
      <w:r w:rsidR="00ED3855" w:rsidRPr="00AE4BE7">
        <w:rPr>
          <w:rFonts w:ascii="Garamond" w:hAnsi="Garamond"/>
        </w:rPr>
        <w:t xml:space="preserve"> and design quality solutions for the DREAMers.</w:t>
      </w:r>
    </w:p>
    <w:p w14:paraId="4CF7D0C3" w14:textId="77777777" w:rsidR="00B622F9" w:rsidRPr="00AE4BE7" w:rsidRDefault="00B622F9" w:rsidP="002C387D">
      <w:pPr>
        <w:jc w:val="both"/>
        <w:rPr>
          <w:rFonts w:ascii="Garamond" w:hAnsi="Garamond"/>
        </w:rPr>
      </w:pPr>
    </w:p>
    <w:p w14:paraId="2E5B9915" w14:textId="2D1766E5" w:rsidR="00AE2C87" w:rsidRPr="00AE4BE7" w:rsidRDefault="00B622F9" w:rsidP="002C387D">
      <w:pPr>
        <w:jc w:val="both"/>
        <w:rPr>
          <w:rFonts w:ascii="Garamond" w:hAnsi="Garamond"/>
        </w:rPr>
      </w:pPr>
      <w:r w:rsidRPr="00AE4BE7">
        <w:rPr>
          <w:rFonts w:ascii="Garamond" w:hAnsi="Garamond"/>
        </w:rPr>
        <w:t xml:space="preserve">The clients liked multiple colors, multiple butterflies (migration and community), and a monarch butterfly (symbol for the DREAMers). They recently announced the winners. </w:t>
      </w:r>
      <w:r w:rsidR="00ED3855" w:rsidRPr="00AE4BE7">
        <w:rPr>
          <w:rFonts w:ascii="Garamond" w:hAnsi="Garamond"/>
        </w:rPr>
        <w:t xml:space="preserve">Several groups across campus voted </w:t>
      </w:r>
      <w:r w:rsidRPr="00AE4BE7">
        <w:rPr>
          <w:rFonts w:ascii="Garamond" w:hAnsi="Garamond"/>
        </w:rPr>
        <w:t xml:space="preserve">and three were chosen. The foundation gave the winner $500 towards tuition or the bookstore. Second and third place were given $75 at the bookstore. </w:t>
      </w:r>
    </w:p>
    <w:p w14:paraId="5AA0369F" w14:textId="77777777" w:rsidR="00AE2C87" w:rsidRPr="00AE4BE7" w:rsidRDefault="00AE2C87" w:rsidP="002C387D">
      <w:pPr>
        <w:jc w:val="both"/>
        <w:rPr>
          <w:rFonts w:ascii="Garamond" w:hAnsi="Garamond"/>
        </w:rPr>
      </w:pPr>
    </w:p>
    <w:p w14:paraId="020234F3" w14:textId="77777777" w:rsidR="00AC15F6" w:rsidRPr="00AE4BE7" w:rsidRDefault="00AC15F6" w:rsidP="002C387D">
      <w:pPr>
        <w:jc w:val="both"/>
        <w:rPr>
          <w:rFonts w:ascii="Garamond" w:hAnsi="Garamond"/>
        </w:rPr>
      </w:pPr>
      <w:r w:rsidRPr="00AE4BE7">
        <w:rPr>
          <w:rFonts w:ascii="Garamond" w:hAnsi="Garamond"/>
          <w:i/>
        </w:rPr>
        <w:t>DMA 114 Assessment of Students</w:t>
      </w:r>
    </w:p>
    <w:p w14:paraId="29B5FB29" w14:textId="77777777" w:rsidR="00AC15F6" w:rsidRPr="00AE4BE7" w:rsidRDefault="00AC15F6" w:rsidP="002C387D">
      <w:pPr>
        <w:jc w:val="both"/>
        <w:rPr>
          <w:rFonts w:ascii="Garamond" w:hAnsi="Garamond"/>
        </w:rPr>
      </w:pPr>
    </w:p>
    <w:p w14:paraId="4571262B" w14:textId="4833BEF3" w:rsidR="00AC15F6" w:rsidRPr="00AE4BE7" w:rsidRDefault="00B36DF2" w:rsidP="002C387D">
      <w:pPr>
        <w:jc w:val="both"/>
        <w:rPr>
          <w:rFonts w:ascii="Garamond" w:hAnsi="Garamond"/>
          <w:strike/>
        </w:rPr>
      </w:pPr>
      <w:r w:rsidRPr="00AE4BE7">
        <w:rPr>
          <w:rFonts w:ascii="Garamond" w:hAnsi="Garamond"/>
        </w:rPr>
        <w:t>Erin Lynch</w:t>
      </w:r>
      <w:r w:rsidR="005D2EEB" w:rsidRPr="00AE4BE7">
        <w:rPr>
          <w:rFonts w:ascii="Garamond" w:hAnsi="Garamond"/>
        </w:rPr>
        <w:t xml:space="preserve"> taught our DMA 114 </w:t>
      </w:r>
      <w:r w:rsidR="00BA0653" w:rsidRPr="00AE4BE7">
        <w:rPr>
          <w:rFonts w:ascii="Garamond" w:hAnsi="Garamond"/>
        </w:rPr>
        <w:t>Professional</w:t>
      </w:r>
      <w:r w:rsidR="005D2EEB" w:rsidRPr="00AE4BE7">
        <w:rPr>
          <w:rFonts w:ascii="Garamond" w:hAnsi="Garamond"/>
        </w:rPr>
        <w:t xml:space="preserve"> Practices &amp; Portfolio I course, which is a class taken by students who have completed their first year of the DMA degree.</w:t>
      </w:r>
      <w:r w:rsidRPr="00AE4BE7">
        <w:rPr>
          <w:rFonts w:ascii="Garamond" w:hAnsi="Garamond"/>
        </w:rPr>
        <w:t xml:space="preserve"> They spend the first half of the term talking about values, their voice, who they are as a designer, why they need to think beyond the basics of design, etc. </w:t>
      </w:r>
      <w:r w:rsidR="00810802" w:rsidRPr="00AE4BE7">
        <w:rPr>
          <w:rFonts w:ascii="Garamond" w:hAnsi="Garamond"/>
        </w:rPr>
        <w:t>He talks a lot about how design is almost like being given the gift of sight; seeing a problem and know</w:t>
      </w:r>
      <w:r w:rsidR="005D2EEB" w:rsidRPr="00AE4BE7">
        <w:rPr>
          <w:rFonts w:ascii="Garamond" w:hAnsi="Garamond"/>
        </w:rPr>
        <w:t>ing</w:t>
      </w:r>
      <w:r w:rsidR="00810802" w:rsidRPr="00AE4BE7">
        <w:rPr>
          <w:rFonts w:ascii="Garamond" w:hAnsi="Garamond"/>
        </w:rPr>
        <w:t xml:space="preserve"> how to fix it on a </w:t>
      </w:r>
      <w:r w:rsidR="005D2EEB" w:rsidRPr="00AE4BE7">
        <w:rPr>
          <w:rFonts w:ascii="Garamond" w:hAnsi="Garamond"/>
        </w:rPr>
        <w:t>strategic</w:t>
      </w:r>
      <w:r w:rsidR="00810802" w:rsidRPr="00AE4BE7">
        <w:rPr>
          <w:rFonts w:ascii="Garamond" w:hAnsi="Garamond"/>
        </w:rPr>
        <w:t xml:space="preserve"> level. There is a lot of discussion</w:t>
      </w:r>
      <w:r w:rsidR="005D2EEB" w:rsidRPr="00AE4BE7">
        <w:rPr>
          <w:rFonts w:ascii="Garamond" w:hAnsi="Garamond"/>
        </w:rPr>
        <w:t xml:space="preserve"> and students are guided through many </w:t>
      </w:r>
      <w:r w:rsidR="00BA0653" w:rsidRPr="00AE4BE7">
        <w:rPr>
          <w:rFonts w:ascii="Garamond" w:hAnsi="Garamond"/>
        </w:rPr>
        <w:t>self-awareness</w:t>
      </w:r>
      <w:r w:rsidR="005D2EEB" w:rsidRPr="00AE4BE7">
        <w:rPr>
          <w:rFonts w:ascii="Garamond" w:hAnsi="Garamond"/>
        </w:rPr>
        <w:t xml:space="preserve"> and research exercises to gain a sense of who they are and job/industry opportunities</w:t>
      </w:r>
      <w:r w:rsidR="00810802" w:rsidRPr="00AE4BE7">
        <w:rPr>
          <w:rFonts w:ascii="Garamond" w:hAnsi="Garamond"/>
        </w:rPr>
        <w:t xml:space="preserve">. The students then come out with a series of values that they have identified about themselves. They’ve had to do some more critical thinking and some basic theoretical writing based off </w:t>
      </w:r>
      <w:r w:rsidR="005D2EEB" w:rsidRPr="00AE4BE7">
        <w:rPr>
          <w:rFonts w:ascii="Garamond" w:hAnsi="Garamond"/>
        </w:rPr>
        <w:t xml:space="preserve">assigned </w:t>
      </w:r>
      <w:r w:rsidR="00810802" w:rsidRPr="00AE4BE7">
        <w:rPr>
          <w:rFonts w:ascii="Garamond" w:hAnsi="Garamond"/>
        </w:rPr>
        <w:t>readings</w:t>
      </w:r>
      <w:r w:rsidR="005D2EEB" w:rsidRPr="00AE4BE7">
        <w:rPr>
          <w:rFonts w:ascii="Garamond" w:hAnsi="Garamond"/>
        </w:rPr>
        <w:t>, research and listening to industry guest speakers</w:t>
      </w:r>
      <w:r w:rsidR="00810802" w:rsidRPr="00AE4BE7">
        <w:rPr>
          <w:rFonts w:ascii="Garamond" w:hAnsi="Garamond"/>
        </w:rPr>
        <w:t xml:space="preserve">.  The second half of the term </w:t>
      </w:r>
      <w:r w:rsidR="005D2EEB" w:rsidRPr="00AE4BE7">
        <w:rPr>
          <w:rFonts w:ascii="Garamond" w:hAnsi="Garamond"/>
        </w:rPr>
        <w:t>focuses on</w:t>
      </w:r>
      <w:r w:rsidR="00810802" w:rsidRPr="00AE4BE7">
        <w:rPr>
          <w:rFonts w:ascii="Garamond" w:hAnsi="Garamond"/>
        </w:rPr>
        <w:t xml:space="preserve"> build</w:t>
      </w:r>
      <w:r w:rsidR="005D2EEB" w:rsidRPr="00AE4BE7">
        <w:rPr>
          <w:rFonts w:ascii="Garamond" w:hAnsi="Garamond"/>
        </w:rPr>
        <w:t>ing</w:t>
      </w:r>
      <w:r w:rsidR="00810802" w:rsidRPr="00AE4BE7">
        <w:rPr>
          <w:rFonts w:ascii="Garamond" w:hAnsi="Garamond"/>
        </w:rPr>
        <w:t xml:space="preserve"> </w:t>
      </w:r>
      <w:r w:rsidR="005D2EEB" w:rsidRPr="00AE4BE7">
        <w:rPr>
          <w:rFonts w:ascii="Garamond" w:hAnsi="Garamond"/>
        </w:rPr>
        <w:t xml:space="preserve">a </w:t>
      </w:r>
      <w:r w:rsidR="00BA0653" w:rsidRPr="00AE4BE7">
        <w:rPr>
          <w:rFonts w:ascii="Garamond" w:hAnsi="Garamond"/>
        </w:rPr>
        <w:t>self-promotion</w:t>
      </w:r>
      <w:r w:rsidR="005D2EEB" w:rsidRPr="00AE4BE7">
        <w:rPr>
          <w:rFonts w:ascii="Garamond" w:hAnsi="Garamond"/>
        </w:rPr>
        <w:t xml:space="preserve"> strategy,</w:t>
      </w:r>
      <w:r w:rsidR="00810802" w:rsidRPr="00AE4BE7">
        <w:rPr>
          <w:rFonts w:ascii="Garamond" w:hAnsi="Garamond"/>
        </w:rPr>
        <w:t xml:space="preserve"> </w:t>
      </w:r>
      <w:r w:rsidR="005D2EEB" w:rsidRPr="00AE4BE7">
        <w:rPr>
          <w:rFonts w:ascii="Garamond" w:hAnsi="Garamond"/>
        </w:rPr>
        <w:t xml:space="preserve">portfolio of work </w:t>
      </w:r>
      <w:r w:rsidR="00810802" w:rsidRPr="00AE4BE7">
        <w:rPr>
          <w:rFonts w:ascii="Garamond" w:hAnsi="Garamond"/>
        </w:rPr>
        <w:t xml:space="preserve">and </w:t>
      </w:r>
      <w:r w:rsidR="005D2EEB" w:rsidRPr="00AE4BE7">
        <w:rPr>
          <w:rFonts w:ascii="Garamond" w:hAnsi="Garamond"/>
        </w:rPr>
        <w:t xml:space="preserve">developing a professional </w:t>
      </w:r>
      <w:r w:rsidR="00BA0653" w:rsidRPr="00AE4BE7">
        <w:rPr>
          <w:rFonts w:ascii="Garamond" w:hAnsi="Garamond"/>
        </w:rPr>
        <w:t>presence</w:t>
      </w:r>
      <w:r w:rsidR="005D2EEB" w:rsidRPr="00AE4BE7">
        <w:rPr>
          <w:rFonts w:ascii="Garamond" w:hAnsi="Garamond"/>
        </w:rPr>
        <w:t xml:space="preserve"> on </w:t>
      </w:r>
      <w:r w:rsidR="00810802" w:rsidRPr="00AE4BE7">
        <w:rPr>
          <w:rFonts w:ascii="Garamond" w:hAnsi="Garamond"/>
        </w:rPr>
        <w:t xml:space="preserve">social media accounts. </w:t>
      </w:r>
    </w:p>
    <w:p w14:paraId="20D21B09" w14:textId="77777777" w:rsidR="00122A2F" w:rsidRPr="00AE4BE7" w:rsidRDefault="00122A2F" w:rsidP="002C387D">
      <w:pPr>
        <w:jc w:val="both"/>
        <w:rPr>
          <w:rFonts w:ascii="Garamond" w:hAnsi="Garamond"/>
        </w:rPr>
      </w:pPr>
    </w:p>
    <w:p w14:paraId="3763F2D3" w14:textId="443B0EC3" w:rsidR="00DD0FC1" w:rsidRPr="00AE4BE7" w:rsidRDefault="00122A2F" w:rsidP="002C387D">
      <w:pPr>
        <w:jc w:val="both"/>
        <w:rPr>
          <w:rFonts w:ascii="Garamond" w:hAnsi="Garamond"/>
        </w:rPr>
      </w:pPr>
      <w:r w:rsidRPr="00AE4BE7">
        <w:rPr>
          <w:rFonts w:ascii="Garamond" w:hAnsi="Garamond"/>
        </w:rPr>
        <w:t xml:space="preserve">He also requires </w:t>
      </w:r>
      <w:r w:rsidR="004E35E5" w:rsidRPr="00AE4BE7">
        <w:rPr>
          <w:rFonts w:ascii="Garamond" w:hAnsi="Garamond"/>
        </w:rPr>
        <w:t>student</w:t>
      </w:r>
      <w:r w:rsidRPr="00AE4BE7">
        <w:rPr>
          <w:rFonts w:ascii="Garamond" w:hAnsi="Garamond"/>
        </w:rPr>
        <w:t xml:space="preserve"> to get an Upwork and a Fi</w:t>
      </w:r>
      <w:r w:rsidR="003C5745" w:rsidRPr="00AE4BE7">
        <w:rPr>
          <w:rFonts w:ascii="Garamond" w:hAnsi="Garamond"/>
        </w:rPr>
        <w:t>vver</w:t>
      </w:r>
      <w:r w:rsidRPr="00AE4BE7">
        <w:rPr>
          <w:rFonts w:ascii="Garamond" w:hAnsi="Garamond"/>
        </w:rPr>
        <w:t xml:space="preserve"> account</w:t>
      </w:r>
      <w:r w:rsidR="004E35E5" w:rsidRPr="00AE4BE7">
        <w:rPr>
          <w:rFonts w:ascii="Garamond" w:hAnsi="Garamond"/>
        </w:rPr>
        <w:t>, which are community or crowd-sourced freelance design sites</w:t>
      </w:r>
      <w:r w:rsidRPr="00AE4BE7">
        <w:rPr>
          <w:rFonts w:ascii="Garamond" w:hAnsi="Garamond"/>
        </w:rPr>
        <w:t>. We do want to keep a standard as designers, but at the same time, it’s an income and a way to support themselves</w:t>
      </w:r>
      <w:r w:rsidR="004E35E5" w:rsidRPr="00AE4BE7">
        <w:rPr>
          <w:rFonts w:ascii="Garamond" w:hAnsi="Garamond"/>
        </w:rPr>
        <w:t>, gain experience and add client-work to their portfolios</w:t>
      </w:r>
      <w:r w:rsidRPr="00AE4BE7">
        <w:rPr>
          <w:rFonts w:ascii="Garamond" w:hAnsi="Garamond"/>
        </w:rPr>
        <w:t xml:space="preserve">. </w:t>
      </w:r>
      <w:r w:rsidR="00DD0FC1" w:rsidRPr="00AE4BE7">
        <w:rPr>
          <w:rFonts w:ascii="Garamond" w:hAnsi="Garamond"/>
        </w:rPr>
        <w:t xml:space="preserve">With the situation that we’re in due to COVID, it’s important to remember and understand that some students are in tough situations. </w:t>
      </w:r>
    </w:p>
    <w:p w14:paraId="1067583B" w14:textId="77777777" w:rsidR="00DD0FC1" w:rsidRPr="00AE4BE7" w:rsidRDefault="00DD0FC1" w:rsidP="002C387D">
      <w:pPr>
        <w:jc w:val="both"/>
        <w:rPr>
          <w:rFonts w:ascii="Garamond" w:hAnsi="Garamond"/>
        </w:rPr>
      </w:pPr>
    </w:p>
    <w:p w14:paraId="67B07F29" w14:textId="77777777" w:rsidR="00AC15F6" w:rsidRPr="00AE4BE7" w:rsidRDefault="00122A2F" w:rsidP="002C387D">
      <w:pPr>
        <w:jc w:val="both"/>
        <w:rPr>
          <w:rFonts w:ascii="Garamond" w:hAnsi="Garamond"/>
        </w:rPr>
      </w:pPr>
      <w:r w:rsidRPr="00AE4BE7">
        <w:rPr>
          <w:rFonts w:ascii="Garamond" w:hAnsi="Garamond"/>
        </w:rPr>
        <w:t xml:space="preserve">He had about 7-8 speakers last term with most of them being male. For this term, he had another 8 speakers, but most were female. </w:t>
      </w:r>
    </w:p>
    <w:p w14:paraId="790B3CC8" w14:textId="77777777" w:rsidR="00122A2F" w:rsidRPr="00AE4BE7" w:rsidRDefault="00122A2F" w:rsidP="002C387D">
      <w:pPr>
        <w:jc w:val="both"/>
        <w:rPr>
          <w:rFonts w:ascii="Garamond" w:hAnsi="Garamond"/>
        </w:rPr>
      </w:pPr>
    </w:p>
    <w:p w14:paraId="3F27AC48" w14:textId="70E827A0" w:rsidR="00122A2F" w:rsidRPr="00AE4BE7" w:rsidRDefault="00122A2F" w:rsidP="002C387D">
      <w:pPr>
        <w:jc w:val="both"/>
        <w:rPr>
          <w:rFonts w:ascii="Garamond" w:hAnsi="Garamond"/>
        </w:rPr>
      </w:pPr>
      <w:r w:rsidRPr="00AE4BE7">
        <w:rPr>
          <w:rFonts w:ascii="Garamond" w:hAnsi="Garamond"/>
        </w:rPr>
        <w:t xml:space="preserve">The feedback that </w:t>
      </w:r>
      <w:r w:rsidR="004E35E5" w:rsidRPr="00AE4BE7">
        <w:rPr>
          <w:rFonts w:ascii="Garamond" w:hAnsi="Garamond"/>
        </w:rPr>
        <w:t>Erin received</w:t>
      </w:r>
      <w:r w:rsidRPr="00AE4BE7">
        <w:rPr>
          <w:rFonts w:ascii="Garamond" w:hAnsi="Garamond"/>
        </w:rPr>
        <w:t xml:space="preserve"> at the end of the course has been very encouraging. He only had seven students this past term, but it was a wonderful and intimate experience. When asked what the most important thing they </w:t>
      </w:r>
      <w:r w:rsidRPr="00AE4BE7">
        <w:rPr>
          <w:rFonts w:ascii="Garamond" w:hAnsi="Garamond"/>
        </w:rPr>
        <w:lastRenderedPageBreak/>
        <w:t xml:space="preserve">learned, the students responded </w:t>
      </w:r>
      <w:r w:rsidR="00914BCA" w:rsidRPr="00AE4BE7">
        <w:rPr>
          <w:rFonts w:ascii="Garamond" w:hAnsi="Garamond"/>
        </w:rPr>
        <w:t xml:space="preserve">it was learning to think about themselves as more than a frontline worker as well as not be afraid to move forward to take the chances and risks that they want to. </w:t>
      </w:r>
    </w:p>
    <w:p w14:paraId="70092816" w14:textId="77777777" w:rsidR="00DD0FC1" w:rsidRPr="00AE4BE7" w:rsidRDefault="00DD0FC1" w:rsidP="002C387D">
      <w:pPr>
        <w:jc w:val="both"/>
        <w:rPr>
          <w:rFonts w:ascii="Garamond" w:hAnsi="Garamond"/>
        </w:rPr>
      </w:pPr>
    </w:p>
    <w:p w14:paraId="2A53BD58" w14:textId="56A0F736" w:rsidR="00DD0FC1" w:rsidRPr="00AE4BE7" w:rsidRDefault="00DD0FC1" w:rsidP="002C387D">
      <w:pPr>
        <w:jc w:val="both"/>
        <w:rPr>
          <w:rFonts w:ascii="Garamond" w:hAnsi="Garamond"/>
        </w:rPr>
      </w:pPr>
      <w:r w:rsidRPr="00AE4BE7">
        <w:rPr>
          <w:rFonts w:ascii="Garamond" w:hAnsi="Garamond"/>
        </w:rPr>
        <w:t>The committee spoke and discussed the importance of this course. All members were very happy to hear and see the product of this course and the work Erin Lynch has brought to the student</w:t>
      </w:r>
      <w:r w:rsidR="004E35E5" w:rsidRPr="00AE4BE7">
        <w:rPr>
          <w:rFonts w:ascii="Garamond" w:hAnsi="Garamond"/>
        </w:rPr>
        <w:t xml:space="preserve">’s professional </w:t>
      </w:r>
      <w:r w:rsidRPr="00AE4BE7">
        <w:rPr>
          <w:rFonts w:ascii="Garamond" w:hAnsi="Garamond"/>
        </w:rPr>
        <w:t xml:space="preserve">identity and </w:t>
      </w:r>
      <w:r w:rsidR="004E35E5" w:rsidRPr="00AE4BE7">
        <w:rPr>
          <w:rFonts w:ascii="Garamond" w:hAnsi="Garamond"/>
        </w:rPr>
        <w:t>career plans</w:t>
      </w:r>
      <w:r w:rsidRPr="00AE4BE7">
        <w:rPr>
          <w:rFonts w:ascii="Garamond" w:hAnsi="Garamond"/>
        </w:rPr>
        <w:t xml:space="preserve">. </w:t>
      </w:r>
    </w:p>
    <w:p w14:paraId="69939B6E" w14:textId="1E3589C5" w:rsidR="00122A2F" w:rsidRPr="00AE4BE7" w:rsidRDefault="00122A2F" w:rsidP="002C387D">
      <w:pPr>
        <w:jc w:val="both"/>
        <w:rPr>
          <w:rFonts w:ascii="Garamond" w:hAnsi="Garamond"/>
        </w:rPr>
      </w:pPr>
    </w:p>
    <w:p w14:paraId="06F3083C" w14:textId="77777777" w:rsidR="00682F3E" w:rsidRPr="00AE4BE7" w:rsidRDefault="00682F3E" w:rsidP="002C387D">
      <w:pPr>
        <w:jc w:val="both"/>
        <w:rPr>
          <w:rFonts w:ascii="Garamond" w:hAnsi="Garamond"/>
        </w:rPr>
      </w:pPr>
    </w:p>
    <w:p w14:paraId="5EBEA938" w14:textId="77777777" w:rsidR="00DD0FC1" w:rsidRPr="00AE4BE7" w:rsidRDefault="00AC15F6" w:rsidP="00DD0FC1">
      <w:pPr>
        <w:pStyle w:val="Subtitle"/>
        <w:spacing w:after="0" w:line="240" w:lineRule="auto"/>
        <w:jc w:val="both"/>
        <w:rPr>
          <w:rFonts w:ascii="Garamond" w:hAnsi="Garamond"/>
          <w:b/>
          <w:color w:val="auto"/>
          <w:sz w:val="24"/>
          <w:szCs w:val="24"/>
        </w:rPr>
      </w:pPr>
      <w:r w:rsidRPr="00AE4BE7">
        <w:rPr>
          <w:rFonts w:ascii="Garamond" w:hAnsi="Garamond"/>
          <w:b/>
          <w:color w:val="auto"/>
          <w:sz w:val="24"/>
          <w:szCs w:val="24"/>
        </w:rPr>
        <w:t xml:space="preserve">EQUIPMENT &amp; FACILITIES </w:t>
      </w:r>
    </w:p>
    <w:p w14:paraId="536EB683" w14:textId="77777777" w:rsidR="00DD0FC1" w:rsidRPr="00AE4BE7" w:rsidRDefault="00DD0FC1" w:rsidP="002C387D">
      <w:pPr>
        <w:jc w:val="both"/>
        <w:rPr>
          <w:rFonts w:ascii="Garamond" w:hAnsi="Garamond"/>
        </w:rPr>
      </w:pPr>
    </w:p>
    <w:p w14:paraId="595CB261" w14:textId="77777777" w:rsidR="00793D00" w:rsidRPr="00AE4BE7" w:rsidRDefault="00AC15F6" w:rsidP="002C387D">
      <w:pPr>
        <w:jc w:val="both"/>
        <w:rPr>
          <w:rFonts w:ascii="Garamond" w:hAnsi="Garamond"/>
        </w:rPr>
      </w:pPr>
      <w:r w:rsidRPr="00AE4BE7">
        <w:rPr>
          <w:rFonts w:ascii="Garamond" w:hAnsi="Garamond"/>
          <w:i/>
        </w:rPr>
        <w:t xml:space="preserve">Video Camera (Canon EOS C100) </w:t>
      </w:r>
    </w:p>
    <w:p w14:paraId="54341791" w14:textId="77777777" w:rsidR="00AC15F6" w:rsidRPr="00AE4BE7" w:rsidRDefault="00AC15F6" w:rsidP="002C387D">
      <w:pPr>
        <w:jc w:val="both"/>
        <w:rPr>
          <w:rFonts w:ascii="Garamond" w:hAnsi="Garamond"/>
        </w:rPr>
      </w:pPr>
    </w:p>
    <w:p w14:paraId="6D78F7D4" w14:textId="77777777" w:rsidR="00DD0FC1" w:rsidRPr="00AE4BE7" w:rsidRDefault="00D91E25" w:rsidP="002C387D">
      <w:pPr>
        <w:jc w:val="both"/>
        <w:rPr>
          <w:rFonts w:ascii="Garamond" w:hAnsi="Garamond"/>
        </w:rPr>
      </w:pPr>
      <w:r w:rsidRPr="00AE4BE7">
        <w:rPr>
          <w:rFonts w:ascii="Garamond" w:hAnsi="Garamond"/>
        </w:rPr>
        <w:t>They purchased and received</w:t>
      </w:r>
      <w:r w:rsidR="00DD0FC1" w:rsidRPr="00AE4BE7">
        <w:rPr>
          <w:rFonts w:ascii="Garamond" w:hAnsi="Garamond"/>
        </w:rPr>
        <w:t xml:space="preserve"> a new $3000 camera. Recently, Kris</w:t>
      </w:r>
      <w:r w:rsidRPr="00AE4BE7">
        <w:rPr>
          <w:rFonts w:ascii="Garamond" w:hAnsi="Garamond"/>
        </w:rPr>
        <w:t>tl Plinz requested a $1000 lens</w:t>
      </w:r>
      <w:r w:rsidR="00DD0FC1" w:rsidRPr="00AE4BE7">
        <w:rPr>
          <w:rFonts w:ascii="Garamond" w:hAnsi="Garamond"/>
        </w:rPr>
        <w:t xml:space="preserve"> for the camera. </w:t>
      </w:r>
      <w:r w:rsidR="00187114" w:rsidRPr="00AE4BE7">
        <w:rPr>
          <w:rFonts w:ascii="Garamond" w:hAnsi="Garamond"/>
        </w:rPr>
        <w:t xml:space="preserve">If there is more money available, they will ask for a third camera. </w:t>
      </w:r>
    </w:p>
    <w:p w14:paraId="54C87E45" w14:textId="77777777" w:rsidR="00AC15F6" w:rsidRPr="00AE4BE7" w:rsidRDefault="00AC15F6" w:rsidP="002C387D">
      <w:pPr>
        <w:jc w:val="both"/>
        <w:rPr>
          <w:rFonts w:ascii="Garamond" w:hAnsi="Garamond"/>
        </w:rPr>
      </w:pPr>
    </w:p>
    <w:p w14:paraId="2AA0F974" w14:textId="77777777" w:rsidR="00AC15F6" w:rsidRPr="00AE4BE7" w:rsidRDefault="00AC15F6" w:rsidP="002C387D">
      <w:pPr>
        <w:jc w:val="both"/>
        <w:rPr>
          <w:rFonts w:ascii="Garamond" w:hAnsi="Garamond"/>
          <w:i/>
        </w:rPr>
      </w:pPr>
      <w:r w:rsidRPr="00AE4BE7">
        <w:rPr>
          <w:rFonts w:ascii="Garamond" w:hAnsi="Garamond"/>
          <w:i/>
        </w:rPr>
        <w:t xml:space="preserve">DMA Remodel </w:t>
      </w:r>
    </w:p>
    <w:p w14:paraId="7C8EAF8D" w14:textId="77777777" w:rsidR="00793D00" w:rsidRPr="00AE4BE7" w:rsidRDefault="00793D00" w:rsidP="002C387D">
      <w:pPr>
        <w:jc w:val="both"/>
        <w:rPr>
          <w:rFonts w:ascii="Garamond" w:hAnsi="Garamond"/>
        </w:rPr>
      </w:pPr>
    </w:p>
    <w:p w14:paraId="08F1C151" w14:textId="434B852B" w:rsidR="00DD0FC1" w:rsidRPr="00AE4BE7" w:rsidRDefault="00D91E25" w:rsidP="002C387D">
      <w:pPr>
        <w:jc w:val="both"/>
        <w:rPr>
          <w:rFonts w:ascii="Garamond" w:hAnsi="Garamond"/>
        </w:rPr>
      </w:pPr>
      <w:r w:rsidRPr="00AE4BE7">
        <w:rPr>
          <w:rFonts w:ascii="Garamond" w:hAnsi="Garamond"/>
        </w:rPr>
        <w:t>The AA4 facility was</w:t>
      </w:r>
      <w:r w:rsidR="00187114" w:rsidRPr="00AE4BE7">
        <w:rPr>
          <w:rFonts w:ascii="Garamond" w:hAnsi="Garamond"/>
        </w:rPr>
        <w:t xml:space="preserve"> supposed to be remodeled</w:t>
      </w:r>
      <w:r w:rsidR="00682F3E" w:rsidRPr="00AE4BE7">
        <w:rPr>
          <w:rFonts w:ascii="Garamond" w:hAnsi="Garamond"/>
        </w:rPr>
        <w:t xml:space="preserve"> in December 2020</w:t>
      </w:r>
      <w:r w:rsidR="00187114" w:rsidRPr="00AE4BE7">
        <w:rPr>
          <w:rFonts w:ascii="Garamond" w:hAnsi="Garamond"/>
        </w:rPr>
        <w:t xml:space="preserve"> </w:t>
      </w:r>
      <w:r w:rsidR="00682F3E" w:rsidRPr="00AE4BE7">
        <w:rPr>
          <w:rFonts w:ascii="Garamond" w:hAnsi="Garamond"/>
        </w:rPr>
        <w:t xml:space="preserve">(these are the shared facilities </w:t>
      </w:r>
      <w:r w:rsidR="00187114" w:rsidRPr="00AE4BE7">
        <w:rPr>
          <w:rFonts w:ascii="Garamond" w:hAnsi="Garamond"/>
        </w:rPr>
        <w:t xml:space="preserve">with the </w:t>
      </w:r>
      <w:r w:rsidR="00682F3E" w:rsidRPr="00AE4BE7">
        <w:rPr>
          <w:rFonts w:ascii="Garamond" w:hAnsi="Garamond"/>
        </w:rPr>
        <w:t>ART</w:t>
      </w:r>
      <w:r w:rsidR="00187114" w:rsidRPr="00AE4BE7">
        <w:rPr>
          <w:rFonts w:ascii="Garamond" w:hAnsi="Garamond"/>
        </w:rPr>
        <w:t xml:space="preserve"> department</w:t>
      </w:r>
      <w:r w:rsidR="00682F3E" w:rsidRPr="00AE4BE7">
        <w:rPr>
          <w:rFonts w:ascii="Garamond" w:hAnsi="Garamond"/>
        </w:rPr>
        <w:t>)</w:t>
      </w:r>
      <w:r w:rsidR="00187114" w:rsidRPr="00AE4BE7">
        <w:rPr>
          <w:rFonts w:ascii="Garamond" w:hAnsi="Garamond"/>
        </w:rPr>
        <w:t xml:space="preserve">. However, due to COVID, all </w:t>
      </w:r>
      <w:r w:rsidRPr="00AE4BE7">
        <w:rPr>
          <w:rFonts w:ascii="Garamond" w:hAnsi="Garamond"/>
        </w:rPr>
        <w:t xml:space="preserve">construction </w:t>
      </w:r>
      <w:r w:rsidR="00187114" w:rsidRPr="00AE4BE7">
        <w:rPr>
          <w:rFonts w:ascii="Garamond" w:hAnsi="Garamond"/>
        </w:rPr>
        <w:t xml:space="preserve">schedules have been postponed. It has been a little of a blessing in disguise as </w:t>
      </w:r>
      <w:r w:rsidR="00682F3E" w:rsidRPr="00AE4BE7">
        <w:rPr>
          <w:rFonts w:ascii="Garamond" w:hAnsi="Garamond"/>
        </w:rPr>
        <w:t>we have more time</w:t>
      </w:r>
      <w:r w:rsidR="00187114" w:rsidRPr="00AE4BE7">
        <w:rPr>
          <w:rFonts w:ascii="Garamond" w:hAnsi="Garamond"/>
        </w:rPr>
        <w:t xml:space="preserve"> to reevaluate </w:t>
      </w:r>
      <w:r w:rsidR="00682F3E" w:rsidRPr="00AE4BE7">
        <w:rPr>
          <w:rFonts w:ascii="Garamond" w:hAnsi="Garamond"/>
        </w:rPr>
        <w:t>potential lab layouts</w:t>
      </w:r>
      <w:r w:rsidR="00187114" w:rsidRPr="00AE4BE7">
        <w:rPr>
          <w:rFonts w:ascii="Garamond" w:hAnsi="Garamond"/>
        </w:rPr>
        <w:t xml:space="preserve"> and design. </w:t>
      </w:r>
    </w:p>
    <w:p w14:paraId="43408B87" w14:textId="77777777" w:rsidR="00682F3E" w:rsidRPr="00AE4BE7" w:rsidRDefault="00682F3E" w:rsidP="002C387D">
      <w:pPr>
        <w:jc w:val="both"/>
        <w:rPr>
          <w:rFonts w:ascii="Garamond" w:hAnsi="Garamond"/>
        </w:rPr>
      </w:pPr>
    </w:p>
    <w:p w14:paraId="3D91F51A" w14:textId="77777777" w:rsidR="00DD0FC1" w:rsidRPr="00AE4BE7" w:rsidRDefault="00DD0FC1" w:rsidP="002C387D">
      <w:pPr>
        <w:jc w:val="both"/>
        <w:rPr>
          <w:rFonts w:ascii="Garamond" w:hAnsi="Garamond"/>
        </w:rPr>
      </w:pPr>
    </w:p>
    <w:p w14:paraId="2374B486" w14:textId="77777777" w:rsidR="0086679D" w:rsidRPr="00AE4BE7" w:rsidRDefault="00AC15F6" w:rsidP="0086679D">
      <w:pPr>
        <w:pStyle w:val="Subtitle"/>
        <w:spacing w:after="0" w:line="240" w:lineRule="auto"/>
        <w:jc w:val="both"/>
        <w:rPr>
          <w:rFonts w:ascii="Garamond" w:hAnsi="Garamond"/>
          <w:b/>
          <w:color w:val="auto"/>
          <w:sz w:val="24"/>
          <w:szCs w:val="24"/>
        </w:rPr>
      </w:pPr>
      <w:r w:rsidRPr="00AE4BE7">
        <w:rPr>
          <w:rFonts w:ascii="Garamond" w:hAnsi="Garamond"/>
          <w:b/>
          <w:color w:val="auto"/>
          <w:sz w:val="24"/>
          <w:szCs w:val="24"/>
        </w:rPr>
        <w:lastRenderedPageBreak/>
        <w:t xml:space="preserve">INDUSTRY AND JOB MARKET INSIGHTS </w:t>
      </w:r>
    </w:p>
    <w:p w14:paraId="4F3E367F" w14:textId="77777777" w:rsidR="00793D00" w:rsidRPr="00AE4BE7" w:rsidRDefault="00793D00" w:rsidP="002C387D">
      <w:pPr>
        <w:jc w:val="both"/>
        <w:rPr>
          <w:rFonts w:ascii="Garamond" w:hAnsi="Garamond"/>
        </w:rPr>
      </w:pPr>
    </w:p>
    <w:p w14:paraId="20BD7A5C" w14:textId="31683C64" w:rsidR="00D57C3C" w:rsidRPr="00AE4BE7" w:rsidRDefault="00FF653D" w:rsidP="00CB2471">
      <w:pPr>
        <w:jc w:val="both"/>
        <w:rPr>
          <w:rFonts w:ascii="Garamond" w:hAnsi="Garamond"/>
        </w:rPr>
      </w:pPr>
      <w:r w:rsidRPr="00AE4BE7">
        <w:rPr>
          <w:rFonts w:ascii="Garamond" w:hAnsi="Garamond"/>
        </w:rPr>
        <w:t xml:space="preserve">The Advisory Boards members were asked to share insights and how business is during Covid. </w:t>
      </w:r>
      <w:r w:rsidR="00187114" w:rsidRPr="00AE4BE7">
        <w:rPr>
          <w:rFonts w:ascii="Garamond" w:hAnsi="Garamond"/>
        </w:rPr>
        <w:t>Jackie Wilushewski has noticed she has gotten more clients specifically around elderly care</w:t>
      </w:r>
      <w:r w:rsidR="00AE2C87" w:rsidRPr="00AE4BE7">
        <w:rPr>
          <w:rFonts w:ascii="Garamond" w:hAnsi="Garamond"/>
        </w:rPr>
        <w:t xml:space="preserve">: </w:t>
      </w:r>
      <w:r w:rsidR="00187114" w:rsidRPr="00AE4BE7">
        <w:rPr>
          <w:rFonts w:ascii="Garamond" w:hAnsi="Garamond"/>
        </w:rPr>
        <w:t xml:space="preserve">a lot of healthcare analytics and business intelligence. </w:t>
      </w:r>
      <w:r w:rsidR="003C6FF7" w:rsidRPr="00AE4BE7">
        <w:rPr>
          <w:rFonts w:ascii="Garamond" w:hAnsi="Garamond"/>
        </w:rPr>
        <w:t xml:space="preserve">She also spoke </w:t>
      </w:r>
      <w:r w:rsidR="00F41EF7" w:rsidRPr="00AE4BE7">
        <w:rPr>
          <w:rFonts w:ascii="Garamond" w:hAnsi="Garamond"/>
        </w:rPr>
        <w:t>about</w:t>
      </w:r>
      <w:r w:rsidR="003C6FF7" w:rsidRPr="00AE4BE7">
        <w:rPr>
          <w:rFonts w:ascii="Garamond" w:hAnsi="Garamond"/>
        </w:rPr>
        <w:t xml:space="preserve"> her company’s partnership that brings in a variety of companies to interact and meet those possibly interested in coming into the field or working at their particular organization. Due to COVID this year, they made it completely virtual and it was a huge success. </w:t>
      </w:r>
    </w:p>
    <w:p w14:paraId="200BD532" w14:textId="77777777" w:rsidR="00187114" w:rsidRPr="00AE4BE7" w:rsidRDefault="00187114" w:rsidP="00CB2471">
      <w:pPr>
        <w:jc w:val="both"/>
        <w:rPr>
          <w:rFonts w:ascii="Garamond" w:hAnsi="Garamond"/>
        </w:rPr>
      </w:pPr>
      <w:bookmarkStart w:id="0" w:name="_GoBack"/>
      <w:bookmarkEnd w:id="0"/>
    </w:p>
    <w:p w14:paraId="00FE945E" w14:textId="77777777" w:rsidR="00187114" w:rsidRPr="00AE4BE7" w:rsidRDefault="00187114" w:rsidP="00CB2471">
      <w:pPr>
        <w:jc w:val="both"/>
        <w:rPr>
          <w:rFonts w:ascii="Garamond" w:hAnsi="Garamond"/>
        </w:rPr>
      </w:pPr>
      <w:r w:rsidRPr="00AE4BE7">
        <w:rPr>
          <w:rFonts w:ascii="Garamond" w:hAnsi="Garamond"/>
        </w:rPr>
        <w:t xml:space="preserve">Erin Lynch spoke on having an anomaly year. They have exceeded their financial goals significantly. The amount of work they have had has been staggering. With many businesses and people switching remotely has changed their perspectives being on the web. They have already booked out at least half to their goal. They are looking to hire a new senior developer. It has allowed them to hire on a few new contractors. </w:t>
      </w:r>
    </w:p>
    <w:p w14:paraId="418E8C47" w14:textId="77777777" w:rsidR="003046BD" w:rsidRPr="00AE4BE7" w:rsidRDefault="003046BD" w:rsidP="00CB2471">
      <w:pPr>
        <w:jc w:val="both"/>
        <w:rPr>
          <w:rFonts w:ascii="Garamond" w:hAnsi="Garamond"/>
        </w:rPr>
      </w:pPr>
    </w:p>
    <w:p w14:paraId="14A84721" w14:textId="77777777" w:rsidR="003046BD" w:rsidRPr="00AE4BE7" w:rsidRDefault="003046BD" w:rsidP="00CB2471">
      <w:pPr>
        <w:jc w:val="both"/>
        <w:rPr>
          <w:rFonts w:ascii="Garamond" w:hAnsi="Garamond"/>
        </w:rPr>
      </w:pPr>
      <w:r w:rsidRPr="00AE4BE7">
        <w:rPr>
          <w:rFonts w:ascii="Garamond" w:hAnsi="Garamond"/>
        </w:rPr>
        <w:t xml:space="preserve">Seth Bloombaum has been trying to track the health of video production industry in the region. It is doing better now, but not up to where it was pre-COVID. Virtual production has obviously become more popular. </w:t>
      </w:r>
      <w:r w:rsidR="00D91E25" w:rsidRPr="00AE4BE7">
        <w:rPr>
          <w:rFonts w:ascii="Garamond" w:hAnsi="Garamond"/>
        </w:rPr>
        <w:t xml:space="preserve">What can we do differently? What can we do that we haven’t done before? How do we keep it relevant? </w:t>
      </w:r>
    </w:p>
    <w:p w14:paraId="16BD78EF" w14:textId="77777777" w:rsidR="00AC15F6" w:rsidRPr="00AE4BE7" w:rsidRDefault="00AC15F6" w:rsidP="00CB2471">
      <w:pPr>
        <w:jc w:val="both"/>
        <w:rPr>
          <w:rFonts w:ascii="Garamond" w:hAnsi="Garamond"/>
        </w:rPr>
      </w:pPr>
    </w:p>
    <w:p w14:paraId="7DD52849" w14:textId="77777777" w:rsidR="00FE21B1" w:rsidRPr="00AE4BE7" w:rsidRDefault="00F77C4E" w:rsidP="00CB2471">
      <w:pPr>
        <w:jc w:val="both"/>
        <w:rPr>
          <w:rFonts w:ascii="Garamond" w:hAnsi="Garamond"/>
        </w:rPr>
      </w:pPr>
      <w:r w:rsidRPr="00AE4BE7">
        <w:rPr>
          <w:rFonts w:ascii="Garamond" w:hAnsi="Garamond"/>
        </w:rPr>
        <w:t xml:space="preserve">The meeting adjourned at </w:t>
      </w:r>
      <w:r w:rsidR="00AC15F6" w:rsidRPr="00AE4BE7">
        <w:rPr>
          <w:rFonts w:ascii="Garamond" w:hAnsi="Garamond"/>
        </w:rPr>
        <w:t>6:41</w:t>
      </w:r>
      <w:r w:rsidR="00FE21B1" w:rsidRPr="00AE4BE7">
        <w:rPr>
          <w:rFonts w:ascii="Garamond" w:hAnsi="Garamond"/>
        </w:rPr>
        <w:t>pm</w:t>
      </w:r>
      <w:r w:rsidRPr="00AE4BE7">
        <w:rPr>
          <w:rFonts w:ascii="Garamond" w:hAnsi="Garamond"/>
        </w:rPr>
        <w:t>.</w:t>
      </w:r>
    </w:p>
    <w:p w14:paraId="757772F3" w14:textId="77777777" w:rsidR="00CB2471" w:rsidRPr="00AE4BE7" w:rsidRDefault="00CB2471" w:rsidP="00CB2471">
      <w:pPr>
        <w:jc w:val="both"/>
        <w:rPr>
          <w:rFonts w:ascii="Garamond" w:hAnsi="Garamond"/>
        </w:rPr>
      </w:pPr>
    </w:p>
    <w:p w14:paraId="0281CCFE" w14:textId="77777777" w:rsidR="00CB2471" w:rsidRPr="00AE4BE7" w:rsidRDefault="00CB2471" w:rsidP="00CB2471">
      <w:pPr>
        <w:jc w:val="both"/>
        <w:rPr>
          <w:rFonts w:ascii="Garamond" w:hAnsi="Garamond"/>
        </w:rPr>
      </w:pPr>
    </w:p>
    <w:p w14:paraId="48A1D15D" w14:textId="77777777" w:rsidR="00F77C4E" w:rsidRPr="00AE4BE7" w:rsidRDefault="00F77C4E" w:rsidP="00F0083A">
      <w:pPr>
        <w:jc w:val="right"/>
        <w:rPr>
          <w:rFonts w:ascii="Garamond" w:hAnsi="Garamond"/>
          <w:sz w:val="20"/>
          <w:szCs w:val="20"/>
        </w:rPr>
      </w:pPr>
      <w:r w:rsidRPr="00AE4BE7">
        <w:rPr>
          <w:rFonts w:ascii="Garamond" w:hAnsi="Garamond"/>
          <w:sz w:val="20"/>
          <w:szCs w:val="20"/>
        </w:rPr>
        <w:t xml:space="preserve">Prepared by </w:t>
      </w:r>
      <w:r w:rsidR="00DD2973" w:rsidRPr="00AE4BE7">
        <w:rPr>
          <w:rFonts w:ascii="Garamond" w:hAnsi="Garamond"/>
          <w:sz w:val="20"/>
          <w:szCs w:val="20"/>
        </w:rPr>
        <w:t>SueAnn McWatters</w:t>
      </w:r>
    </w:p>
    <w:p w14:paraId="02E9B342" w14:textId="77777777" w:rsidR="002C047C" w:rsidRPr="00AE4BE7" w:rsidRDefault="002C047C" w:rsidP="00F0083A">
      <w:pPr>
        <w:jc w:val="right"/>
        <w:rPr>
          <w:rFonts w:ascii="Garamond" w:hAnsi="Garamond"/>
          <w:sz w:val="20"/>
          <w:szCs w:val="20"/>
        </w:rPr>
      </w:pPr>
    </w:p>
    <w:p w14:paraId="5A8EA69E" w14:textId="77777777" w:rsidR="001C4AED" w:rsidRPr="00AE4BE7" w:rsidRDefault="001C4AED" w:rsidP="00A977E7">
      <w:pPr>
        <w:rPr>
          <w:rFonts w:ascii="Garamond" w:hAnsi="Garamond"/>
        </w:rPr>
      </w:pPr>
    </w:p>
    <w:sectPr w:rsidR="001C4AED" w:rsidRPr="00AE4BE7" w:rsidSect="001C4A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564A"/>
    <w:multiLevelType w:val="hybridMultilevel"/>
    <w:tmpl w:val="17487B0A"/>
    <w:lvl w:ilvl="0" w:tplc="1EAAB166">
      <w:start w:val="18"/>
      <w:numFmt w:val="bullet"/>
      <w:lvlText w:val="-"/>
      <w:lvlJc w:val="left"/>
      <w:pPr>
        <w:ind w:left="1080" w:hanging="360"/>
      </w:pPr>
      <w:rPr>
        <w:rFonts w:ascii="Garamond" w:eastAsiaTheme="minorHAnsi"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7D4305"/>
    <w:multiLevelType w:val="hybridMultilevel"/>
    <w:tmpl w:val="98EAC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817D6"/>
    <w:multiLevelType w:val="hybridMultilevel"/>
    <w:tmpl w:val="2FF2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427DD"/>
    <w:multiLevelType w:val="hybridMultilevel"/>
    <w:tmpl w:val="F782F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94843D6"/>
    <w:multiLevelType w:val="hybridMultilevel"/>
    <w:tmpl w:val="02722DFA"/>
    <w:lvl w:ilvl="0" w:tplc="27B0F5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61205"/>
    <w:multiLevelType w:val="hybridMultilevel"/>
    <w:tmpl w:val="2B023F2A"/>
    <w:lvl w:ilvl="0" w:tplc="55E22C06">
      <w:start w:val="1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E513A4"/>
    <w:multiLevelType w:val="hybridMultilevel"/>
    <w:tmpl w:val="BA70D52A"/>
    <w:lvl w:ilvl="0" w:tplc="DCDEA9F6">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74682B"/>
    <w:multiLevelType w:val="hybridMultilevel"/>
    <w:tmpl w:val="26307268"/>
    <w:lvl w:ilvl="0" w:tplc="C43012C4">
      <w:numFmt w:val="bullet"/>
      <w:lvlText w:val="-"/>
      <w:lvlJc w:val="left"/>
      <w:pPr>
        <w:ind w:left="720" w:hanging="360"/>
      </w:pPr>
      <w:rPr>
        <w:rFonts w:ascii="Garamond" w:eastAsiaTheme="minorEastAsia" w:hAnsi="Garamond" w:cstheme="minorBid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F05E75"/>
    <w:multiLevelType w:val="hybridMultilevel"/>
    <w:tmpl w:val="6CF8F812"/>
    <w:lvl w:ilvl="0" w:tplc="350C8F56">
      <w:start w:val="20"/>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E3B16"/>
    <w:multiLevelType w:val="hybridMultilevel"/>
    <w:tmpl w:val="04069686"/>
    <w:lvl w:ilvl="0" w:tplc="5808C1BC">
      <w:start w:val="2019"/>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 w:numId="5">
    <w:abstractNumId w:val="7"/>
  </w:num>
  <w:num w:numId="6">
    <w:abstractNumId w:val="6"/>
  </w:num>
  <w:num w:numId="7">
    <w:abstractNumId w:val="5"/>
  </w:num>
  <w:num w:numId="8">
    <w:abstractNumId w:val="0"/>
  </w:num>
  <w:num w:numId="9">
    <w:abstractNumId w:val="4"/>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C4"/>
    <w:rsid w:val="000345F4"/>
    <w:rsid w:val="000347D0"/>
    <w:rsid w:val="00046492"/>
    <w:rsid w:val="00051AE3"/>
    <w:rsid w:val="00094AEF"/>
    <w:rsid w:val="00095597"/>
    <w:rsid w:val="000A3E97"/>
    <w:rsid w:val="000F469F"/>
    <w:rsid w:val="00100880"/>
    <w:rsid w:val="00101751"/>
    <w:rsid w:val="00102A94"/>
    <w:rsid w:val="00110E11"/>
    <w:rsid w:val="0012157E"/>
    <w:rsid w:val="00122A2F"/>
    <w:rsid w:val="0014076E"/>
    <w:rsid w:val="0016728B"/>
    <w:rsid w:val="0018476E"/>
    <w:rsid w:val="00187114"/>
    <w:rsid w:val="00197CDA"/>
    <w:rsid w:val="001B0CA7"/>
    <w:rsid w:val="001B2A5A"/>
    <w:rsid w:val="001B40F8"/>
    <w:rsid w:val="001C38B1"/>
    <w:rsid w:val="001C4AED"/>
    <w:rsid w:val="001E0EF6"/>
    <w:rsid w:val="001E158F"/>
    <w:rsid w:val="001E7B5F"/>
    <w:rsid w:val="001F3985"/>
    <w:rsid w:val="002141A9"/>
    <w:rsid w:val="00222E7F"/>
    <w:rsid w:val="0022705A"/>
    <w:rsid w:val="002307E2"/>
    <w:rsid w:val="0023418F"/>
    <w:rsid w:val="0025280B"/>
    <w:rsid w:val="002670DB"/>
    <w:rsid w:val="00274D98"/>
    <w:rsid w:val="00286175"/>
    <w:rsid w:val="002973A2"/>
    <w:rsid w:val="002A34A6"/>
    <w:rsid w:val="002A7A5D"/>
    <w:rsid w:val="002B6DB9"/>
    <w:rsid w:val="002C047C"/>
    <w:rsid w:val="002C387D"/>
    <w:rsid w:val="002C7FD1"/>
    <w:rsid w:val="002E0C4E"/>
    <w:rsid w:val="003046BD"/>
    <w:rsid w:val="0030527C"/>
    <w:rsid w:val="003172A9"/>
    <w:rsid w:val="00320D4C"/>
    <w:rsid w:val="003252E2"/>
    <w:rsid w:val="00325B5D"/>
    <w:rsid w:val="00331EAA"/>
    <w:rsid w:val="00332372"/>
    <w:rsid w:val="003C14AA"/>
    <w:rsid w:val="003C5745"/>
    <w:rsid w:val="003C6FF7"/>
    <w:rsid w:val="003D08DF"/>
    <w:rsid w:val="003D0EE0"/>
    <w:rsid w:val="003E0076"/>
    <w:rsid w:val="003E1A75"/>
    <w:rsid w:val="0044004F"/>
    <w:rsid w:val="00454AAE"/>
    <w:rsid w:val="00462C95"/>
    <w:rsid w:val="00462FE7"/>
    <w:rsid w:val="00476A94"/>
    <w:rsid w:val="0048333F"/>
    <w:rsid w:val="00493332"/>
    <w:rsid w:val="004A3577"/>
    <w:rsid w:val="004A7280"/>
    <w:rsid w:val="004E35E5"/>
    <w:rsid w:val="00513069"/>
    <w:rsid w:val="005146B6"/>
    <w:rsid w:val="0054187C"/>
    <w:rsid w:val="00542DC7"/>
    <w:rsid w:val="00562815"/>
    <w:rsid w:val="0056281B"/>
    <w:rsid w:val="00564CDE"/>
    <w:rsid w:val="00581AB3"/>
    <w:rsid w:val="00582C76"/>
    <w:rsid w:val="00586C3E"/>
    <w:rsid w:val="005B5431"/>
    <w:rsid w:val="005D2EEB"/>
    <w:rsid w:val="005E3A13"/>
    <w:rsid w:val="00606FD3"/>
    <w:rsid w:val="00611A99"/>
    <w:rsid w:val="006258C9"/>
    <w:rsid w:val="0063602C"/>
    <w:rsid w:val="00661801"/>
    <w:rsid w:val="00682F3E"/>
    <w:rsid w:val="006902CC"/>
    <w:rsid w:val="00697E3C"/>
    <w:rsid w:val="006B1DEB"/>
    <w:rsid w:val="006C6D47"/>
    <w:rsid w:val="006D618F"/>
    <w:rsid w:val="006F3D60"/>
    <w:rsid w:val="006F48F3"/>
    <w:rsid w:val="00716C52"/>
    <w:rsid w:val="00736CCC"/>
    <w:rsid w:val="0074409C"/>
    <w:rsid w:val="00760FFC"/>
    <w:rsid w:val="00785AB1"/>
    <w:rsid w:val="00793641"/>
    <w:rsid w:val="00793D00"/>
    <w:rsid w:val="007A2C5F"/>
    <w:rsid w:val="007D313E"/>
    <w:rsid w:val="007D50FF"/>
    <w:rsid w:val="007F7FCE"/>
    <w:rsid w:val="00810802"/>
    <w:rsid w:val="00814EBD"/>
    <w:rsid w:val="00825AF1"/>
    <w:rsid w:val="0083486D"/>
    <w:rsid w:val="008348D8"/>
    <w:rsid w:val="008467A9"/>
    <w:rsid w:val="008513CC"/>
    <w:rsid w:val="0085219B"/>
    <w:rsid w:val="00852A03"/>
    <w:rsid w:val="0086679D"/>
    <w:rsid w:val="00877790"/>
    <w:rsid w:val="00880E90"/>
    <w:rsid w:val="008816C1"/>
    <w:rsid w:val="008824CF"/>
    <w:rsid w:val="008E0309"/>
    <w:rsid w:val="008F4AEF"/>
    <w:rsid w:val="00914BCA"/>
    <w:rsid w:val="009161B7"/>
    <w:rsid w:val="009173B7"/>
    <w:rsid w:val="009371C4"/>
    <w:rsid w:val="009469E0"/>
    <w:rsid w:val="00965574"/>
    <w:rsid w:val="009A195E"/>
    <w:rsid w:val="009A2F48"/>
    <w:rsid w:val="00A13971"/>
    <w:rsid w:val="00A33EAC"/>
    <w:rsid w:val="00A410F6"/>
    <w:rsid w:val="00A5471E"/>
    <w:rsid w:val="00A61257"/>
    <w:rsid w:val="00A64399"/>
    <w:rsid w:val="00A7153E"/>
    <w:rsid w:val="00A83E46"/>
    <w:rsid w:val="00A977E7"/>
    <w:rsid w:val="00AA311D"/>
    <w:rsid w:val="00AA311E"/>
    <w:rsid w:val="00AA56CB"/>
    <w:rsid w:val="00AB54D3"/>
    <w:rsid w:val="00AB6757"/>
    <w:rsid w:val="00AC15F6"/>
    <w:rsid w:val="00AC204D"/>
    <w:rsid w:val="00AD4E31"/>
    <w:rsid w:val="00AE2C87"/>
    <w:rsid w:val="00AE3703"/>
    <w:rsid w:val="00AE4BE7"/>
    <w:rsid w:val="00B21562"/>
    <w:rsid w:val="00B36DF2"/>
    <w:rsid w:val="00B525B7"/>
    <w:rsid w:val="00B538CF"/>
    <w:rsid w:val="00B622F9"/>
    <w:rsid w:val="00B8357C"/>
    <w:rsid w:val="00B93088"/>
    <w:rsid w:val="00BA0653"/>
    <w:rsid w:val="00BA11BD"/>
    <w:rsid w:val="00BA13A9"/>
    <w:rsid w:val="00BA2EFF"/>
    <w:rsid w:val="00BC2076"/>
    <w:rsid w:val="00BC2843"/>
    <w:rsid w:val="00BC3E0A"/>
    <w:rsid w:val="00C142D5"/>
    <w:rsid w:val="00C30D8E"/>
    <w:rsid w:val="00C30EB6"/>
    <w:rsid w:val="00C35484"/>
    <w:rsid w:val="00C37310"/>
    <w:rsid w:val="00C4363C"/>
    <w:rsid w:val="00C500D3"/>
    <w:rsid w:val="00C5183B"/>
    <w:rsid w:val="00C51911"/>
    <w:rsid w:val="00C60FBE"/>
    <w:rsid w:val="00C65116"/>
    <w:rsid w:val="00C70C00"/>
    <w:rsid w:val="00C84B60"/>
    <w:rsid w:val="00CB2471"/>
    <w:rsid w:val="00CC6F0B"/>
    <w:rsid w:val="00CE7129"/>
    <w:rsid w:val="00CF4BD3"/>
    <w:rsid w:val="00D071F9"/>
    <w:rsid w:val="00D1677E"/>
    <w:rsid w:val="00D23B4A"/>
    <w:rsid w:val="00D30F34"/>
    <w:rsid w:val="00D41953"/>
    <w:rsid w:val="00D50BCF"/>
    <w:rsid w:val="00D57C3C"/>
    <w:rsid w:val="00D61592"/>
    <w:rsid w:val="00D61958"/>
    <w:rsid w:val="00D80DA3"/>
    <w:rsid w:val="00D91E25"/>
    <w:rsid w:val="00DA1ABE"/>
    <w:rsid w:val="00DB3BCD"/>
    <w:rsid w:val="00DB5277"/>
    <w:rsid w:val="00DC1A6F"/>
    <w:rsid w:val="00DD0FC1"/>
    <w:rsid w:val="00DD2973"/>
    <w:rsid w:val="00DE138F"/>
    <w:rsid w:val="00E01722"/>
    <w:rsid w:val="00E313C4"/>
    <w:rsid w:val="00E5073C"/>
    <w:rsid w:val="00E649F2"/>
    <w:rsid w:val="00E76162"/>
    <w:rsid w:val="00E761A2"/>
    <w:rsid w:val="00E90322"/>
    <w:rsid w:val="00E944EA"/>
    <w:rsid w:val="00EC6E7A"/>
    <w:rsid w:val="00ED3855"/>
    <w:rsid w:val="00EE6DF4"/>
    <w:rsid w:val="00F0083A"/>
    <w:rsid w:val="00F23222"/>
    <w:rsid w:val="00F41EF7"/>
    <w:rsid w:val="00F51F8E"/>
    <w:rsid w:val="00F65BB7"/>
    <w:rsid w:val="00F73B01"/>
    <w:rsid w:val="00F77C4E"/>
    <w:rsid w:val="00F83102"/>
    <w:rsid w:val="00FD79F0"/>
    <w:rsid w:val="00FD7D09"/>
    <w:rsid w:val="00FE21B1"/>
    <w:rsid w:val="00FF6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1070E"/>
  <w15:chartTrackingRefBased/>
  <w15:docId w15:val="{AC5D6411-935A-458B-BFB6-96E3E0F2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40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3C4"/>
    <w:rPr>
      <w:color w:val="0563C1" w:themeColor="hyperlink"/>
      <w:u w:val="single"/>
    </w:rPr>
  </w:style>
  <w:style w:type="paragraph" w:styleId="ListParagraph">
    <w:name w:val="List Paragraph"/>
    <w:basedOn w:val="Normal"/>
    <w:uiPriority w:val="34"/>
    <w:qFormat/>
    <w:rsid w:val="00E313C4"/>
    <w:pPr>
      <w:spacing w:after="160" w:line="256" w:lineRule="auto"/>
      <w:ind w:left="720"/>
      <w:contextualSpacing/>
    </w:pPr>
    <w:rPr>
      <w:rFonts w:asciiTheme="minorHAnsi" w:eastAsiaTheme="minorHAnsi" w:hAnsiTheme="minorHAnsi" w:cstheme="minorBidi"/>
      <w:sz w:val="22"/>
      <w:szCs w:val="22"/>
    </w:rPr>
  </w:style>
  <w:style w:type="paragraph" w:styleId="Subtitle">
    <w:name w:val="Subtitle"/>
    <w:basedOn w:val="Normal"/>
    <w:next w:val="Normal"/>
    <w:link w:val="SubtitleChar"/>
    <w:uiPriority w:val="11"/>
    <w:qFormat/>
    <w:rsid w:val="00E313C4"/>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313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1F39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9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43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svtY62pKaFrxUdKH4JEndQ9-VpYuEViI/vie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1484</Words>
  <Characters>8463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Clark College</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Farron, Nichola</dc:creator>
  <cp:keywords/>
  <dc:description/>
  <cp:lastModifiedBy>McWatters, Sue Ann</cp:lastModifiedBy>
  <cp:revision>3</cp:revision>
  <cp:lastPrinted>2018-11-07T00:30:00Z</cp:lastPrinted>
  <dcterms:created xsi:type="dcterms:W3CDTF">2021-06-04T00:03:00Z</dcterms:created>
  <dcterms:modified xsi:type="dcterms:W3CDTF">2021-06-04T22:12:00Z</dcterms:modified>
</cp:coreProperties>
</file>