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CDD4" w14:textId="77777777" w:rsidR="00954910" w:rsidRPr="000A1363" w:rsidRDefault="00954910" w:rsidP="00954910">
      <w:pPr>
        <w:jc w:val="center"/>
        <w:rPr>
          <w:rFonts w:ascii="Garamond" w:eastAsia="Times New Roman" w:hAnsi="Garamond" w:cs="Times New Roman"/>
          <w:sz w:val="24"/>
          <w:szCs w:val="24"/>
        </w:rPr>
      </w:pPr>
      <w:r w:rsidRPr="000A1363">
        <w:rPr>
          <w:rFonts w:ascii="Garamond" w:eastAsia="Times New Roman" w:hAnsi="Garamond" w:cs="Times New Roman"/>
          <w:noProof/>
          <w:sz w:val="24"/>
          <w:szCs w:val="24"/>
        </w:rPr>
        <w:drawing>
          <wp:inline distT="0" distB="0" distL="0" distR="0" wp14:anchorId="481C41C7" wp14:editId="7F1451D2">
            <wp:extent cx="1590675" cy="1000125"/>
            <wp:effectExtent l="0" t="0" r="9525" b="9525"/>
            <wp:docPr id="1" name="Picture 1" descr="BF logo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 logo letter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0FFCD" w14:textId="77777777" w:rsidR="00954910" w:rsidRPr="000A1363" w:rsidRDefault="00954910" w:rsidP="00954910">
      <w:pPr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1F247BF" w14:textId="1B4DC466" w:rsidR="00954910" w:rsidRPr="000A1363" w:rsidRDefault="00217255" w:rsidP="00954910">
      <w:pPr>
        <w:jc w:val="center"/>
        <w:rPr>
          <w:rFonts w:ascii="Garamond" w:eastAsia="Times New Roman" w:hAnsi="Garamond" w:cstheme="minorHAnsi"/>
          <w:b/>
          <w:sz w:val="28"/>
          <w:szCs w:val="28"/>
        </w:rPr>
      </w:pPr>
      <w:r>
        <w:rPr>
          <w:rFonts w:ascii="Garamond" w:eastAsia="Times New Roman" w:hAnsi="Garamond" w:cstheme="minorHAnsi"/>
          <w:b/>
          <w:sz w:val="28"/>
          <w:szCs w:val="28"/>
        </w:rPr>
        <w:t>TTEN</w:t>
      </w:r>
      <w:r w:rsidR="00954910" w:rsidRPr="000A1363">
        <w:rPr>
          <w:rFonts w:ascii="Garamond" w:eastAsia="Times New Roman" w:hAnsi="Garamond" w:cstheme="minorHAnsi"/>
          <w:b/>
          <w:sz w:val="28"/>
          <w:szCs w:val="28"/>
        </w:rPr>
        <w:t>-MINUTES</w:t>
      </w:r>
    </w:p>
    <w:p w14:paraId="16B72FEC" w14:textId="5CED2009" w:rsidR="00954910" w:rsidRPr="000A1363" w:rsidRDefault="00217255" w:rsidP="00954910">
      <w:pPr>
        <w:jc w:val="center"/>
        <w:rPr>
          <w:rFonts w:ascii="Garamond" w:eastAsia="Times New Roman" w:hAnsi="Garamond" w:cstheme="minorHAnsi"/>
          <w:b/>
          <w:sz w:val="28"/>
          <w:szCs w:val="28"/>
        </w:rPr>
      </w:pPr>
      <w:r>
        <w:rPr>
          <w:rFonts w:ascii="Garamond" w:eastAsia="Times New Roman" w:hAnsi="Garamond" w:cstheme="minorHAnsi"/>
          <w:b/>
          <w:sz w:val="28"/>
          <w:szCs w:val="28"/>
        </w:rPr>
        <w:t>November 13, 2025</w:t>
      </w:r>
      <w:r w:rsidR="00462092">
        <w:rPr>
          <w:rFonts w:ascii="Garamond" w:eastAsia="Times New Roman" w:hAnsi="Garamond" w:cstheme="minorHAnsi"/>
          <w:b/>
          <w:sz w:val="28"/>
          <w:szCs w:val="28"/>
        </w:rPr>
        <w:t>,</w:t>
      </w:r>
      <w:r w:rsidR="00954910" w:rsidRPr="000A1363">
        <w:rPr>
          <w:rFonts w:ascii="Garamond" w:eastAsia="Times New Roman" w:hAnsi="Garamond" w:cstheme="minorHAnsi"/>
          <w:b/>
          <w:sz w:val="28"/>
          <w:szCs w:val="28"/>
        </w:rPr>
        <w:t xml:space="preserve"> at</w:t>
      </w:r>
      <w:r w:rsidR="007752D7">
        <w:rPr>
          <w:rFonts w:ascii="Garamond" w:eastAsia="Times New Roman" w:hAnsi="Garamond" w:cstheme="minorHAnsi"/>
          <w:b/>
          <w:sz w:val="28"/>
          <w:szCs w:val="28"/>
        </w:rPr>
        <w:t xml:space="preserve"> </w:t>
      </w:r>
      <w:r>
        <w:rPr>
          <w:rFonts w:ascii="Garamond" w:eastAsia="Times New Roman" w:hAnsi="Garamond" w:cstheme="minorHAnsi"/>
          <w:b/>
          <w:sz w:val="28"/>
          <w:szCs w:val="28"/>
        </w:rPr>
        <w:t>11:00 AM</w:t>
      </w:r>
    </w:p>
    <w:p w14:paraId="0CB639CB" w14:textId="53CEC733" w:rsidR="00954910" w:rsidRPr="000A1363" w:rsidRDefault="00217255" w:rsidP="00954910">
      <w:pPr>
        <w:jc w:val="center"/>
        <w:rPr>
          <w:rFonts w:ascii="Garamond" w:eastAsia="Times New Roman" w:hAnsi="Garamond" w:cstheme="minorHAnsi"/>
          <w:b/>
          <w:sz w:val="28"/>
          <w:szCs w:val="28"/>
        </w:rPr>
      </w:pPr>
      <w:r>
        <w:rPr>
          <w:rFonts w:ascii="Garamond" w:eastAsia="Times New Roman" w:hAnsi="Garamond" w:cstheme="minorHAnsi"/>
          <w:b/>
          <w:sz w:val="28"/>
          <w:szCs w:val="28"/>
        </w:rPr>
        <w:t xml:space="preserve">Toyota Portland Region </w:t>
      </w:r>
    </w:p>
    <w:p w14:paraId="45D3D80B" w14:textId="77777777" w:rsidR="00954910" w:rsidRPr="000A1363" w:rsidRDefault="00954910" w:rsidP="00954910">
      <w:pPr>
        <w:jc w:val="both"/>
        <w:rPr>
          <w:rFonts w:ascii="Garamond" w:eastAsia="Times New Roman" w:hAnsi="Garamond" w:cstheme="minorHAnsi"/>
          <w:b/>
          <w:sz w:val="24"/>
          <w:szCs w:val="24"/>
        </w:rPr>
      </w:pPr>
    </w:p>
    <w:p w14:paraId="6B13F9C8" w14:textId="73978C83" w:rsidR="00954910" w:rsidRDefault="00954910" w:rsidP="00954910">
      <w:pPr>
        <w:jc w:val="both"/>
        <w:rPr>
          <w:rFonts w:ascii="Garamond" w:eastAsia="Times New Roman" w:hAnsi="Garamond" w:cstheme="minorHAnsi"/>
          <w:sz w:val="24"/>
          <w:szCs w:val="24"/>
        </w:rPr>
      </w:pPr>
      <w:r w:rsidRPr="000A1363">
        <w:rPr>
          <w:rFonts w:ascii="Garamond" w:eastAsia="Times New Roman" w:hAnsi="Garamond" w:cstheme="minorHAnsi"/>
          <w:b/>
          <w:sz w:val="24"/>
          <w:szCs w:val="24"/>
        </w:rPr>
        <w:t>Members Present:</w:t>
      </w:r>
      <w:r w:rsidRPr="000A1363"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1E3597">
        <w:rPr>
          <w:rFonts w:ascii="Garamond" w:eastAsia="Times New Roman" w:hAnsi="Garamond" w:cstheme="minorHAnsi"/>
          <w:sz w:val="24"/>
          <w:szCs w:val="24"/>
        </w:rPr>
        <w:t xml:space="preserve">Joshua Martin (Vice-Chair) Service Manager, Toyota of Gladstone; </w:t>
      </w:r>
      <w:r w:rsidR="00580A2C">
        <w:rPr>
          <w:rFonts w:ascii="Garamond" w:eastAsia="Times New Roman" w:hAnsi="Garamond" w:cstheme="minorHAnsi"/>
          <w:sz w:val="24"/>
          <w:szCs w:val="24"/>
        </w:rPr>
        <w:t>Don Waters,</w:t>
      </w:r>
      <w:r w:rsidR="005C114C">
        <w:rPr>
          <w:rFonts w:ascii="Garamond" w:eastAsia="Times New Roman" w:hAnsi="Garamond" w:cstheme="minorHAnsi"/>
          <w:sz w:val="24"/>
          <w:szCs w:val="24"/>
        </w:rPr>
        <w:t xml:space="preserve"> Wilsonville Toyota; </w:t>
      </w:r>
      <w:r w:rsidR="00580A2C">
        <w:rPr>
          <w:rFonts w:ascii="Garamond" w:eastAsia="Times New Roman" w:hAnsi="Garamond" w:cstheme="minorHAnsi"/>
          <w:sz w:val="24"/>
          <w:szCs w:val="24"/>
        </w:rPr>
        <w:t xml:space="preserve">Steve Schumacher, </w:t>
      </w:r>
      <w:r w:rsidR="005C114C">
        <w:rPr>
          <w:rFonts w:ascii="Garamond" w:eastAsia="Times New Roman" w:hAnsi="Garamond" w:cstheme="minorHAnsi"/>
          <w:sz w:val="24"/>
          <w:szCs w:val="24"/>
        </w:rPr>
        <w:t xml:space="preserve">Royal Moore; </w:t>
      </w:r>
      <w:r w:rsidR="00580A2C">
        <w:rPr>
          <w:rFonts w:ascii="Garamond" w:eastAsia="Times New Roman" w:hAnsi="Garamond" w:cstheme="minorHAnsi"/>
          <w:sz w:val="24"/>
          <w:szCs w:val="24"/>
        </w:rPr>
        <w:t xml:space="preserve">Kevin Swenson, Brian Herbert, </w:t>
      </w:r>
      <w:r w:rsidR="001E3597">
        <w:rPr>
          <w:rFonts w:ascii="Garamond" w:eastAsia="Times New Roman" w:hAnsi="Garamond" w:cstheme="minorHAnsi"/>
          <w:sz w:val="24"/>
          <w:szCs w:val="24"/>
        </w:rPr>
        <w:t xml:space="preserve">TMNA; </w:t>
      </w:r>
      <w:r w:rsidR="00580A2C">
        <w:rPr>
          <w:rFonts w:ascii="Garamond" w:eastAsia="Times New Roman" w:hAnsi="Garamond" w:cstheme="minorHAnsi"/>
          <w:sz w:val="24"/>
          <w:szCs w:val="24"/>
        </w:rPr>
        <w:t xml:space="preserve">Dan Robertson, </w:t>
      </w:r>
      <w:r w:rsidR="0099399F">
        <w:rPr>
          <w:rFonts w:ascii="Garamond" w:eastAsia="Times New Roman" w:hAnsi="Garamond" w:cstheme="minorHAnsi"/>
          <w:sz w:val="24"/>
          <w:szCs w:val="24"/>
        </w:rPr>
        <w:t xml:space="preserve">Instructor, </w:t>
      </w:r>
      <w:r w:rsidR="00AD5F9E">
        <w:rPr>
          <w:rFonts w:ascii="Garamond" w:eastAsia="Times New Roman" w:hAnsi="Garamond" w:cstheme="minorHAnsi"/>
          <w:sz w:val="24"/>
          <w:szCs w:val="24"/>
        </w:rPr>
        <w:t xml:space="preserve">Cascadia Tech Academy; </w:t>
      </w:r>
      <w:r w:rsidR="009F4808">
        <w:rPr>
          <w:rFonts w:ascii="Garamond" w:eastAsia="Times New Roman" w:hAnsi="Garamond" w:cstheme="minorHAnsi"/>
          <w:sz w:val="24"/>
          <w:szCs w:val="24"/>
        </w:rPr>
        <w:t xml:space="preserve">Aric Savage, </w:t>
      </w:r>
      <w:r w:rsidR="00A63D88">
        <w:rPr>
          <w:rFonts w:ascii="Garamond" w:eastAsia="Times New Roman" w:hAnsi="Garamond" w:cstheme="minorHAnsi"/>
          <w:sz w:val="24"/>
          <w:szCs w:val="24"/>
        </w:rPr>
        <w:t xml:space="preserve">Kerry Copeland, </w:t>
      </w:r>
      <w:r w:rsidR="001E3597">
        <w:rPr>
          <w:rFonts w:ascii="Garamond" w:eastAsia="Times New Roman" w:hAnsi="Garamond" w:cstheme="minorHAnsi"/>
          <w:sz w:val="24"/>
          <w:szCs w:val="24"/>
        </w:rPr>
        <w:t xml:space="preserve">Service Manager, Gladstone Toyota; </w:t>
      </w:r>
      <w:r w:rsidR="00A63D88">
        <w:rPr>
          <w:rFonts w:ascii="Garamond" w:eastAsia="Times New Roman" w:hAnsi="Garamond" w:cstheme="minorHAnsi"/>
          <w:sz w:val="24"/>
          <w:szCs w:val="24"/>
        </w:rPr>
        <w:t xml:space="preserve">Garrett Griffith, </w:t>
      </w:r>
      <w:r w:rsidR="001E3597">
        <w:rPr>
          <w:rFonts w:ascii="Garamond" w:eastAsia="Times New Roman" w:hAnsi="Garamond" w:cstheme="minorHAnsi"/>
          <w:sz w:val="24"/>
          <w:szCs w:val="24"/>
        </w:rPr>
        <w:t xml:space="preserve">Service Manager, Gresham Toyota; </w:t>
      </w:r>
      <w:r w:rsidR="00A63D88">
        <w:rPr>
          <w:rFonts w:ascii="Garamond" w:eastAsia="Times New Roman" w:hAnsi="Garamond" w:cstheme="minorHAnsi"/>
          <w:sz w:val="24"/>
          <w:szCs w:val="24"/>
        </w:rPr>
        <w:t>Dan Morton</w:t>
      </w:r>
      <w:r w:rsidR="001E3597">
        <w:rPr>
          <w:rFonts w:ascii="Garamond" w:eastAsia="Times New Roman" w:hAnsi="Garamond" w:cstheme="minorHAnsi"/>
          <w:sz w:val="24"/>
          <w:szCs w:val="24"/>
        </w:rPr>
        <w:t xml:space="preserve">, Shop Manager, Lexus of Portland; </w:t>
      </w:r>
      <w:r w:rsidR="005C114C">
        <w:rPr>
          <w:rFonts w:ascii="Garamond" w:eastAsia="Times New Roman" w:hAnsi="Garamond" w:cstheme="minorHAnsi"/>
          <w:sz w:val="24"/>
          <w:szCs w:val="24"/>
        </w:rPr>
        <w:t>Russell Gardner, T-TEN Field Manager-Western District, Toyota Motors North America; Len Jenkins, SQS, Capital Toyota</w:t>
      </w:r>
    </w:p>
    <w:p w14:paraId="78625B0C" w14:textId="64705E60" w:rsidR="00954910" w:rsidRDefault="00954910" w:rsidP="00954910">
      <w:pPr>
        <w:jc w:val="both"/>
        <w:rPr>
          <w:rFonts w:ascii="Garamond" w:eastAsia="Times New Roman" w:hAnsi="Garamond" w:cstheme="minorHAnsi"/>
          <w:b/>
          <w:sz w:val="24"/>
          <w:szCs w:val="24"/>
        </w:rPr>
      </w:pPr>
      <w:r>
        <w:rPr>
          <w:rFonts w:ascii="Garamond" w:eastAsia="Times New Roman" w:hAnsi="Garamond" w:cstheme="minorHAnsi"/>
          <w:b/>
          <w:sz w:val="24"/>
          <w:szCs w:val="24"/>
        </w:rPr>
        <w:br/>
        <w:t xml:space="preserve">Guests: </w:t>
      </w:r>
      <w:r w:rsidR="00A63D88">
        <w:rPr>
          <w:rFonts w:ascii="Garamond" w:eastAsia="Times New Roman" w:hAnsi="Garamond" w:cstheme="minorHAnsi"/>
          <w:bCs/>
          <w:sz w:val="24"/>
          <w:szCs w:val="24"/>
        </w:rPr>
        <w:t>Ryan Davis,</w:t>
      </w:r>
      <w:r w:rsidR="001E3597">
        <w:rPr>
          <w:rFonts w:ascii="Garamond" w:eastAsia="Times New Roman" w:hAnsi="Garamond" w:cstheme="minorHAnsi"/>
          <w:bCs/>
          <w:sz w:val="24"/>
          <w:szCs w:val="24"/>
        </w:rPr>
        <w:t xml:space="preserve"> Toyota of Portland;</w:t>
      </w:r>
      <w:r w:rsidR="00A63D88">
        <w:rPr>
          <w:rFonts w:ascii="Garamond" w:eastAsia="Times New Roman" w:hAnsi="Garamond" w:cstheme="minorHAnsi"/>
          <w:bCs/>
          <w:sz w:val="24"/>
          <w:szCs w:val="24"/>
        </w:rPr>
        <w:t xml:space="preserve"> Jeremy Tillman, </w:t>
      </w:r>
      <w:r w:rsidR="001E3597">
        <w:rPr>
          <w:rFonts w:ascii="Garamond" w:eastAsia="Times New Roman" w:hAnsi="Garamond" w:cstheme="minorHAnsi"/>
          <w:bCs/>
          <w:sz w:val="24"/>
          <w:szCs w:val="24"/>
        </w:rPr>
        <w:t xml:space="preserve">Portland Region; </w:t>
      </w:r>
      <w:r w:rsidR="00A63D88">
        <w:rPr>
          <w:rFonts w:ascii="Garamond" w:eastAsia="Times New Roman" w:hAnsi="Garamond" w:cstheme="minorHAnsi"/>
          <w:bCs/>
          <w:sz w:val="24"/>
          <w:szCs w:val="24"/>
        </w:rPr>
        <w:t>Mike Dow</w:t>
      </w:r>
      <w:r w:rsidR="001E3597">
        <w:rPr>
          <w:rFonts w:ascii="Garamond" w:eastAsia="Times New Roman" w:hAnsi="Garamond" w:cstheme="minorHAnsi"/>
          <w:bCs/>
          <w:sz w:val="24"/>
          <w:szCs w:val="24"/>
        </w:rPr>
        <w:t>ning</w:t>
      </w:r>
      <w:r w:rsidR="00A63D88">
        <w:rPr>
          <w:rFonts w:ascii="Garamond" w:eastAsia="Times New Roman" w:hAnsi="Garamond" w:cstheme="minorHAnsi"/>
          <w:bCs/>
          <w:sz w:val="24"/>
          <w:szCs w:val="24"/>
        </w:rPr>
        <w:t>,</w:t>
      </w:r>
      <w:r w:rsidR="001E3597">
        <w:rPr>
          <w:rFonts w:ascii="Garamond" w:eastAsia="Times New Roman" w:hAnsi="Garamond" w:cstheme="minorHAnsi"/>
          <w:bCs/>
          <w:sz w:val="24"/>
          <w:szCs w:val="24"/>
        </w:rPr>
        <w:t xml:space="preserve"> Damian Lillard Toyota;</w:t>
      </w:r>
      <w:r w:rsidR="00A63D88">
        <w:rPr>
          <w:rFonts w:ascii="Garamond" w:eastAsia="Times New Roman" w:hAnsi="Garamond" w:cstheme="minorHAnsi"/>
          <w:bCs/>
          <w:sz w:val="24"/>
          <w:szCs w:val="24"/>
        </w:rPr>
        <w:t xml:space="preserve"> Chance </w:t>
      </w:r>
      <w:r w:rsidR="00FF192B">
        <w:rPr>
          <w:rFonts w:ascii="Garamond" w:eastAsia="Times New Roman" w:hAnsi="Garamond" w:cstheme="minorHAnsi"/>
          <w:bCs/>
          <w:sz w:val="24"/>
          <w:szCs w:val="24"/>
        </w:rPr>
        <w:t>Ur</w:t>
      </w:r>
      <w:r w:rsidR="005C114C">
        <w:rPr>
          <w:rFonts w:ascii="Garamond" w:eastAsia="Times New Roman" w:hAnsi="Garamond" w:cstheme="minorHAnsi"/>
          <w:bCs/>
          <w:sz w:val="24"/>
          <w:szCs w:val="24"/>
        </w:rPr>
        <w:t>iarte</w:t>
      </w:r>
      <w:r w:rsidR="00FF192B">
        <w:rPr>
          <w:rFonts w:ascii="Garamond" w:eastAsia="Times New Roman" w:hAnsi="Garamond" w:cstheme="minorHAnsi"/>
          <w:bCs/>
          <w:sz w:val="24"/>
          <w:szCs w:val="24"/>
        </w:rPr>
        <w:t>,</w:t>
      </w:r>
      <w:r w:rsidR="005C114C">
        <w:rPr>
          <w:rFonts w:ascii="Garamond" w:eastAsia="Times New Roman" w:hAnsi="Garamond" w:cstheme="minorHAnsi"/>
          <w:bCs/>
          <w:sz w:val="24"/>
          <w:szCs w:val="24"/>
        </w:rPr>
        <w:t xml:space="preserve"> Vancouver Toyota;</w:t>
      </w:r>
      <w:r w:rsidR="00FF192B">
        <w:rPr>
          <w:rFonts w:ascii="Garamond" w:eastAsia="Times New Roman" w:hAnsi="Garamond" w:cstheme="minorHAnsi"/>
          <w:bCs/>
          <w:sz w:val="24"/>
          <w:szCs w:val="24"/>
        </w:rPr>
        <w:t xml:space="preserve"> Kevin Swenson, Toyota Region; </w:t>
      </w:r>
      <w:r w:rsidR="005C114C">
        <w:rPr>
          <w:rFonts w:ascii="Garamond" w:eastAsia="Times New Roman" w:hAnsi="Garamond" w:cstheme="minorHAnsi"/>
          <w:bCs/>
          <w:sz w:val="24"/>
          <w:szCs w:val="24"/>
        </w:rPr>
        <w:t xml:space="preserve">Rick Fernandez, Wilsonville; </w:t>
      </w:r>
      <w:r w:rsidR="001E3597">
        <w:rPr>
          <w:rFonts w:ascii="Garamond" w:eastAsia="Times New Roman" w:hAnsi="Garamond" w:cstheme="minorHAnsi"/>
          <w:bCs/>
          <w:sz w:val="24"/>
          <w:szCs w:val="24"/>
        </w:rPr>
        <w:t>Brian Maloney, Portland Region</w:t>
      </w:r>
    </w:p>
    <w:p w14:paraId="704BE30D" w14:textId="77777777" w:rsidR="00954910" w:rsidRPr="000A1363" w:rsidRDefault="00954910" w:rsidP="00954910">
      <w:pPr>
        <w:jc w:val="both"/>
        <w:rPr>
          <w:rFonts w:ascii="Garamond" w:eastAsia="Times New Roman" w:hAnsi="Garamond" w:cstheme="minorHAnsi"/>
          <w:b/>
          <w:sz w:val="24"/>
          <w:szCs w:val="24"/>
        </w:rPr>
      </w:pPr>
    </w:p>
    <w:p w14:paraId="5249E441" w14:textId="2B0E67A8" w:rsidR="00F61306" w:rsidRPr="000A1363" w:rsidRDefault="00954910" w:rsidP="00954910">
      <w:pPr>
        <w:jc w:val="both"/>
        <w:rPr>
          <w:rFonts w:ascii="Garamond" w:eastAsia="Times New Roman" w:hAnsi="Garamond" w:cstheme="minorHAnsi"/>
          <w:sz w:val="24"/>
          <w:szCs w:val="24"/>
        </w:rPr>
      </w:pPr>
      <w:r w:rsidRPr="001F3A69">
        <w:rPr>
          <w:rFonts w:ascii="Garamond" w:eastAsia="Times New Roman" w:hAnsi="Garamond" w:cstheme="minorHAnsi"/>
          <w:b/>
          <w:sz w:val="24"/>
          <w:szCs w:val="24"/>
        </w:rPr>
        <w:t>Members Absent</w:t>
      </w:r>
      <w:r w:rsidRPr="001F3A69">
        <w:rPr>
          <w:rFonts w:ascii="Garamond" w:eastAsia="Times New Roman" w:hAnsi="Garamond" w:cstheme="minorHAnsi"/>
          <w:sz w:val="24"/>
          <w:szCs w:val="24"/>
        </w:rPr>
        <w:t>:</w:t>
      </w:r>
      <w:r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1E3597">
        <w:rPr>
          <w:rFonts w:ascii="Garamond" w:eastAsia="Times New Roman" w:hAnsi="Garamond" w:cstheme="minorHAnsi"/>
          <w:sz w:val="24"/>
          <w:szCs w:val="24"/>
        </w:rPr>
        <w:t>Kerrie Keese (Chair), Service Manager, Vancouver Toyota; Mike Moffitt, Service Quality Specialist, Vancouver Toyota; Aric Savage, Fixed Operations Director/Employer Management, Ron Tonkin Toyota; Jim Waters, Service Director/Service Manager, Beaverton Toyota</w:t>
      </w:r>
    </w:p>
    <w:p w14:paraId="33FE4307" w14:textId="77777777" w:rsidR="00954910" w:rsidRPr="000A1363" w:rsidRDefault="00954910" w:rsidP="00954910">
      <w:pPr>
        <w:pBdr>
          <w:bottom w:val="single" w:sz="6" w:space="1" w:color="auto"/>
        </w:pBdr>
        <w:jc w:val="both"/>
        <w:rPr>
          <w:rFonts w:ascii="Garamond" w:eastAsia="Times New Roman" w:hAnsi="Garamond" w:cstheme="minorHAnsi"/>
          <w:b/>
          <w:sz w:val="24"/>
          <w:szCs w:val="24"/>
        </w:rPr>
      </w:pPr>
    </w:p>
    <w:p w14:paraId="16005A42" w14:textId="43A0968B" w:rsidR="00954910" w:rsidRPr="008D0E56" w:rsidRDefault="00954910" w:rsidP="00954910">
      <w:pPr>
        <w:pBdr>
          <w:bottom w:val="single" w:sz="6" w:space="1" w:color="auto"/>
        </w:pBdr>
        <w:jc w:val="both"/>
        <w:rPr>
          <w:rFonts w:ascii="Garamond" w:eastAsia="Times New Roman" w:hAnsi="Garamond" w:cstheme="minorHAnsi"/>
          <w:bCs/>
          <w:sz w:val="24"/>
          <w:szCs w:val="24"/>
        </w:rPr>
      </w:pPr>
      <w:r w:rsidRPr="00E64ADC">
        <w:rPr>
          <w:rFonts w:ascii="Garamond" w:eastAsia="Times New Roman" w:hAnsi="Garamond" w:cstheme="minorHAnsi"/>
          <w:b/>
          <w:sz w:val="24"/>
          <w:szCs w:val="24"/>
        </w:rPr>
        <w:t>Clark College:</w:t>
      </w:r>
      <w:r w:rsidR="00E64ADC">
        <w:rPr>
          <w:rFonts w:ascii="Garamond" w:eastAsia="Times New Roman" w:hAnsi="Garamond" w:cstheme="minorHAnsi"/>
          <w:b/>
          <w:sz w:val="24"/>
          <w:szCs w:val="24"/>
        </w:rPr>
        <w:t xml:space="preserve"> </w:t>
      </w:r>
      <w:r w:rsidR="00A63D88">
        <w:rPr>
          <w:rFonts w:ascii="Garamond" w:eastAsia="Times New Roman" w:hAnsi="Garamond" w:cstheme="minorHAnsi"/>
          <w:bCs/>
          <w:sz w:val="24"/>
          <w:szCs w:val="24"/>
        </w:rPr>
        <w:t xml:space="preserve">Theo Koupelis, </w:t>
      </w:r>
      <w:r w:rsidR="00FF192B">
        <w:rPr>
          <w:rFonts w:ascii="Garamond" w:eastAsia="Times New Roman" w:hAnsi="Garamond" w:cstheme="minorHAnsi"/>
          <w:bCs/>
          <w:sz w:val="24"/>
          <w:szCs w:val="24"/>
        </w:rPr>
        <w:t xml:space="preserve">Dean of WPTE &amp; STEM, Clark College; </w:t>
      </w:r>
      <w:r w:rsidR="00A63D88">
        <w:rPr>
          <w:rFonts w:ascii="Garamond" w:eastAsia="Times New Roman" w:hAnsi="Garamond" w:cstheme="minorHAnsi"/>
          <w:bCs/>
          <w:sz w:val="24"/>
          <w:szCs w:val="24"/>
        </w:rPr>
        <w:t>Dannie Nordsiden,</w:t>
      </w:r>
      <w:r w:rsidR="00FF192B">
        <w:rPr>
          <w:rFonts w:ascii="Garamond" w:eastAsia="Times New Roman" w:hAnsi="Garamond" w:cstheme="minorHAnsi"/>
          <w:bCs/>
          <w:sz w:val="24"/>
          <w:szCs w:val="24"/>
        </w:rPr>
        <w:t xml:space="preserve"> TTEN Department Chair, Clark College;</w:t>
      </w:r>
      <w:r w:rsidR="00A63D88">
        <w:rPr>
          <w:rFonts w:ascii="Garamond" w:eastAsia="Times New Roman" w:hAnsi="Garamond" w:cstheme="minorHAnsi"/>
          <w:bCs/>
          <w:sz w:val="24"/>
          <w:szCs w:val="24"/>
        </w:rPr>
        <w:t xml:space="preserve"> Wende Fisher,</w:t>
      </w:r>
      <w:r w:rsidR="00FF192B">
        <w:rPr>
          <w:rFonts w:ascii="Garamond" w:eastAsia="Times New Roman" w:hAnsi="Garamond" w:cstheme="minorHAnsi"/>
          <w:bCs/>
          <w:sz w:val="24"/>
          <w:szCs w:val="24"/>
        </w:rPr>
        <w:t xml:space="preserve"> Academic Advisor, Clark College; </w:t>
      </w:r>
      <w:r w:rsidR="00A63D88">
        <w:rPr>
          <w:rFonts w:ascii="Garamond" w:eastAsia="Times New Roman" w:hAnsi="Garamond" w:cstheme="minorHAnsi"/>
          <w:bCs/>
          <w:sz w:val="24"/>
          <w:szCs w:val="24"/>
        </w:rPr>
        <w:t>Elizabeth Flores</w:t>
      </w:r>
      <w:r w:rsidR="00FF192B">
        <w:rPr>
          <w:rFonts w:ascii="Garamond" w:eastAsia="Times New Roman" w:hAnsi="Garamond" w:cstheme="minorHAnsi"/>
          <w:bCs/>
          <w:sz w:val="24"/>
          <w:szCs w:val="24"/>
        </w:rPr>
        <w:t>, Advisory Coordinator, Clark College; Hernan Garzon, Recruitment &amp; Retention Specialist, Clark College</w:t>
      </w:r>
    </w:p>
    <w:p w14:paraId="6118FEA7" w14:textId="77777777" w:rsidR="00E64ADC" w:rsidRPr="00E64ADC" w:rsidRDefault="00E64ADC" w:rsidP="00954910">
      <w:pPr>
        <w:pBdr>
          <w:bottom w:val="single" w:sz="6" w:space="1" w:color="auto"/>
        </w:pBdr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26934389" w14:textId="17BF9309" w:rsidR="00954910" w:rsidRDefault="00954910" w:rsidP="00954910">
      <w:pPr>
        <w:numPr>
          <w:ilvl w:val="1"/>
          <w:numId w:val="0"/>
        </w:numPr>
        <w:jc w:val="both"/>
        <w:rPr>
          <w:rFonts w:ascii="Garamond" w:eastAsiaTheme="minorEastAsia" w:hAnsi="Garamond" w:cstheme="minorBidi"/>
          <w:spacing w:val="15"/>
          <w:sz w:val="24"/>
          <w:szCs w:val="24"/>
        </w:rPr>
      </w:pPr>
      <w:r>
        <w:rPr>
          <w:rFonts w:ascii="Garamond" w:eastAsiaTheme="minorEastAsia" w:hAnsi="Garamond" w:cstheme="minorBidi"/>
          <w:spacing w:val="15"/>
          <w:sz w:val="24"/>
          <w:szCs w:val="24"/>
        </w:rPr>
        <w:br/>
        <w:t xml:space="preserve">The meeting began at </w:t>
      </w:r>
      <w:r w:rsidR="006C06B2">
        <w:rPr>
          <w:rFonts w:ascii="Garamond" w:eastAsiaTheme="minorEastAsia" w:hAnsi="Garamond" w:cstheme="minorBidi"/>
          <w:spacing w:val="15"/>
          <w:sz w:val="24"/>
          <w:szCs w:val="24"/>
        </w:rPr>
        <w:t>10:05 AM</w:t>
      </w:r>
      <w:r w:rsidR="00B44BF1">
        <w:rPr>
          <w:rFonts w:ascii="Garamond" w:eastAsiaTheme="minorEastAsia" w:hAnsi="Garamond" w:cstheme="minorBidi"/>
          <w:spacing w:val="15"/>
          <w:sz w:val="24"/>
          <w:szCs w:val="24"/>
        </w:rPr>
        <w:t>, and a quorum was</w:t>
      </w:r>
      <w:r w:rsidR="008D0E56">
        <w:rPr>
          <w:rFonts w:ascii="Garamond" w:eastAsiaTheme="minorEastAsia" w:hAnsi="Garamond" w:cstheme="minorBidi"/>
          <w:spacing w:val="15"/>
          <w:sz w:val="24"/>
          <w:szCs w:val="24"/>
        </w:rPr>
        <w:t xml:space="preserve"> </w:t>
      </w:r>
      <w:r w:rsidR="006C06B2">
        <w:rPr>
          <w:rFonts w:ascii="Garamond" w:eastAsiaTheme="minorEastAsia" w:hAnsi="Garamond" w:cstheme="minorBidi"/>
          <w:spacing w:val="15"/>
          <w:sz w:val="24"/>
          <w:szCs w:val="24"/>
        </w:rPr>
        <w:t xml:space="preserve">met. </w:t>
      </w:r>
      <w:r w:rsidR="008D0E56">
        <w:rPr>
          <w:rFonts w:ascii="Garamond" w:eastAsiaTheme="minorEastAsia" w:hAnsi="Garamond" w:cstheme="minorBidi"/>
          <w:spacing w:val="15"/>
          <w:sz w:val="24"/>
          <w:szCs w:val="24"/>
        </w:rPr>
        <w:t xml:space="preserve"> </w:t>
      </w:r>
      <w:r w:rsidR="00F61306">
        <w:rPr>
          <w:rFonts w:ascii="Garamond" w:eastAsiaTheme="minorEastAsia" w:hAnsi="Garamond" w:cstheme="minorBidi"/>
          <w:spacing w:val="15"/>
          <w:sz w:val="24"/>
          <w:szCs w:val="24"/>
        </w:rPr>
        <w:t xml:space="preserve"> </w:t>
      </w:r>
    </w:p>
    <w:p w14:paraId="7A92A307" w14:textId="77777777" w:rsidR="00954910" w:rsidRPr="000A1363" w:rsidRDefault="00954910" w:rsidP="00954910">
      <w:pPr>
        <w:numPr>
          <w:ilvl w:val="1"/>
          <w:numId w:val="0"/>
        </w:numPr>
        <w:jc w:val="both"/>
        <w:rPr>
          <w:rFonts w:ascii="Garamond" w:eastAsiaTheme="minorEastAsia" w:hAnsi="Garamond" w:cstheme="minorBidi"/>
          <w:spacing w:val="15"/>
          <w:sz w:val="24"/>
          <w:szCs w:val="24"/>
        </w:rPr>
      </w:pPr>
    </w:p>
    <w:p w14:paraId="66852F96" w14:textId="77777777" w:rsidR="00954910" w:rsidRPr="007A701A" w:rsidRDefault="00954910" w:rsidP="00954910">
      <w:pPr>
        <w:numPr>
          <w:ilvl w:val="1"/>
          <w:numId w:val="0"/>
        </w:numPr>
        <w:spacing w:line="276" w:lineRule="auto"/>
        <w:jc w:val="both"/>
        <w:rPr>
          <w:rFonts w:ascii="Garamond" w:eastAsiaTheme="minorEastAsia" w:hAnsi="Garamond" w:cstheme="minorBidi"/>
          <w:b/>
          <w:spacing w:val="15"/>
          <w:sz w:val="24"/>
          <w:szCs w:val="24"/>
        </w:rPr>
      </w:pPr>
      <w:r w:rsidRPr="000A1363">
        <w:rPr>
          <w:rFonts w:ascii="Garamond" w:eastAsiaTheme="minorEastAsia" w:hAnsi="Garamond" w:cstheme="minorBidi"/>
          <w:b/>
          <w:spacing w:val="15"/>
          <w:sz w:val="24"/>
          <w:szCs w:val="24"/>
        </w:rPr>
        <w:t>NEXT MEETING DATE</w:t>
      </w:r>
    </w:p>
    <w:p w14:paraId="1E7F8B00" w14:textId="16F72CE5" w:rsidR="00954910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  <w:r>
        <w:rPr>
          <w:rFonts w:ascii="Garamond" w:hAnsi="Garamond" w:cstheme="minorBidi"/>
          <w:sz w:val="24"/>
          <w:szCs w:val="24"/>
        </w:rPr>
        <w:t xml:space="preserve">The committee will meet </w:t>
      </w:r>
      <w:r w:rsidR="00F61306">
        <w:rPr>
          <w:rFonts w:ascii="Garamond" w:hAnsi="Garamond" w:cstheme="minorBidi"/>
          <w:sz w:val="24"/>
          <w:szCs w:val="24"/>
        </w:rPr>
        <w:t>next on</w:t>
      </w:r>
      <w:r w:rsidR="008D0E56">
        <w:rPr>
          <w:rFonts w:ascii="Garamond" w:hAnsi="Garamond" w:cstheme="minorBidi"/>
          <w:sz w:val="24"/>
          <w:szCs w:val="24"/>
        </w:rPr>
        <w:t xml:space="preserve"> </w:t>
      </w:r>
      <w:r w:rsidR="00796955">
        <w:rPr>
          <w:rFonts w:ascii="Garamond" w:hAnsi="Garamond" w:cstheme="minorBidi"/>
          <w:sz w:val="24"/>
          <w:szCs w:val="24"/>
        </w:rPr>
        <w:t>May 21</w:t>
      </w:r>
      <w:r w:rsidR="00796955" w:rsidRPr="00796955">
        <w:rPr>
          <w:rFonts w:ascii="Garamond" w:hAnsi="Garamond" w:cstheme="minorBidi"/>
          <w:sz w:val="24"/>
          <w:szCs w:val="24"/>
          <w:vertAlign w:val="superscript"/>
        </w:rPr>
        <w:t>st</w:t>
      </w:r>
      <w:r w:rsidR="00796955">
        <w:rPr>
          <w:rFonts w:ascii="Garamond" w:hAnsi="Garamond" w:cstheme="minorBidi"/>
          <w:sz w:val="24"/>
          <w:szCs w:val="24"/>
        </w:rPr>
        <w:t>, 2026</w:t>
      </w:r>
      <w:r w:rsidR="00F37B18">
        <w:rPr>
          <w:rFonts w:ascii="Garamond" w:hAnsi="Garamond" w:cstheme="minorBidi"/>
          <w:sz w:val="24"/>
          <w:szCs w:val="24"/>
        </w:rPr>
        <w:t>,</w:t>
      </w:r>
      <w:r w:rsidR="00796955">
        <w:rPr>
          <w:rFonts w:ascii="Garamond" w:hAnsi="Garamond" w:cstheme="minorBidi"/>
          <w:sz w:val="24"/>
          <w:szCs w:val="24"/>
        </w:rPr>
        <w:t xml:space="preserve"> at 11 AM. </w:t>
      </w:r>
    </w:p>
    <w:p w14:paraId="1E043BFE" w14:textId="77777777" w:rsidR="00954910" w:rsidRPr="000A1363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</w:p>
    <w:p w14:paraId="237E5392" w14:textId="77777777" w:rsidR="00954910" w:rsidRDefault="00954910" w:rsidP="00954910">
      <w:pPr>
        <w:spacing w:line="276" w:lineRule="auto"/>
        <w:jc w:val="both"/>
        <w:rPr>
          <w:rFonts w:ascii="Garamond" w:hAnsi="Garamond" w:cstheme="minorBidi"/>
          <w:b/>
          <w:bCs/>
          <w:sz w:val="24"/>
          <w:szCs w:val="24"/>
        </w:rPr>
      </w:pPr>
      <w:r w:rsidRPr="000A1363">
        <w:rPr>
          <w:rFonts w:ascii="Garamond" w:hAnsi="Garamond" w:cstheme="minorBidi"/>
          <w:b/>
          <w:bCs/>
          <w:sz w:val="24"/>
          <w:szCs w:val="24"/>
        </w:rPr>
        <w:t>MINUTES OF THE PREVIOUS MEETING</w:t>
      </w:r>
    </w:p>
    <w:p w14:paraId="4058C8C7" w14:textId="238202EB" w:rsidR="00954910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  <w:r w:rsidRPr="00CF3B33">
        <w:rPr>
          <w:rFonts w:ascii="Garamond" w:hAnsi="Garamond" w:cstheme="minorBidi"/>
          <w:sz w:val="24"/>
          <w:szCs w:val="24"/>
        </w:rPr>
        <w:t xml:space="preserve">The </w:t>
      </w:r>
      <w:r>
        <w:rPr>
          <w:rFonts w:ascii="Garamond" w:hAnsi="Garamond" w:cstheme="minorBidi"/>
          <w:sz w:val="24"/>
          <w:szCs w:val="24"/>
        </w:rPr>
        <w:t xml:space="preserve">minutes from the previous meeting on </w:t>
      </w:r>
      <w:r w:rsidR="00F37B18">
        <w:rPr>
          <w:rFonts w:ascii="Garamond" w:hAnsi="Garamond" w:cstheme="minorBidi"/>
          <w:sz w:val="24"/>
          <w:szCs w:val="24"/>
        </w:rPr>
        <w:t xml:space="preserve">May 22, 2025, were approved. </w:t>
      </w:r>
    </w:p>
    <w:p w14:paraId="3B21562A" w14:textId="7C615C6D" w:rsidR="00954910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</w:p>
    <w:p w14:paraId="1CA0F0E0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1E3597">
        <w:rPr>
          <w:rFonts w:ascii="Garamond" w:hAnsi="Garamond" w:cstheme="minorBidi"/>
          <w:b/>
          <w:bCs/>
          <w:sz w:val="24"/>
          <w:szCs w:val="24"/>
        </w:rPr>
        <w:t>COLLEGE UPDATES</w:t>
      </w:r>
    </w:p>
    <w:p w14:paraId="347862AE" w14:textId="2565CE44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reported that there are 23 first-year students and 13 second-year students enrolled in the program.</w:t>
      </w:r>
      <w:r w:rsidRPr="001E3597">
        <w:rPr>
          <w:rFonts w:ascii="Garamond" w:hAnsi="Garamond" w:cstheme="minorBidi"/>
          <w:sz w:val="24"/>
          <w:szCs w:val="24"/>
        </w:rPr>
        <w:t xml:space="preserve"> </w:t>
      </w:r>
      <w:r w:rsidRPr="001E3597">
        <w:rPr>
          <w:rFonts w:ascii="Garamond" w:hAnsi="Garamond" w:cstheme="minorBidi"/>
          <w:sz w:val="24"/>
          <w:szCs w:val="24"/>
        </w:rPr>
        <w:t>1–2 students have lost their sponsor. Anyone interested in sponsoring a student should contact Hernan.</w:t>
      </w:r>
    </w:p>
    <w:p w14:paraId="096E7392" w14:textId="78CAE2F9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 xml:space="preserve">Dannie presented the </w:t>
      </w:r>
      <w:proofErr w:type="gramStart"/>
      <w:r>
        <w:rPr>
          <w:rFonts w:ascii="Garamond" w:hAnsi="Garamond" w:cstheme="minorBidi"/>
          <w:sz w:val="24"/>
          <w:szCs w:val="24"/>
        </w:rPr>
        <w:t>first-year</w:t>
      </w:r>
      <w:proofErr w:type="gramEnd"/>
      <w:r w:rsidRPr="001E3597">
        <w:rPr>
          <w:rFonts w:ascii="Garamond" w:hAnsi="Garamond" w:cstheme="minorBidi"/>
          <w:sz w:val="24"/>
          <w:szCs w:val="24"/>
        </w:rPr>
        <w:t xml:space="preserve"> and second-year cohort lists.</w:t>
      </w:r>
    </w:p>
    <w:p w14:paraId="6D547104" w14:textId="30507FB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lastRenderedPageBreak/>
        <w:t xml:space="preserve">The program is working to increase pressure on students who have not yet taken the ASE exam and </w:t>
      </w:r>
      <w:proofErr w:type="gramStart"/>
      <w:r>
        <w:rPr>
          <w:rFonts w:ascii="Garamond" w:hAnsi="Garamond" w:cstheme="minorBidi"/>
          <w:sz w:val="24"/>
          <w:szCs w:val="24"/>
        </w:rPr>
        <w:t>is</w:t>
      </w:r>
      <w:proofErr w:type="gramEnd"/>
      <w:r w:rsidRPr="001E3597">
        <w:rPr>
          <w:rFonts w:ascii="Garamond" w:hAnsi="Garamond" w:cstheme="minorBidi"/>
          <w:sz w:val="24"/>
          <w:szCs w:val="24"/>
        </w:rPr>
        <w:t xml:space="preserve"> moving toward making ASE completion a class requirement.</w:t>
      </w:r>
    </w:p>
    <w:p w14:paraId="5B80A382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welcomed committee feedback, questions, and comments.</w:t>
      </w:r>
    </w:p>
    <w:p w14:paraId="710D9235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Russell asked how many ASE testing areas are available for technicians.</w:t>
      </w:r>
    </w:p>
    <w:p w14:paraId="30AEEF3F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reviewed previous procedures for accessing testing centers, including Clark’s prior inquiry about hosting one. A centrally located testing center is in development through Pearl Metric.</w:t>
      </w:r>
    </w:p>
    <w:p w14:paraId="421CFE42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Brian shared updates on Pearl Metric testing capacity. The new training facility will include six new testing spots. Because it is a private location, a new access process will need to be developed, and a dedicated testing room is being built.</w:t>
      </w:r>
    </w:p>
    <w:p w14:paraId="6D52F08E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Don asked how payment is received.</w:t>
      </w:r>
    </w:p>
    <w:p w14:paraId="21E37BD6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Brian explained that charges are billed through park statements.</w:t>
      </w:r>
    </w:p>
    <w:p w14:paraId="2F128B26" w14:textId="4918E2C0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</w:p>
    <w:p w14:paraId="7570F270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1E3597">
        <w:rPr>
          <w:rFonts w:ascii="Garamond" w:hAnsi="Garamond" w:cstheme="minorBidi"/>
          <w:b/>
          <w:bCs/>
          <w:sz w:val="24"/>
          <w:szCs w:val="24"/>
        </w:rPr>
        <w:t>INTERNSHIPS</w:t>
      </w:r>
    </w:p>
    <w:p w14:paraId="07B51ED2" w14:textId="273483F6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discussed that i</w:t>
      </w:r>
      <w:r w:rsidRPr="001E3597">
        <w:rPr>
          <w:rFonts w:ascii="Garamond" w:hAnsi="Garamond" w:cstheme="minorBidi"/>
          <w:sz w:val="24"/>
          <w:szCs w:val="24"/>
        </w:rPr>
        <w:t xml:space="preserve">nternships </w:t>
      </w:r>
      <w:r w:rsidRPr="001E3597">
        <w:rPr>
          <w:rFonts w:ascii="Garamond" w:hAnsi="Garamond" w:cstheme="minorBidi"/>
          <w:sz w:val="24"/>
          <w:szCs w:val="24"/>
        </w:rPr>
        <w:t>would</w:t>
      </w:r>
      <w:r w:rsidRPr="001E3597">
        <w:rPr>
          <w:rFonts w:ascii="Garamond" w:hAnsi="Garamond" w:cstheme="minorBidi"/>
          <w:sz w:val="24"/>
          <w:szCs w:val="24"/>
        </w:rPr>
        <w:t xml:space="preserve"> begin </w:t>
      </w:r>
      <w:r>
        <w:rPr>
          <w:rFonts w:ascii="Garamond" w:hAnsi="Garamond" w:cstheme="minorBidi"/>
          <w:sz w:val="24"/>
          <w:szCs w:val="24"/>
        </w:rPr>
        <w:t xml:space="preserve">on </w:t>
      </w:r>
      <w:r w:rsidRPr="001E3597">
        <w:rPr>
          <w:rFonts w:ascii="Garamond" w:hAnsi="Garamond" w:cstheme="minorBidi"/>
          <w:sz w:val="24"/>
          <w:szCs w:val="24"/>
        </w:rPr>
        <w:t>July 6, 2026.</w:t>
      </w:r>
      <w:r w:rsidRPr="001E3597">
        <w:rPr>
          <w:rFonts w:ascii="Garamond" w:hAnsi="Garamond" w:cstheme="minorBidi"/>
          <w:sz w:val="24"/>
          <w:szCs w:val="24"/>
        </w:rPr>
        <w:t xml:space="preserve"> </w:t>
      </w:r>
      <w:r w:rsidRPr="001E3597">
        <w:rPr>
          <w:rFonts w:ascii="Garamond" w:hAnsi="Garamond" w:cstheme="minorBidi"/>
          <w:sz w:val="24"/>
          <w:szCs w:val="24"/>
        </w:rPr>
        <w:t>Evaluation meetings will occur throughout the summer. Students will participate in an online class alongside internship work, and spot visits will occur.</w:t>
      </w:r>
    </w:p>
    <w:p w14:paraId="2D5D101D" w14:textId="3DE453BF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encouraged managers to align students’ work tasks with their class assignments and to maintain strong communication with students</w:t>
      </w:r>
      <w:r w:rsidRPr="001E3597">
        <w:rPr>
          <w:rFonts w:ascii="Garamond" w:hAnsi="Garamond" w:cstheme="minorBidi"/>
          <w:sz w:val="24"/>
          <w:szCs w:val="24"/>
        </w:rPr>
        <w:t xml:space="preserve">. </w:t>
      </w:r>
      <w:r w:rsidRPr="001E3597">
        <w:rPr>
          <w:rFonts w:ascii="Garamond" w:hAnsi="Garamond" w:cstheme="minorBidi"/>
          <w:sz w:val="24"/>
          <w:szCs w:val="24"/>
        </w:rPr>
        <w:t>Work log and evaluation questions are welcome.</w:t>
      </w:r>
    </w:p>
    <w:p w14:paraId="663FE12E" w14:textId="35FC5603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 xml:space="preserve">Major check-ins will occur during the third and seventh weeks of </w:t>
      </w:r>
      <w:r>
        <w:rPr>
          <w:rFonts w:ascii="Garamond" w:hAnsi="Garamond" w:cstheme="minorBidi"/>
          <w:sz w:val="24"/>
          <w:szCs w:val="24"/>
        </w:rPr>
        <w:t xml:space="preserve">the </w:t>
      </w:r>
      <w:r w:rsidRPr="001E3597">
        <w:rPr>
          <w:rFonts w:ascii="Garamond" w:hAnsi="Garamond" w:cstheme="minorBidi"/>
          <w:sz w:val="24"/>
          <w:szCs w:val="24"/>
        </w:rPr>
        <w:t>summer quarter.</w:t>
      </w:r>
    </w:p>
    <w:p w14:paraId="3BAE87D7" w14:textId="26709BE2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</w:p>
    <w:p w14:paraId="2BBDB100" w14:textId="77777777" w:rsid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1E3597">
        <w:rPr>
          <w:rFonts w:ascii="Garamond" w:hAnsi="Garamond" w:cstheme="minorBidi"/>
          <w:b/>
          <w:bCs/>
          <w:sz w:val="24"/>
          <w:szCs w:val="24"/>
        </w:rPr>
        <w:t>RECRUITMENT UPDATE</w:t>
      </w:r>
    </w:p>
    <w:p w14:paraId="17597DA7" w14:textId="3B8D0320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Hernan reported a waitlist for 2026. Many prospective students are currently completing required Math and English courses.</w:t>
      </w:r>
    </w:p>
    <w:p w14:paraId="3CA6E054" w14:textId="42613665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Hernan shared the program map, provided recruitment updates, and discussed recent career fair participation.</w:t>
      </w:r>
      <w:r w:rsidRPr="001E3597">
        <w:rPr>
          <w:rFonts w:ascii="Garamond" w:hAnsi="Garamond" w:cstheme="minorBidi"/>
          <w:sz w:val="24"/>
          <w:szCs w:val="24"/>
        </w:rPr>
        <w:t xml:space="preserve"> </w:t>
      </w:r>
      <w:r w:rsidRPr="001E3597">
        <w:rPr>
          <w:rFonts w:ascii="Garamond" w:hAnsi="Garamond" w:cstheme="minorBidi"/>
          <w:sz w:val="24"/>
          <w:szCs w:val="24"/>
        </w:rPr>
        <w:t>He reviewed tuition reimbursement processes and clarified expectations around payment timelines. Resources are available for managers whose students do not qualify for reimbursement.</w:t>
      </w:r>
    </w:p>
    <w:p w14:paraId="68F8BF32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Hernan also reviewed the program overview and noted that Dick Hannah covers the cost of the first course for students.</w:t>
      </w:r>
    </w:p>
    <w:p w14:paraId="29CBC259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introduced Dan Robertson.</w:t>
      </w:r>
    </w:p>
    <w:p w14:paraId="08EB9A5D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Brian asked how many schools feed into Cascadia Tech.</w:t>
      </w:r>
    </w:p>
    <w:p w14:paraId="518DA6F1" w14:textId="4C3FB074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 xml:space="preserve">Dan </w:t>
      </w:r>
      <w:r w:rsidRPr="001E3597">
        <w:rPr>
          <w:rFonts w:ascii="Garamond" w:hAnsi="Garamond" w:cstheme="minorBidi"/>
          <w:sz w:val="24"/>
          <w:szCs w:val="24"/>
        </w:rPr>
        <w:t>shared that a</w:t>
      </w:r>
      <w:r w:rsidRPr="001E3597">
        <w:rPr>
          <w:rFonts w:ascii="Garamond" w:hAnsi="Garamond" w:cstheme="minorBidi"/>
          <w:sz w:val="24"/>
          <w:szCs w:val="24"/>
        </w:rPr>
        <w:t>pproximately 22 schools</w:t>
      </w:r>
      <w:r w:rsidRPr="001E3597">
        <w:rPr>
          <w:rFonts w:ascii="Garamond" w:hAnsi="Garamond" w:cstheme="minorBidi"/>
          <w:sz w:val="24"/>
          <w:szCs w:val="24"/>
        </w:rPr>
        <w:t xml:space="preserve"> are served, such as </w:t>
      </w:r>
      <w:r w:rsidRPr="001E3597">
        <w:rPr>
          <w:rFonts w:ascii="Garamond" w:hAnsi="Garamond" w:cstheme="minorBidi"/>
          <w:sz w:val="24"/>
          <w:szCs w:val="24"/>
        </w:rPr>
        <w:t xml:space="preserve">juniors and seniors, with 160 total students, and </w:t>
      </w:r>
      <w:r w:rsidRPr="001E3597">
        <w:rPr>
          <w:rFonts w:ascii="Garamond" w:hAnsi="Garamond" w:cstheme="minorBidi"/>
          <w:sz w:val="24"/>
          <w:szCs w:val="24"/>
        </w:rPr>
        <w:t>Dan</w:t>
      </w:r>
      <w:r w:rsidRPr="001E3597">
        <w:rPr>
          <w:rFonts w:ascii="Garamond" w:hAnsi="Garamond" w:cstheme="minorBidi"/>
          <w:sz w:val="24"/>
          <w:szCs w:val="24"/>
        </w:rPr>
        <w:t xml:space="preserve"> teach</w:t>
      </w:r>
      <w:r w:rsidRPr="001E3597">
        <w:rPr>
          <w:rFonts w:ascii="Garamond" w:hAnsi="Garamond" w:cstheme="minorBidi"/>
          <w:sz w:val="24"/>
          <w:szCs w:val="24"/>
        </w:rPr>
        <w:t>es</w:t>
      </w:r>
      <w:r w:rsidRPr="001E3597">
        <w:rPr>
          <w:rFonts w:ascii="Garamond" w:hAnsi="Garamond" w:cstheme="minorBidi"/>
          <w:sz w:val="24"/>
          <w:szCs w:val="24"/>
        </w:rPr>
        <w:t xml:space="preserve"> the second-year program.</w:t>
      </w:r>
    </w:p>
    <w:p w14:paraId="424A5E7E" w14:textId="1479FF2D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</w:p>
    <w:p w14:paraId="3A17D3AD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1E3597">
        <w:rPr>
          <w:rFonts w:ascii="Garamond" w:hAnsi="Garamond" w:cstheme="minorBidi"/>
          <w:b/>
          <w:bCs/>
          <w:sz w:val="24"/>
          <w:szCs w:val="24"/>
        </w:rPr>
        <w:t>DEALER EMPLOYER NEEDS</w:t>
      </w:r>
    </w:p>
    <w:p w14:paraId="3F206DC3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discussed plans to conduct the dealer needs survey over the summer to provide Russell with an estimate of technician demand.</w:t>
      </w:r>
    </w:p>
    <w:p w14:paraId="5A1FAA7B" w14:textId="0B09DD43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</w:p>
    <w:p w14:paraId="0BDC05F5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1E3597">
        <w:rPr>
          <w:rFonts w:ascii="Garamond" w:hAnsi="Garamond" w:cstheme="minorBidi"/>
          <w:b/>
          <w:bCs/>
          <w:sz w:val="24"/>
          <w:szCs w:val="24"/>
        </w:rPr>
        <w:t>INSTRUCTIONAL CHANGES</w:t>
      </w:r>
    </w:p>
    <w:p w14:paraId="12DD303E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announced that Tonia Haney has returned as a TTEN instructor.</w:t>
      </w:r>
    </w:p>
    <w:p w14:paraId="4A9082C1" w14:textId="41483AF0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</w:p>
    <w:p w14:paraId="24F503DA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1E3597">
        <w:rPr>
          <w:rFonts w:ascii="Garamond" w:hAnsi="Garamond" w:cstheme="minorBidi"/>
          <w:b/>
          <w:bCs/>
          <w:sz w:val="24"/>
          <w:szCs w:val="24"/>
        </w:rPr>
        <w:lastRenderedPageBreak/>
        <w:t>WORK PLAN</w:t>
      </w:r>
    </w:p>
    <w:p w14:paraId="66A17E96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shared that the work plan has remained unchanged for several years.</w:t>
      </w:r>
    </w:p>
    <w:p w14:paraId="5C8229C4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The program intends to work with advisory members during the Spring 2026 meeting to review and update the work plan, including equipment needs.</w:t>
      </w:r>
    </w:p>
    <w:p w14:paraId="088925EA" w14:textId="30DD9FCD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</w:p>
    <w:p w14:paraId="10803018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1E3597">
        <w:rPr>
          <w:rFonts w:ascii="Garamond" w:hAnsi="Garamond" w:cstheme="minorBidi"/>
          <w:b/>
          <w:bCs/>
          <w:sz w:val="24"/>
          <w:szCs w:val="24"/>
        </w:rPr>
        <w:t>ACCREDITATION VOLUNTEERS NEEDED</w:t>
      </w:r>
    </w:p>
    <w:p w14:paraId="20C1B108" w14:textId="7A191F95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discussed that t</w:t>
      </w:r>
      <w:r w:rsidRPr="001E3597">
        <w:rPr>
          <w:rFonts w:ascii="Garamond" w:hAnsi="Garamond" w:cstheme="minorBidi"/>
          <w:sz w:val="24"/>
          <w:szCs w:val="24"/>
        </w:rPr>
        <w:t>he program needs four volunteers on November 19 and 21, 2025</w:t>
      </w:r>
      <w:r>
        <w:rPr>
          <w:rFonts w:ascii="Garamond" w:hAnsi="Garamond" w:cstheme="minorBidi"/>
          <w:sz w:val="24"/>
          <w:szCs w:val="24"/>
        </w:rPr>
        <w:t>,</w:t>
      </w:r>
      <w:r w:rsidRPr="001E3597">
        <w:rPr>
          <w:rFonts w:ascii="Garamond" w:hAnsi="Garamond" w:cstheme="minorBidi"/>
          <w:sz w:val="24"/>
          <w:szCs w:val="24"/>
        </w:rPr>
        <w:t xml:space="preserve"> to review </w:t>
      </w:r>
      <w:proofErr w:type="gramStart"/>
      <w:r w:rsidRPr="001E3597">
        <w:rPr>
          <w:rFonts w:ascii="Garamond" w:hAnsi="Garamond" w:cstheme="minorBidi"/>
          <w:sz w:val="24"/>
          <w:szCs w:val="24"/>
        </w:rPr>
        <w:t>the accreditation</w:t>
      </w:r>
      <w:proofErr w:type="gramEnd"/>
      <w:r w:rsidRPr="001E3597">
        <w:rPr>
          <w:rFonts w:ascii="Garamond" w:hAnsi="Garamond" w:cstheme="minorBidi"/>
          <w:sz w:val="24"/>
          <w:szCs w:val="24"/>
        </w:rPr>
        <w:t xml:space="preserve"> application, which is due this month.</w:t>
      </w:r>
    </w:p>
    <w:p w14:paraId="41B14F1B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A separate set of volunteers will be needed again in Spring 2026.</w:t>
      </w:r>
    </w:p>
    <w:p w14:paraId="4A34986C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Volunteers identified: Steve, Keith (via Rick Fernandez), Dan, and a shop foreman (via Aric).</w:t>
      </w:r>
    </w:p>
    <w:p w14:paraId="5EC84A5D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Brian offered to send an email regarding Spring 2026 volunteer needs.</w:t>
      </w:r>
    </w:p>
    <w:p w14:paraId="44D9B78A" w14:textId="6561FF3C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</w:p>
    <w:p w14:paraId="6F62F63B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1E3597">
        <w:rPr>
          <w:rFonts w:ascii="Garamond" w:hAnsi="Garamond" w:cstheme="minorBidi"/>
          <w:b/>
          <w:bCs/>
          <w:sz w:val="24"/>
          <w:szCs w:val="24"/>
        </w:rPr>
        <w:t>COLLEGE UPDATES (CONTINUED)</w:t>
      </w:r>
    </w:p>
    <w:p w14:paraId="428D321D" w14:textId="47329208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>
        <w:rPr>
          <w:rFonts w:ascii="Garamond" w:hAnsi="Garamond" w:cstheme="minorBidi"/>
          <w:sz w:val="24"/>
          <w:szCs w:val="24"/>
        </w:rPr>
        <w:t>Dannie discussed that t</w:t>
      </w:r>
      <w:r w:rsidRPr="001E3597">
        <w:rPr>
          <w:rFonts w:ascii="Garamond" w:hAnsi="Garamond" w:cstheme="minorBidi"/>
          <w:sz w:val="24"/>
          <w:szCs w:val="24"/>
        </w:rPr>
        <w:t>he program received Career Launch funding for equipment, including funding supporting Clean Energy and Automotive.</w:t>
      </w:r>
    </w:p>
    <w:p w14:paraId="3DC865F7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The program recently hosted students from France and plans to host another group this year.</w:t>
      </w:r>
    </w:p>
    <w:p w14:paraId="4BFC8FFE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Dannie shared positive student feedback regarding paper lab sheets, noting they help keep both instructors and students engaged.</w:t>
      </w:r>
    </w:p>
    <w:p w14:paraId="332CE641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Wende reported meeting with all first-year students.</w:t>
      </w:r>
    </w:p>
    <w:p w14:paraId="5C8A236E" w14:textId="6EF06A1D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</w:p>
    <w:p w14:paraId="3A7E084E" w14:textId="77777777" w:rsidR="001E3597" w:rsidRPr="001E3597" w:rsidRDefault="001E3597" w:rsidP="001E3597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1E3597">
        <w:rPr>
          <w:rFonts w:ascii="Garamond" w:hAnsi="Garamond" w:cstheme="minorBidi"/>
          <w:b/>
          <w:bCs/>
          <w:sz w:val="24"/>
          <w:szCs w:val="24"/>
        </w:rPr>
        <w:t>PORTLAND REGION TOPICS</w:t>
      </w:r>
    </w:p>
    <w:p w14:paraId="07B22165" w14:textId="246E9DD3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>Brian shared efforts to increase technician recognition.</w:t>
      </w:r>
      <w:r>
        <w:rPr>
          <w:rFonts w:ascii="Garamond" w:hAnsi="Garamond" w:cstheme="minorBidi"/>
          <w:sz w:val="24"/>
          <w:szCs w:val="24"/>
        </w:rPr>
        <w:t xml:space="preserve"> </w:t>
      </w:r>
      <w:proofErr w:type="gramStart"/>
      <w:r w:rsidRPr="001E3597">
        <w:rPr>
          <w:rFonts w:ascii="Garamond" w:hAnsi="Garamond" w:cstheme="minorBidi"/>
          <w:sz w:val="24"/>
          <w:szCs w:val="24"/>
        </w:rPr>
        <w:t>He</w:t>
      </w:r>
      <w:proofErr w:type="gramEnd"/>
      <w:r w:rsidRPr="001E3597">
        <w:rPr>
          <w:rFonts w:ascii="Garamond" w:hAnsi="Garamond" w:cstheme="minorBidi"/>
          <w:sz w:val="24"/>
          <w:szCs w:val="24"/>
        </w:rPr>
        <w:t xml:space="preserve"> explained the previous organizational structure and recent changes.</w:t>
      </w:r>
    </w:p>
    <w:p w14:paraId="42D0C2EC" w14:textId="30E6E1BB" w:rsidR="001E3597" w:rsidRPr="001E3597" w:rsidRDefault="001E3597" w:rsidP="001E3597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1E3597">
        <w:rPr>
          <w:rFonts w:ascii="Garamond" w:hAnsi="Garamond" w:cstheme="minorBidi"/>
          <w:sz w:val="24"/>
          <w:szCs w:val="24"/>
        </w:rPr>
        <w:t xml:space="preserve">Brian is now responsible for technical services, while Jake oversees technical training and dispute </w:t>
      </w:r>
      <w:r w:rsidRPr="001E3597">
        <w:rPr>
          <w:rFonts w:ascii="Garamond" w:hAnsi="Garamond" w:cstheme="minorBidi"/>
          <w:sz w:val="24"/>
          <w:szCs w:val="24"/>
        </w:rPr>
        <w:t>resolutions. The</w:t>
      </w:r>
      <w:r w:rsidRPr="001E3597">
        <w:rPr>
          <w:rFonts w:ascii="Garamond" w:hAnsi="Garamond" w:cstheme="minorBidi"/>
          <w:sz w:val="24"/>
          <w:szCs w:val="24"/>
        </w:rPr>
        <w:t xml:space="preserve"> long-term goal is to consolidate all Fixed Ops training under one instructor.</w:t>
      </w:r>
    </w:p>
    <w:p w14:paraId="333CA500" w14:textId="77777777" w:rsidR="004E5323" w:rsidRDefault="004E5323" w:rsidP="00954910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60823558" w14:textId="4BD93FC4" w:rsidR="00954910" w:rsidRDefault="00954910" w:rsidP="00954910">
      <w:pPr>
        <w:spacing w:line="276" w:lineRule="auto"/>
        <w:rPr>
          <w:rFonts w:ascii="Garamond" w:hAnsi="Garamond" w:cstheme="minorBidi"/>
        </w:rPr>
      </w:pPr>
      <w:r w:rsidRPr="00D93E1C">
        <w:rPr>
          <w:rFonts w:ascii="Garamond" w:hAnsi="Garamond" w:cstheme="minorBidi"/>
        </w:rPr>
        <w:t xml:space="preserve">The meeting adjourned at </w:t>
      </w:r>
      <w:r w:rsidR="00BD4BF4">
        <w:rPr>
          <w:rFonts w:ascii="Garamond" w:hAnsi="Garamond" w:cstheme="minorBidi"/>
        </w:rPr>
        <w:t>11:15 AM</w:t>
      </w:r>
    </w:p>
    <w:p w14:paraId="4D1FD607" w14:textId="77777777" w:rsidR="00954910" w:rsidRDefault="00954910" w:rsidP="00954910">
      <w:pPr>
        <w:spacing w:line="276" w:lineRule="auto"/>
        <w:rPr>
          <w:rFonts w:ascii="Garamond" w:hAnsi="Garamond" w:cstheme="minorBidi"/>
        </w:rPr>
      </w:pPr>
    </w:p>
    <w:p w14:paraId="004A66AA" w14:textId="1596E35E" w:rsidR="00954910" w:rsidRPr="00D93E1C" w:rsidRDefault="00954910" w:rsidP="00954910">
      <w:pPr>
        <w:spacing w:line="276" w:lineRule="auto"/>
        <w:rPr>
          <w:rFonts w:ascii="Garamond" w:hAnsi="Garamond" w:cstheme="minorBidi"/>
        </w:rPr>
      </w:pPr>
    </w:p>
    <w:p w14:paraId="05B7B4E6" w14:textId="7BFF8EF5" w:rsidR="00445702" w:rsidRDefault="00954910" w:rsidP="00841E45">
      <w:pPr>
        <w:spacing w:after="160" w:line="276" w:lineRule="auto"/>
        <w:jc w:val="right"/>
      </w:pPr>
      <w:r w:rsidRPr="00D93E1C">
        <w:rPr>
          <w:rFonts w:ascii="Garamond" w:hAnsi="Garamond" w:cstheme="minorBidi"/>
        </w:rPr>
        <w:t xml:space="preserve">Prepared by </w:t>
      </w:r>
      <w:r w:rsidR="007A760E">
        <w:rPr>
          <w:rFonts w:ascii="Garamond" w:hAnsi="Garamond" w:cstheme="minorBidi"/>
        </w:rPr>
        <w:t>Elizabeth Flores</w:t>
      </w:r>
    </w:p>
    <w:sectPr w:rsidR="004457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72B4" w14:textId="77777777" w:rsidR="00954910" w:rsidRDefault="00954910" w:rsidP="00954910">
      <w:r>
        <w:separator/>
      </w:r>
    </w:p>
  </w:endnote>
  <w:endnote w:type="continuationSeparator" w:id="0">
    <w:p w14:paraId="09436638" w14:textId="77777777" w:rsidR="00954910" w:rsidRDefault="00954910" w:rsidP="0095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8C17" w14:textId="77777777" w:rsidR="00954910" w:rsidRDefault="00954910" w:rsidP="00954910">
      <w:r>
        <w:separator/>
      </w:r>
    </w:p>
  </w:footnote>
  <w:footnote w:type="continuationSeparator" w:id="0">
    <w:p w14:paraId="629EF46D" w14:textId="77777777" w:rsidR="00954910" w:rsidRDefault="00954910" w:rsidP="0095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0AEF" w14:textId="2C92891C" w:rsidR="007752D7" w:rsidRPr="007752D7" w:rsidRDefault="00217255" w:rsidP="007752D7">
    <w:pPr>
      <w:pStyle w:val="Header"/>
      <w:rPr>
        <w:rFonts w:ascii="Garamond" w:hAnsi="Garamond" w:cs="Times New Roman"/>
      </w:rPr>
    </w:pPr>
    <w:r>
      <w:rPr>
        <w:rFonts w:ascii="Garamond" w:hAnsi="Garamond" w:cs="Times New Roman"/>
      </w:rPr>
      <w:t xml:space="preserve">Toyota Technician &amp; Education Network </w:t>
    </w:r>
  </w:p>
  <w:p w14:paraId="76C2AC5F" w14:textId="0CA2BE48" w:rsidR="00954910" w:rsidRPr="00954910" w:rsidRDefault="00954910">
    <w:pPr>
      <w:pStyle w:val="Header"/>
      <w:rPr>
        <w:rFonts w:ascii="Garamond" w:hAnsi="Garamond" w:cs="Times New Roman"/>
      </w:rPr>
    </w:pPr>
    <w:r w:rsidRPr="00954910">
      <w:rPr>
        <w:rFonts w:ascii="Garamond" w:hAnsi="Garamond" w:cs="Times New Roman"/>
      </w:rPr>
      <w:t>Advisory Committee Meeting</w:t>
    </w:r>
    <w:r>
      <w:rPr>
        <w:rFonts w:ascii="Garamond" w:hAnsi="Garamond" w:cs="Times New Roman"/>
      </w:rPr>
      <w:t xml:space="preserve"> </w:t>
    </w:r>
    <w:r w:rsidRPr="00954910">
      <w:rPr>
        <w:rFonts w:ascii="Garamond" w:hAnsi="Garamond" w:cs="Times New Roman"/>
      </w:rPr>
      <w:tab/>
    </w:r>
  </w:p>
  <w:p w14:paraId="72EDD4BE" w14:textId="728743BF" w:rsidR="00954910" w:rsidRPr="00954910" w:rsidRDefault="00217255">
    <w:pPr>
      <w:pStyle w:val="Header"/>
      <w:rPr>
        <w:rFonts w:ascii="Garamond" w:hAnsi="Garamond" w:cs="Times New Roman"/>
      </w:rPr>
    </w:pPr>
    <w:r>
      <w:rPr>
        <w:rFonts w:ascii="Garamond" w:hAnsi="Garamond" w:cs="Times New Roman"/>
      </w:rPr>
      <w:t xml:space="preserve">November 13, 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579"/>
    <w:multiLevelType w:val="multilevel"/>
    <w:tmpl w:val="59AE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B14AF"/>
    <w:multiLevelType w:val="multilevel"/>
    <w:tmpl w:val="68F6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13880"/>
    <w:multiLevelType w:val="multilevel"/>
    <w:tmpl w:val="AA4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34452"/>
    <w:multiLevelType w:val="multilevel"/>
    <w:tmpl w:val="7A74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952BB"/>
    <w:multiLevelType w:val="multilevel"/>
    <w:tmpl w:val="33F4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90B8C"/>
    <w:multiLevelType w:val="multilevel"/>
    <w:tmpl w:val="53C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0458D"/>
    <w:multiLevelType w:val="multilevel"/>
    <w:tmpl w:val="C58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17C64"/>
    <w:multiLevelType w:val="multilevel"/>
    <w:tmpl w:val="DC4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E4DFE"/>
    <w:multiLevelType w:val="multilevel"/>
    <w:tmpl w:val="9000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628532">
    <w:abstractNumId w:val="0"/>
  </w:num>
  <w:num w:numId="2" w16cid:durableId="1115322494">
    <w:abstractNumId w:val="3"/>
  </w:num>
  <w:num w:numId="3" w16cid:durableId="1685202445">
    <w:abstractNumId w:val="6"/>
  </w:num>
  <w:num w:numId="4" w16cid:durableId="683290954">
    <w:abstractNumId w:val="7"/>
  </w:num>
  <w:num w:numId="5" w16cid:durableId="1776249093">
    <w:abstractNumId w:val="2"/>
  </w:num>
  <w:num w:numId="6" w16cid:durableId="1755738596">
    <w:abstractNumId w:val="1"/>
  </w:num>
  <w:num w:numId="7" w16cid:durableId="117992135">
    <w:abstractNumId w:val="8"/>
  </w:num>
  <w:num w:numId="8" w16cid:durableId="659844040">
    <w:abstractNumId w:val="4"/>
  </w:num>
  <w:num w:numId="9" w16cid:durableId="738476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10"/>
    <w:rsid w:val="000007E8"/>
    <w:rsid w:val="0006254D"/>
    <w:rsid w:val="000B52A6"/>
    <w:rsid w:val="00122930"/>
    <w:rsid w:val="001372E3"/>
    <w:rsid w:val="00151499"/>
    <w:rsid w:val="001C0449"/>
    <w:rsid w:val="001C0AB6"/>
    <w:rsid w:val="001E3597"/>
    <w:rsid w:val="001E3DC9"/>
    <w:rsid w:val="001F3A69"/>
    <w:rsid w:val="00217255"/>
    <w:rsid w:val="00255FC6"/>
    <w:rsid w:val="002D3FD1"/>
    <w:rsid w:val="002D72CE"/>
    <w:rsid w:val="00373E59"/>
    <w:rsid w:val="003C0538"/>
    <w:rsid w:val="004345B6"/>
    <w:rsid w:val="00445702"/>
    <w:rsid w:val="00462092"/>
    <w:rsid w:val="004B06CE"/>
    <w:rsid w:val="004E5323"/>
    <w:rsid w:val="00501E90"/>
    <w:rsid w:val="00580A2C"/>
    <w:rsid w:val="005C09C5"/>
    <w:rsid w:val="005C114C"/>
    <w:rsid w:val="0060456D"/>
    <w:rsid w:val="0065236E"/>
    <w:rsid w:val="00655385"/>
    <w:rsid w:val="00662224"/>
    <w:rsid w:val="00665DAA"/>
    <w:rsid w:val="006C06B2"/>
    <w:rsid w:val="006C71A0"/>
    <w:rsid w:val="006D0A38"/>
    <w:rsid w:val="00762708"/>
    <w:rsid w:val="007752D7"/>
    <w:rsid w:val="007817F9"/>
    <w:rsid w:val="00796955"/>
    <w:rsid w:val="007A760E"/>
    <w:rsid w:val="007E45B4"/>
    <w:rsid w:val="00841E45"/>
    <w:rsid w:val="008D0E56"/>
    <w:rsid w:val="00916E59"/>
    <w:rsid w:val="0092273D"/>
    <w:rsid w:val="00954910"/>
    <w:rsid w:val="00970410"/>
    <w:rsid w:val="0099399F"/>
    <w:rsid w:val="009C01B9"/>
    <w:rsid w:val="009C7A46"/>
    <w:rsid w:val="009F4808"/>
    <w:rsid w:val="00A0379D"/>
    <w:rsid w:val="00A17A8A"/>
    <w:rsid w:val="00A24975"/>
    <w:rsid w:val="00A63D88"/>
    <w:rsid w:val="00AD5F9E"/>
    <w:rsid w:val="00B25CC3"/>
    <w:rsid w:val="00B343C9"/>
    <w:rsid w:val="00B35DD9"/>
    <w:rsid w:val="00B44BF1"/>
    <w:rsid w:val="00BD4BF4"/>
    <w:rsid w:val="00C45C50"/>
    <w:rsid w:val="00C70336"/>
    <w:rsid w:val="00C95B0C"/>
    <w:rsid w:val="00C97709"/>
    <w:rsid w:val="00D22D64"/>
    <w:rsid w:val="00D75959"/>
    <w:rsid w:val="00E5115E"/>
    <w:rsid w:val="00E60274"/>
    <w:rsid w:val="00E64ADC"/>
    <w:rsid w:val="00EE0A5C"/>
    <w:rsid w:val="00F11588"/>
    <w:rsid w:val="00F16788"/>
    <w:rsid w:val="00F37B18"/>
    <w:rsid w:val="00F61306"/>
    <w:rsid w:val="00FB7056"/>
    <w:rsid w:val="00FB7F70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47C11C"/>
  <w15:chartTrackingRefBased/>
  <w15:docId w15:val="{4C759FA3-E684-464F-BE3F-48E5574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10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9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9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9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9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9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9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9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9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9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9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9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9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91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4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91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49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9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9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910"/>
    <w:rPr>
      <w:rFonts w:ascii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4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910"/>
    <w:rPr>
      <w:rFonts w:ascii="Calibri" w:hAnsi="Calibri" w:cs="Calibri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373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828</Words>
  <Characters>4942</Characters>
  <Application>Microsoft Office Word</Application>
  <DocSecurity>0</DocSecurity>
  <Lines>130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Flores, Elizabeth</cp:lastModifiedBy>
  <cp:revision>30</cp:revision>
  <dcterms:created xsi:type="dcterms:W3CDTF">2025-11-13T17:46:00Z</dcterms:created>
  <dcterms:modified xsi:type="dcterms:W3CDTF">2025-12-11T23:48:00Z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cbfbefb7-570f-404b-b5ff-93d9fff09824</vt:lpwstr>
  </property>
</Properties>
</file>