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C3B96" w:rsidRPr="00AC3B96">
                              <w:rPr>
                                <w:b/>
                                <w:color w:val="002060"/>
                                <w:sz w:val="24"/>
                              </w:rPr>
                              <w:t>TTEN Advisory Committee Meeting</w:t>
                            </w:r>
                            <w:r w:rsidR="00AC3B96" w:rsidRPr="00AC3B96">
                              <w:rPr>
                                <w:b/>
                                <w:color w:val="002060"/>
                                <w:sz w:val="24"/>
                              </w:rPr>
                              <w:tab/>
                            </w:r>
                            <w:r w:rsidR="00AC3B96">
                              <w:rPr>
                                <w:color w:val="002060"/>
                                <w:sz w:val="24"/>
                              </w:rPr>
                              <w:tab/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B2642B">
                              <w:rPr>
                                <w:b/>
                                <w:color w:val="002060"/>
                                <w:sz w:val="24"/>
                              </w:rPr>
                              <w:t>Thursday, May 21</w:t>
                            </w:r>
                            <w:r w:rsidR="00B2642B" w:rsidRPr="00B2642B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B2642B">
                              <w:rPr>
                                <w:b/>
                                <w:color w:val="002060"/>
                                <w:sz w:val="24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="00AC3B96" w:rsidRPr="00AC3B96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2020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C3B96" w:rsidRPr="00AC3B96">
                              <w:rPr>
                                <w:b/>
                                <w:color w:val="002060"/>
                                <w:sz w:val="24"/>
                              </w:rPr>
                              <w:t>8:00am-9:30am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C3B96" w:rsidRPr="00AC3B96">
                              <w:rPr>
                                <w:b/>
                                <w:color w:val="002060"/>
                                <w:sz w:val="24"/>
                              </w:rPr>
                              <w:t>Zoom (Online)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C3B96" w:rsidRPr="00AC3B96">
                        <w:rPr>
                          <w:b/>
                          <w:color w:val="002060"/>
                          <w:sz w:val="24"/>
                        </w:rPr>
                        <w:t>TTEN Advisory Committee Meeting</w:t>
                      </w:r>
                      <w:r w:rsidR="00AC3B96" w:rsidRPr="00AC3B96">
                        <w:rPr>
                          <w:b/>
                          <w:color w:val="002060"/>
                          <w:sz w:val="24"/>
                        </w:rPr>
                        <w:tab/>
                      </w:r>
                      <w:r w:rsidR="00AC3B96">
                        <w:rPr>
                          <w:color w:val="002060"/>
                          <w:sz w:val="24"/>
                        </w:rPr>
                        <w:tab/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B2642B">
                        <w:rPr>
                          <w:b/>
                          <w:color w:val="002060"/>
                          <w:sz w:val="24"/>
                        </w:rPr>
                        <w:t>Thursday, May 21</w:t>
                      </w:r>
                      <w:r w:rsidR="00B2642B" w:rsidRPr="00B2642B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st</w:t>
                      </w:r>
                      <w:r w:rsidR="00B2642B">
                        <w:rPr>
                          <w:b/>
                          <w:color w:val="002060"/>
                          <w:sz w:val="24"/>
                        </w:rPr>
                        <w:t>,</w:t>
                      </w:r>
                      <w:bookmarkStart w:id="1" w:name="_GoBack"/>
                      <w:bookmarkEnd w:id="1"/>
                      <w:r w:rsidR="00AC3B96" w:rsidRPr="00AC3B96">
                        <w:rPr>
                          <w:b/>
                          <w:color w:val="002060"/>
                          <w:sz w:val="24"/>
                        </w:rPr>
                        <w:t xml:space="preserve"> 2020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C3B96" w:rsidRPr="00AC3B96">
                        <w:rPr>
                          <w:b/>
                          <w:color w:val="002060"/>
                          <w:sz w:val="24"/>
                        </w:rPr>
                        <w:t>8:00am-9:30am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C3B96" w:rsidRPr="00AC3B96">
                        <w:rPr>
                          <w:b/>
                          <w:color w:val="002060"/>
                          <w:sz w:val="24"/>
                        </w:rPr>
                        <w:t>Zoom (Online)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  <w:r w:rsidR="009148A2">
                              <w:t xml:space="preserve"> Vote: elimination of Certificates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  <w:r w:rsidR="009148A2">
                        <w:t xml:space="preserve"> Vote: elimination of Certificates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3C3" w:rsidRDefault="007903C3" w:rsidP="00AC4887">
      <w:pPr>
        <w:spacing w:after="0" w:line="240" w:lineRule="auto"/>
      </w:pPr>
      <w:r>
        <w:separator/>
      </w:r>
    </w:p>
  </w:endnote>
  <w:endnote w:type="continuationSeparator" w:id="0">
    <w:p w:rsidR="007903C3" w:rsidRDefault="007903C3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3C3" w:rsidRDefault="007903C3" w:rsidP="00AC4887">
      <w:pPr>
        <w:spacing w:after="0" w:line="240" w:lineRule="auto"/>
      </w:pPr>
      <w:r>
        <w:separator/>
      </w:r>
    </w:p>
  </w:footnote>
  <w:footnote w:type="continuationSeparator" w:id="0">
    <w:p w:rsidR="007903C3" w:rsidRDefault="007903C3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2777C0"/>
    <w:rsid w:val="004963F8"/>
    <w:rsid w:val="004B3027"/>
    <w:rsid w:val="0056070E"/>
    <w:rsid w:val="00643CCF"/>
    <w:rsid w:val="006760D3"/>
    <w:rsid w:val="00692D39"/>
    <w:rsid w:val="006D76E1"/>
    <w:rsid w:val="006F2E5B"/>
    <w:rsid w:val="007903C3"/>
    <w:rsid w:val="009148A2"/>
    <w:rsid w:val="00975D36"/>
    <w:rsid w:val="009F5EFE"/>
    <w:rsid w:val="00AC3B96"/>
    <w:rsid w:val="00AC4887"/>
    <w:rsid w:val="00AE40D5"/>
    <w:rsid w:val="00B2642B"/>
    <w:rsid w:val="00BA48D4"/>
    <w:rsid w:val="00E4085C"/>
    <w:rsid w:val="00F64C86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14E5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Old Business and Follow-ups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Spring Course schedule for completion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rgbClr val="002060"/>
              </a:solidFill>
            </a:rPr>
            <a:t>Welcome and 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Internship 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next meeting date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895E81FB-AEFA-4CA8-8827-168F4BEFE369}">
      <dgm:prSet phldrT="[Text]" custT="1"/>
      <dgm:spPr/>
      <dgm:t>
        <a:bodyPr/>
        <a:lstStyle/>
        <a:p>
          <a:r>
            <a:rPr lang="en-US" sz="800" b="1">
              <a:solidFill>
                <a:srgbClr val="002060"/>
              </a:solidFill>
            </a:rPr>
            <a:t>Acknowledgement of Zoom</a:t>
          </a:r>
        </a:p>
      </dgm:t>
    </dgm:pt>
    <dgm:pt modelId="{F5D094D4-E9C9-453A-9671-578B6B6E65D1}" type="parTrans" cxnId="{C21A32FE-242C-4590-84D4-2DC5D698CF84}">
      <dgm:prSet/>
      <dgm:spPr/>
    </dgm:pt>
    <dgm:pt modelId="{CB6A2D7E-AF2D-4712-8DAC-8F38CACB6E51}" type="sibTrans" cxnId="{C21A32FE-242C-4590-84D4-2DC5D698CF84}">
      <dgm:prSet/>
      <dgm:spPr/>
    </dgm:pt>
    <dgm:pt modelId="{4B55B5F4-BF82-46B0-A3AB-3A6B897E0C48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CP's</a:t>
          </a:r>
        </a:p>
      </dgm:t>
    </dgm:pt>
    <dgm:pt modelId="{4D24D21F-5D50-4C63-9F19-6E342002A4AF}" type="parTrans" cxnId="{ABA88FB6-224A-4DA3-8FCD-BAF1B6D3CFC1}">
      <dgm:prSet/>
      <dgm:spPr/>
    </dgm:pt>
    <dgm:pt modelId="{D5277589-7DEB-451A-B2AC-2F31CE50ED93}" type="sibTrans" cxnId="{ABA88FB6-224A-4DA3-8FCD-BAF1B6D3CFC1}">
      <dgm:prSet/>
      <dgm:spPr/>
    </dgm:pt>
    <dgm:pt modelId="{37321D96-D453-4921-9827-5E36567E7727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New Human Relations class (Dannie)</a:t>
          </a:r>
        </a:p>
      </dgm:t>
    </dgm:pt>
    <dgm:pt modelId="{FD304829-14DD-4A65-BE5C-7C34D0500401}" type="parTrans" cxnId="{7FC2AE95-17A0-4351-B3F9-6288CFE340BD}">
      <dgm:prSet/>
      <dgm:spPr/>
    </dgm:pt>
    <dgm:pt modelId="{B189F7CC-07F0-4B30-9A9C-C87E360097F1}" type="sibTrans" cxnId="{7FC2AE95-17A0-4351-B3F9-6288CFE340BD}">
      <dgm:prSet/>
      <dgm:spPr/>
    </dgm:pt>
    <dgm:pt modelId="{43175D41-CF3C-4F7A-890F-9AD7221B14E0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New Hybrid drivetrain/Advanced technology class</a:t>
          </a:r>
        </a:p>
      </dgm:t>
    </dgm:pt>
    <dgm:pt modelId="{4A3E416F-9324-4230-843C-5AF3BABA9D80}" type="parTrans" cxnId="{0F744B22-B468-41BE-8644-73AF02C12D71}">
      <dgm:prSet/>
      <dgm:spPr/>
    </dgm:pt>
    <dgm:pt modelId="{509D5984-3692-4DE4-AE93-BB06A6701481}" type="sibTrans" cxnId="{0F744B22-B468-41BE-8644-73AF02C12D71}">
      <dgm:prSet/>
      <dgm:spPr/>
    </dgm:pt>
    <dgm:pt modelId="{7C137946-524B-4EFA-AB76-6267975DAC24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Summer and Fall Schedule planning</a:t>
          </a:r>
        </a:p>
      </dgm:t>
    </dgm:pt>
    <dgm:pt modelId="{113D1F84-B620-4D2B-96FB-122635F555DE}" type="parTrans" cxnId="{BE52F42C-36C2-463F-A976-4BDF870CBFC0}">
      <dgm:prSet/>
      <dgm:spPr/>
    </dgm:pt>
    <dgm:pt modelId="{5BA612AE-53EC-4776-AE8B-6F0313085DE1}" type="sibTrans" cxnId="{BE52F42C-36C2-463F-A976-4BDF870CBFC0}">
      <dgm:prSet/>
      <dgm:spPr/>
    </dgm:pt>
    <dgm:pt modelId="{C8FA570F-E4E7-4655-B42B-99F5CFB1F00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Recruiting Updates</a:t>
          </a:r>
        </a:p>
      </dgm:t>
    </dgm:pt>
    <dgm:pt modelId="{0D3B1985-44A7-4694-AB3A-63E7D2095363}" type="parTrans" cxnId="{5E86A044-5467-4B84-8568-A017AAE2850F}">
      <dgm:prSet/>
      <dgm:spPr/>
    </dgm:pt>
    <dgm:pt modelId="{6D87D7B5-22D1-4EA8-A89C-A63D508DD4D2}" type="sibTrans" cxnId="{5E86A044-5467-4B84-8568-A017AAE2850F}">
      <dgm:prSet/>
      <dgm:spPr/>
    </dgm:pt>
    <dgm:pt modelId="{014DE5A7-27BC-4276-B4F1-A196D6CF33D5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Survey: What are your processes for COVID? </a:t>
          </a:r>
        </a:p>
      </dgm:t>
    </dgm:pt>
    <dgm:pt modelId="{A46C25D1-6CFA-41B0-A2E8-AE7A2EC64ACF}" type="parTrans" cxnId="{F58B14C7-A50E-40E0-B80A-894393666041}">
      <dgm:prSet/>
      <dgm:spPr/>
    </dgm:pt>
    <dgm:pt modelId="{A790404B-63F1-404B-A918-395478716AE1}" type="sibTrans" cxnId="{F58B14C7-A50E-40E0-B80A-894393666041}">
      <dgm:prSet/>
      <dgm:spPr/>
    </dgm:pt>
    <dgm:pt modelId="{E820440D-14C0-432F-A257-4E7FB6BCAFC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Adjourn</a:t>
          </a:r>
        </a:p>
      </dgm:t>
    </dgm:pt>
    <dgm:pt modelId="{3A477262-2EF0-4765-B86F-EB758FBE36A1}" type="parTrans" cxnId="{BCF4120A-D999-4573-8D41-48858DEAA4AB}">
      <dgm:prSet/>
      <dgm:spPr/>
    </dgm:pt>
    <dgm:pt modelId="{12DEF124-D90D-4C85-A039-1123CBAE1587}" type="sibTrans" cxnId="{BCF4120A-D999-4573-8D41-48858DEAA4AB}">
      <dgm:prSet/>
      <dgm:spPr/>
    </dgm:pt>
    <dgm:pt modelId="{F1189FFA-2253-42E5-AFF3-4A0C5008889C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Intern Needs 21/22</a:t>
          </a:r>
        </a:p>
      </dgm:t>
    </dgm:pt>
    <dgm:pt modelId="{546C665B-BC70-4ED1-B8EE-D5AED39CC5F2}" type="parTrans" cxnId="{55329583-5262-48CF-929B-7A9AAD96CD6E}">
      <dgm:prSet/>
      <dgm:spPr/>
    </dgm:pt>
    <dgm:pt modelId="{B38444BB-6718-45CC-9705-B70426023B0F}" type="sibTrans" cxnId="{55329583-5262-48CF-929B-7A9AAD96CD6E}">
      <dgm:prSet/>
      <dgm:spPr/>
    </dgm:pt>
    <dgm:pt modelId="{E8B90E06-CFE6-4ED3-9628-5AEC9772EE85}">
      <dgm:prSet phldrT="[Text]" custT="1"/>
      <dgm:spPr/>
      <dgm:t>
        <a:bodyPr/>
        <a:lstStyle/>
        <a:p>
          <a:r>
            <a:rPr lang="en-US" sz="800" b="1">
              <a:solidFill>
                <a:srgbClr val="002060"/>
              </a:solidFill>
            </a:rPr>
            <a:t>Approval of previous meeting minutes </a:t>
          </a:r>
        </a:p>
      </dgm:t>
    </dgm:pt>
    <dgm:pt modelId="{616752E0-4E66-4CAE-8BA7-D243639A5D1A}" type="parTrans" cxnId="{CB18C8E8-9766-4156-8446-1749C89C823A}">
      <dgm:prSet/>
      <dgm:spPr/>
    </dgm:pt>
    <dgm:pt modelId="{F130F106-24FC-4479-8B81-2BA5A9E68E64}" type="sibTrans" cxnId="{CB18C8E8-9766-4156-8446-1749C89C823A}">
      <dgm:prSet/>
      <dgm:spPr/>
    </dgm:pt>
    <dgm:pt modelId="{9892019C-F69A-4070-A75C-426C863DFC47}">
      <dgm:prSet phldrT="[Text]" custT="1"/>
      <dgm:spPr/>
      <dgm:t>
        <a:bodyPr/>
        <a:lstStyle/>
        <a:p>
          <a:r>
            <a:rPr lang="en-US" sz="800" b="1">
              <a:solidFill>
                <a:srgbClr val="002060"/>
              </a:solidFill>
            </a:rPr>
            <a:t>Announcements from the college and/or departrment </a:t>
          </a:r>
        </a:p>
      </dgm:t>
    </dgm:pt>
    <dgm:pt modelId="{845C3EBE-7140-4955-A76E-8058B1BE47DA}" type="parTrans" cxnId="{53468A4D-529F-40AC-A970-8029C82BBB54}">
      <dgm:prSet/>
      <dgm:spPr/>
    </dgm:pt>
    <dgm:pt modelId="{D1923E0E-3402-4DE6-B073-E0C3058953DB}" type="sibTrans" cxnId="{53468A4D-529F-40AC-A970-8029C82BBB54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 custLinFactNeighborX="4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A7FA4AE5-3891-41AD-83AC-99A73E518773}" type="presOf" srcId="{E8B90E06-CFE6-4ED3-9628-5AEC9772EE85}" destId="{0CDAF93C-BBF6-45D3-8D8F-5DFBD00EB9E0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0F744B22-B468-41BE-8644-73AF02C12D71}" srcId="{ADAD486B-CE2A-4C46-A3F5-1E590E2E08B6}" destId="{43175D41-CF3C-4F7A-890F-9AD7221B14E0}" srcOrd="2" destOrd="0" parTransId="{4A3E416F-9324-4230-843C-5AF3BABA9D80}" sibTransId="{509D5984-3692-4DE4-AE93-BB06A6701481}"/>
    <dgm:cxn modelId="{01EBB886-6A57-42A1-892D-A46A4D974CD7}" type="presOf" srcId="{F1189FFA-2253-42E5-AFF3-4A0C5008889C}" destId="{3254FC70-3A29-42BE-B134-91D011129504}" srcOrd="0" destOrd="2" presId="urn:microsoft.com/office/officeart/2005/8/layout/chevron2"/>
    <dgm:cxn modelId="{BE52F42C-36C2-463F-A976-4BDF870CBFC0}" srcId="{591F15E3-932E-4B4C-9E30-D153813EC974}" destId="{7C137946-524B-4EFA-AB76-6267975DAC24}" srcOrd="2" destOrd="0" parTransId="{113D1F84-B620-4D2B-96FB-122635F555DE}" sibTransId="{5BA612AE-53EC-4776-AE8B-6F0313085DE1}"/>
    <dgm:cxn modelId="{1C97AE24-C147-4DBB-8A82-C9F484F96B7B}" type="presOf" srcId="{895E81FB-AEFA-4CA8-8827-168F4BEFE369}" destId="{0CDAF93C-BBF6-45D3-8D8F-5DFBD00EB9E0}" srcOrd="0" destOrd="2" presId="urn:microsoft.com/office/officeart/2005/8/layout/chevron2"/>
    <dgm:cxn modelId="{9E2336D1-EC99-4215-93C3-9B11323B0A1C}" type="presOf" srcId="{9892019C-F69A-4070-A75C-426C863DFC47}" destId="{0CDAF93C-BBF6-45D3-8D8F-5DFBD00EB9E0}" srcOrd="0" destOrd="3" presId="urn:microsoft.com/office/officeart/2005/8/layout/chevron2"/>
    <dgm:cxn modelId="{CB18C8E8-9766-4156-8446-1749C89C823A}" srcId="{488A65F7-A63B-460D-B4EF-9C5BBC63D89C}" destId="{E8B90E06-CFE6-4ED3-9628-5AEC9772EE85}" srcOrd="1" destOrd="0" parTransId="{616752E0-4E66-4CAE-8BA7-D243639A5D1A}" sibTransId="{F130F106-24FC-4479-8B81-2BA5A9E68E64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5E86A044-5467-4B84-8568-A017AAE2850F}" srcId="{72E55F10-22BC-402D-96DD-D99F1909E38E}" destId="{C8FA570F-E4E7-4655-B42B-99F5CFB1F005}" srcOrd="1" destOrd="0" parTransId="{0D3B1985-44A7-4694-AB3A-63E7D2095363}" sibTransId="{6D87D7B5-22D1-4EA8-A89C-A63D508DD4D2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1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53468A4D-529F-40AC-A970-8029C82BBB54}" srcId="{488A65F7-A63B-460D-B4EF-9C5BBC63D89C}" destId="{9892019C-F69A-4070-A75C-426C863DFC47}" srcOrd="3" destOrd="0" parTransId="{845C3EBE-7140-4955-A76E-8058B1BE47DA}" sibTransId="{D1923E0E-3402-4DE6-B073-E0C3058953DB}"/>
    <dgm:cxn modelId="{7FC2AE95-17A0-4351-B3F9-6288CFE340BD}" srcId="{ADAD486B-CE2A-4C46-A3F5-1E590E2E08B6}" destId="{37321D96-D453-4921-9827-5E36567E7727}" srcOrd="1" destOrd="0" parTransId="{FD304829-14DD-4A65-BE5C-7C34D0500401}" sibTransId="{B189F7CC-07F0-4B30-9A9C-C87E360097F1}"/>
    <dgm:cxn modelId="{C21A32FE-242C-4590-84D4-2DC5D698CF84}" srcId="{488A65F7-A63B-460D-B4EF-9C5BBC63D89C}" destId="{895E81FB-AEFA-4CA8-8827-168F4BEFE369}" srcOrd="2" destOrd="0" parTransId="{F5D094D4-E9C9-453A-9671-578B6B6E65D1}" sibTransId="{CB6A2D7E-AF2D-4712-8DAC-8F38CACB6E51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12A56FFF-AA17-437A-85B2-E8CDFA98B9F6}" type="presOf" srcId="{C8FA570F-E4E7-4655-B42B-99F5CFB1F005}" destId="{3254FC70-3A29-42BE-B134-91D011129504}" srcOrd="0" destOrd="1" presId="urn:microsoft.com/office/officeart/2005/8/layout/chevron2"/>
    <dgm:cxn modelId="{C3083CB4-FCE1-458A-B066-F0C544E53EE2}" type="presOf" srcId="{014DE5A7-27BC-4276-B4F1-A196D6CF33D5}" destId="{6FC5D01E-A6F5-429A-A224-7D89ADC33467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55329583-5262-48CF-929B-7A9AAD96CD6E}" srcId="{C8FA570F-E4E7-4655-B42B-99F5CFB1F005}" destId="{F1189FFA-2253-42E5-AFF3-4A0C5008889C}" srcOrd="0" destOrd="0" parTransId="{546C665B-BC70-4ED1-B8EE-D5AED39CC5F2}" sibTransId="{B38444BB-6718-45CC-9705-B70426023B0F}"/>
    <dgm:cxn modelId="{5A1E58FC-3CF0-4CA6-9A0C-B24285D7CFF8}" type="presOf" srcId="{4B55B5F4-BF82-46B0-A3AB-3A6B897E0C48}" destId="{1EF62C01-0156-4468-BC5B-2900BBD37D44}" srcOrd="0" destOrd="1" presId="urn:microsoft.com/office/officeart/2005/8/layout/chevron2"/>
    <dgm:cxn modelId="{8BB24464-6827-4B3A-8060-3DF12C7E2092}" type="presOf" srcId="{7C137946-524B-4EFA-AB76-6267975DAC24}" destId="{6FC5D01E-A6F5-429A-A224-7D89ADC33467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34F39BDC-1CDC-40F5-AF25-2704BF18D235}" type="presOf" srcId="{37321D96-D453-4921-9827-5E36567E7727}" destId="{1EF62C01-0156-4468-BC5B-2900BBD37D44}" srcOrd="0" destOrd="2" presId="urn:microsoft.com/office/officeart/2005/8/layout/chevron2"/>
    <dgm:cxn modelId="{A844AE10-9764-43B2-A117-4C5D4A400C02}" type="presOf" srcId="{43175D41-CF3C-4F7A-890F-9AD7221B14E0}" destId="{1EF62C01-0156-4468-BC5B-2900BBD37D44}" srcOrd="0" destOrd="3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C1FB93B0-3D13-447A-9988-6534C8DC0610}" type="presOf" srcId="{E820440D-14C0-432F-A257-4E7FB6BCAFCD}" destId="{39C43F4E-F3C3-4756-BC8B-18B1CEDAA850}" srcOrd="0" destOrd="1" presId="urn:microsoft.com/office/officeart/2005/8/layout/chevron2"/>
    <dgm:cxn modelId="{8982C785-AEF0-4531-99B5-96ECFAB7DE3C}" srcId="{591F15E3-932E-4B4C-9E30-D153813EC974}" destId="{89765614-4658-496A-9278-209F2203F336}" srcOrd="1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F58B14C7-A50E-40E0-B80A-894393666041}" srcId="{591F15E3-932E-4B4C-9E30-D153813EC974}" destId="{014DE5A7-27BC-4276-B4F1-A196D6CF33D5}" srcOrd="0" destOrd="0" parTransId="{A46C25D1-6CFA-41B0-A2E8-AE7A2EC64ACF}" sibTransId="{A790404B-63F1-404B-A918-395478716AE1}"/>
    <dgm:cxn modelId="{BCF4120A-D999-4573-8D41-48858DEAA4AB}" srcId="{00163C60-068D-4ED2-A088-E34E503E2245}" destId="{E820440D-14C0-432F-A257-4E7FB6BCAFCD}" srcOrd="1" destOrd="0" parTransId="{3A477262-2EF0-4765-B86F-EB758FBE36A1}" sibTransId="{12DEF124-D90D-4C85-A039-1123CBAE1587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ABA88FB6-224A-4DA3-8FCD-BAF1B6D3CFC1}" srcId="{ADAD486B-CE2A-4C46-A3F5-1E590E2E08B6}" destId="{4B55B5F4-BF82-46B0-A3AB-3A6B897E0C48}" srcOrd="0" destOrd="0" parTransId="{4D24D21F-5D50-4C63-9F19-6E342002A4AF}" sibTransId="{D5277589-7DEB-451A-B2AC-2F31CE50ED93}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rgbClr val="002060"/>
              </a:solidFill>
            </a:rPr>
            <a:t>Welcome and 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rgbClr val="002060"/>
              </a:solidFill>
            </a:rPr>
            <a:t>Approval of previous meeting minutes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rgbClr val="002060"/>
              </a:solidFill>
            </a:rPr>
            <a:t>Acknowledgement of Zoom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rgbClr val="002060"/>
              </a:solidFill>
            </a:rPr>
            <a:t>Announcements from the college and/or departrment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Old Business and Follow-ups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CP's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New Human Relations class (Dannie)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New Hybrid drivetrain/Advanced technology class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Survey: What are your processes for COVID?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Spring Course schedule for completion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Summer and Fall Schedule planning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Internship Updates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Recruiting Updates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Intern Needs 21/22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Adjourn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2020-05-20T21:20:00Z</dcterms:created>
  <dcterms:modified xsi:type="dcterms:W3CDTF">2020-05-20T21:20:00Z</dcterms:modified>
</cp:coreProperties>
</file>