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07029E" w:rsidRDefault="00806E2A" w:rsidP="0039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29E">
        <w:rPr>
          <w:rFonts w:ascii="Times New Roman" w:hAnsi="Times New Roman" w:cs="Times New Roman"/>
          <w:b/>
          <w:sz w:val="24"/>
          <w:szCs w:val="24"/>
        </w:rPr>
        <w:t>PARALEGAL ADVISORY COMMITTEE ANNUAL WORKPLAN</w:t>
      </w:r>
    </w:p>
    <w:p w:rsidR="00391C9B" w:rsidRDefault="00B61696" w:rsidP="0039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29E">
        <w:rPr>
          <w:rFonts w:ascii="Times New Roman" w:hAnsi="Times New Roman" w:cs="Times New Roman"/>
          <w:b/>
          <w:sz w:val="24"/>
          <w:szCs w:val="24"/>
        </w:rPr>
        <w:t>2014-15</w:t>
      </w:r>
    </w:p>
    <w:p w:rsidR="00B831EB" w:rsidRPr="0007029E" w:rsidRDefault="00B831EB" w:rsidP="0039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7"/>
        <w:gridCol w:w="4208"/>
        <w:gridCol w:w="2160"/>
        <w:gridCol w:w="2605"/>
      </w:tblGrid>
      <w:tr w:rsidR="007A2767" w:rsidRPr="0007029E" w:rsidTr="00B61696">
        <w:trPr>
          <w:trHeight w:val="665"/>
        </w:trPr>
        <w:tc>
          <w:tcPr>
            <w:tcW w:w="3977" w:type="dxa"/>
            <w:shd w:val="clear" w:color="auto" w:fill="D9D9D9" w:themeFill="background1" w:themeFillShade="D9"/>
          </w:tcPr>
          <w:p w:rsidR="007A2767" w:rsidRPr="0007029E" w:rsidRDefault="00DC6D4E" w:rsidP="008D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29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B61696" w:rsidRPr="00070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7A2767" w:rsidRPr="0007029E">
              <w:rPr>
                <w:rFonts w:ascii="Times New Roman" w:hAnsi="Times New Roman" w:cs="Times New Roman"/>
                <w:b/>
                <w:sz w:val="24"/>
                <w:szCs w:val="24"/>
              </w:rPr>
              <w:t>Annual Goal Area</w:t>
            </w:r>
          </w:p>
        </w:tc>
        <w:tc>
          <w:tcPr>
            <w:tcW w:w="4208" w:type="dxa"/>
            <w:shd w:val="clear" w:color="auto" w:fill="D9D9D9" w:themeFill="background1" w:themeFillShade="D9"/>
          </w:tcPr>
          <w:p w:rsidR="007A2767" w:rsidRPr="0007029E" w:rsidRDefault="007A2767" w:rsidP="008D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29E">
              <w:rPr>
                <w:rFonts w:ascii="Times New Roman" w:hAnsi="Times New Roman" w:cs="Times New Roman"/>
                <w:b/>
                <w:sz w:val="24"/>
                <w:szCs w:val="24"/>
              </w:rPr>
              <w:t>Strategies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A2767" w:rsidRPr="0007029E" w:rsidRDefault="007A2767" w:rsidP="008D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29E">
              <w:rPr>
                <w:rFonts w:ascii="Times New Roman" w:hAnsi="Times New Roman" w:cs="Times New Roman"/>
                <w:b/>
                <w:sz w:val="24"/>
                <w:szCs w:val="24"/>
              </w:rPr>
              <w:t>Timeline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:rsidR="007A2767" w:rsidRPr="0007029E" w:rsidRDefault="007A2767" w:rsidP="008D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29E">
              <w:rPr>
                <w:rFonts w:ascii="Times New Roman" w:hAnsi="Times New Roman" w:cs="Times New Roman"/>
                <w:b/>
                <w:sz w:val="24"/>
                <w:szCs w:val="24"/>
              </w:rPr>
              <w:t>Advisory Committee Member Participation</w:t>
            </w:r>
          </w:p>
        </w:tc>
      </w:tr>
      <w:tr w:rsidR="007A2767" w:rsidRPr="0007029E" w:rsidTr="00B61696">
        <w:tc>
          <w:tcPr>
            <w:tcW w:w="3977" w:type="dxa"/>
          </w:tcPr>
          <w:p w:rsidR="007A2767" w:rsidRPr="0007029E" w:rsidRDefault="00435B8E" w:rsidP="0043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9E">
              <w:rPr>
                <w:rFonts w:ascii="Times New Roman" w:hAnsi="Times New Roman" w:cs="Times New Roman"/>
                <w:sz w:val="24"/>
                <w:szCs w:val="24"/>
              </w:rPr>
              <w:t>Maintain continued oversight of the law library.</w:t>
            </w:r>
          </w:p>
        </w:tc>
        <w:tc>
          <w:tcPr>
            <w:tcW w:w="4208" w:type="dxa"/>
          </w:tcPr>
          <w:p w:rsidR="007A2767" w:rsidRPr="0007029E" w:rsidRDefault="00435B8E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9E">
              <w:rPr>
                <w:rFonts w:ascii="Times New Roman" w:hAnsi="Times New Roman" w:cs="Times New Roman"/>
                <w:sz w:val="24"/>
                <w:szCs w:val="24"/>
              </w:rPr>
              <w:t xml:space="preserve">Establish a subcommittee to provide </w:t>
            </w:r>
            <w:r w:rsidR="00415B1A" w:rsidRPr="0007029E">
              <w:rPr>
                <w:rFonts w:ascii="Times New Roman" w:hAnsi="Times New Roman" w:cs="Times New Roman"/>
                <w:sz w:val="24"/>
                <w:szCs w:val="24"/>
              </w:rPr>
              <w:t xml:space="preserve">continued </w:t>
            </w:r>
            <w:r w:rsidRPr="0007029E">
              <w:rPr>
                <w:rFonts w:ascii="Times New Roman" w:hAnsi="Times New Roman" w:cs="Times New Roman"/>
                <w:sz w:val="24"/>
                <w:szCs w:val="24"/>
              </w:rPr>
              <w:t>maintenance of the law library.</w:t>
            </w:r>
          </w:p>
          <w:p w:rsidR="007A2767" w:rsidRPr="0007029E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C6D4E" w:rsidRPr="0007029E" w:rsidRDefault="00415B1A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9E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  <w:p w:rsidR="006F585A" w:rsidRPr="0007029E" w:rsidRDefault="006F585A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7A2767" w:rsidRPr="0007029E" w:rsidRDefault="00415B1A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9E">
              <w:rPr>
                <w:rFonts w:ascii="Times New Roman" w:hAnsi="Times New Roman" w:cs="Times New Roman"/>
                <w:sz w:val="24"/>
                <w:szCs w:val="24"/>
              </w:rPr>
              <w:t>Yolanda, et al</w:t>
            </w:r>
            <w:r w:rsidR="00737AEB" w:rsidRPr="00070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1696" w:rsidRPr="0007029E" w:rsidTr="00D0620E">
        <w:trPr>
          <w:trHeight w:val="1079"/>
        </w:trPr>
        <w:tc>
          <w:tcPr>
            <w:tcW w:w="3977" w:type="dxa"/>
          </w:tcPr>
          <w:p w:rsidR="00B61696" w:rsidRPr="0007029E" w:rsidRDefault="00B61696" w:rsidP="00B6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9E">
              <w:rPr>
                <w:rFonts w:ascii="Times New Roman" w:hAnsi="Times New Roman" w:cs="Times New Roman"/>
                <w:sz w:val="24"/>
                <w:szCs w:val="24"/>
              </w:rPr>
              <w:t xml:space="preserve"> Review paralegal certifications to cross-walk to course(s) to enable credit for prior learning.</w:t>
            </w:r>
          </w:p>
        </w:tc>
        <w:tc>
          <w:tcPr>
            <w:tcW w:w="4208" w:type="dxa"/>
          </w:tcPr>
          <w:p w:rsidR="00B61696" w:rsidRPr="0007029E" w:rsidRDefault="00D0620E" w:rsidP="00EA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Look to adjuncts and advisory members to proctor assessments.</w:t>
            </w:r>
          </w:p>
        </w:tc>
        <w:tc>
          <w:tcPr>
            <w:tcW w:w="2160" w:type="dxa"/>
          </w:tcPr>
          <w:p w:rsidR="00B61696" w:rsidRPr="0007029E" w:rsidRDefault="00D0620E" w:rsidP="00B6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605" w:type="dxa"/>
          </w:tcPr>
          <w:p w:rsidR="00B61696" w:rsidRPr="0007029E" w:rsidRDefault="00B61696" w:rsidP="00B6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20E">
              <w:rPr>
                <w:rFonts w:ascii="Times New Roman" w:hAnsi="Times New Roman" w:cs="Times New Roman"/>
                <w:sz w:val="24"/>
                <w:szCs w:val="24"/>
              </w:rPr>
              <w:t>Layne Russell and Genevieve Howard</w:t>
            </w:r>
          </w:p>
        </w:tc>
      </w:tr>
      <w:tr w:rsidR="00B61696" w:rsidRPr="0007029E" w:rsidTr="00D0620E">
        <w:trPr>
          <w:trHeight w:val="971"/>
        </w:trPr>
        <w:tc>
          <w:tcPr>
            <w:tcW w:w="3977" w:type="dxa"/>
          </w:tcPr>
          <w:p w:rsidR="00B61696" w:rsidRPr="0007029E" w:rsidRDefault="00B61696" w:rsidP="00B6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9E">
              <w:rPr>
                <w:rFonts w:ascii="Times New Roman" w:hAnsi="Times New Roman" w:cs="Times New Roman"/>
                <w:sz w:val="24"/>
                <w:szCs w:val="24"/>
              </w:rPr>
              <w:t>Follow-up with ABA accreditation application.</w:t>
            </w:r>
          </w:p>
        </w:tc>
        <w:tc>
          <w:tcPr>
            <w:tcW w:w="4208" w:type="dxa"/>
          </w:tcPr>
          <w:p w:rsidR="00B61696" w:rsidRPr="0007029E" w:rsidRDefault="00B61696" w:rsidP="00B6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B1A" w:rsidRPr="0007029E" w:rsidRDefault="00415B1A" w:rsidP="00B6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224" w:rsidRPr="0007029E" w:rsidRDefault="00EA4224" w:rsidP="00EA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61696" w:rsidRPr="0007029E" w:rsidRDefault="006F585A" w:rsidP="00B6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9E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605" w:type="dxa"/>
          </w:tcPr>
          <w:p w:rsidR="00B61696" w:rsidRPr="0007029E" w:rsidRDefault="00B61696" w:rsidP="00B6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9E">
              <w:rPr>
                <w:rFonts w:ascii="Times New Roman" w:hAnsi="Times New Roman" w:cs="Times New Roman"/>
                <w:sz w:val="24"/>
                <w:szCs w:val="24"/>
              </w:rPr>
              <w:t>Layne Russell</w:t>
            </w:r>
          </w:p>
        </w:tc>
      </w:tr>
      <w:tr w:rsidR="00B61696" w:rsidRPr="0007029E" w:rsidTr="00B61696">
        <w:tc>
          <w:tcPr>
            <w:tcW w:w="3977" w:type="dxa"/>
          </w:tcPr>
          <w:p w:rsidR="00B61696" w:rsidRPr="0007029E" w:rsidRDefault="00D0620E" w:rsidP="00B6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Academic Master Plan</w:t>
            </w:r>
          </w:p>
        </w:tc>
        <w:tc>
          <w:tcPr>
            <w:tcW w:w="4208" w:type="dxa"/>
          </w:tcPr>
          <w:p w:rsidR="00B61696" w:rsidRPr="0007029E" w:rsidRDefault="00B61696" w:rsidP="00B6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61696" w:rsidRPr="0007029E" w:rsidRDefault="00B61696" w:rsidP="00B6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B61696" w:rsidRDefault="00D0620E" w:rsidP="00B6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  <w:p w:rsidR="00D0620E" w:rsidRPr="0007029E" w:rsidRDefault="00D0620E" w:rsidP="00B6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0E" w:rsidRPr="0007029E" w:rsidTr="00B61696">
        <w:tc>
          <w:tcPr>
            <w:tcW w:w="3977" w:type="dxa"/>
          </w:tcPr>
          <w:p w:rsidR="00D0620E" w:rsidRDefault="00D0620E" w:rsidP="00B6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Recruitment of Members</w:t>
            </w:r>
          </w:p>
        </w:tc>
        <w:tc>
          <w:tcPr>
            <w:tcW w:w="4208" w:type="dxa"/>
          </w:tcPr>
          <w:p w:rsidR="00D0620E" w:rsidRPr="0007029E" w:rsidRDefault="00D0620E" w:rsidP="00B6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0620E" w:rsidRPr="0007029E" w:rsidRDefault="00D0620E" w:rsidP="00B6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D0620E" w:rsidRDefault="00D0620E" w:rsidP="00B6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</w:tbl>
    <w:p w:rsidR="00B831EB" w:rsidRDefault="00B831EB" w:rsidP="00806E2A">
      <w:pPr>
        <w:jc w:val="center"/>
        <w:rPr>
          <w:rFonts w:ascii="Times New Roman" w:hAnsi="Times New Roman" w:cs="Times New Roman"/>
          <w:b/>
        </w:rPr>
      </w:pPr>
    </w:p>
    <w:p w:rsidR="00806E2A" w:rsidRPr="0007029E" w:rsidRDefault="00806E2A" w:rsidP="00806E2A">
      <w:pPr>
        <w:jc w:val="center"/>
        <w:rPr>
          <w:rFonts w:ascii="Times New Roman" w:hAnsi="Times New Roman" w:cs="Times New Roman"/>
          <w:b/>
        </w:rPr>
      </w:pPr>
      <w:r w:rsidRPr="0007029E">
        <w:rPr>
          <w:rFonts w:ascii="Times New Roman" w:hAnsi="Times New Roman" w:cs="Times New Roman"/>
          <w:b/>
        </w:rPr>
        <w:t>PARALEGAL PROGRAM – LONG-RANGE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0"/>
        <w:gridCol w:w="2224"/>
        <w:gridCol w:w="4156"/>
      </w:tblGrid>
      <w:tr w:rsidR="00806E2A" w:rsidRPr="0007029E" w:rsidTr="00806E2A">
        <w:tc>
          <w:tcPr>
            <w:tcW w:w="6678" w:type="dxa"/>
            <w:shd w:val="pct25" w:color="auto" w:fill="auto"/>
          </w:tcPr>
          <w:p w:rsidR="00806E2A" w:rsidRPr="0007029E" w:rsidRDefault="00806E2A" w:rsidP="00806E2A">
            <w:pPr>
              <w:rPr>
                <w:rFonts w:ascii="Times New Roman" w:hAnsi="Times New Roman" w:cs="Times New Roman"/>
                <w:b/>
              </w:rPr>
            </w:pPr>
            <w:r w:rsidRPr="0007029E">
              <w:rPr>
                <w:rFonts w:ascii="Times New Roman" w:hAnsi="Times New Roman" w:cs="Times New Roman"/>
                <w:b/>
              </w:rPr>
              <w:t>GOAL</w:t>
            </w:r>
          </w:p>
        </w:tc>
        <w:tc>
          <w:tcPr>
            <w:tcW w:w="2250" w:type="dxa"/>
            <w:shd w:val="pct25" w:color="auto" w:fill="auto"/>
          </w:tcPr>
          <w:p w:rsidR="00806E2A" w:rsidRPr="0007029E" w:rsidRDefault="00806E2A" w:rsidP="00806E2A">
            <w:pPr>
              <w:rPr>
                <w:rFonts w:ascii="Times New Roman" w:hAnsi="Times New Roman" w:cs="Times New Roman"/>
                <w:b/>
              </w:rPr>
            </w:pPr>
            <w:r w:rsidRPr="0007029E">
              <w:rPr>
                <w:rFonts w:ascii="Times New Roman" w:hAnsi="Times New Roman" w:cs="Times New Roman"/>
                <w:b/>
              </w:rPr>
              <w:t>TARGET DATE</w:t>
            </w:r>
          </w:p>
        </w:tc>
        <w:tc>
          <w:tcPr>
            <w:tcW w:w="4230" w:type="dxa"/>
            <w:shd w:val="pct25" w:color="auto" w:fill="auto"/>
          </w:tcPr>
          <w:p w:rsidR="00806E2A" w:rsidRPr="0007029E" w:rsidRDefault="00806E2A" w:rsidP="00806E2A">
            <w:pPr>
              <w:rPr>
                <w:rFonts w:ascii="Times New Roman" w:hAnsi="Times New Roman" w:cs="Times New Roman"/>
                <w:b/>
              </w:rPr>
            </w:pPr>
            <w:r w:rsidRPr="0007029E">
              <w:rPr>
                <w:rFonts w:ascii="Times New Roman" w:hAnsi="Times New Roman" w:cs="Times New Roman"/>
                <w:b/>
              </w:rPr>
              <w:t>STATUS</w:t>
            </w:r>
          </w:p>
        </w:tc>
      </w:tr>
      <w:tr w:rsidR="00806E2A" w:rsidRPr="0007029E" w:rsidTr="00806E2A">
        <w:tc>
          <w:tcPr>
            <w:tcW w:w="6678" w:type="dxa"/>
          </w:tcPr>
          <w:p w:rsidR="00806E2A" w:rsidRDefault="00806E2A" w:rsidP="00806E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029E">
              <w:rPr>
                <w:rFonts w:ascii="Times New Roman" w:hAnsi="Times New Roman" w:cs="Times New Roman"/>
                <w:sz w:val="24"/>
                <w:szCs w:val="24"/>
              </w:rPr>
              <w:t xml:space="preserve"> Develop articulation agreement with Washington State University-Vancouver</w:t>
            </w:r>
          </w:p>
          <w:p w:rsidR="0007029E" w:rsidRPr="0007029E" w:rsidRDefault="0007029E" w:rsidP="0007029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806E2A" w:rsidRPr="0007029E" w:rsidRDefault="00806E2A" w:rsidP="0080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9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230" w:type="dxa"/>
          </w:tcPr>
          <w:p w:rsidR="00806E2A" w:rsidRPr="0007029E" w:rsidRDefault="00B61696" w:rsidP="0080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9E">
              <w:rPr>
                <w:rFonts w:ascii="Times New Roman" w:hAnsi="Times New Roman" w:cs="Times New Roman"/>
                <w:sz w:val="24"/>
                <w:szCs w:val="24"/>
              </w:rPr>
              <w:t>See item #3 below.</w:t>
            </w:r>
          </w:p>
        </w:tc>
      </w:tr>
      <w:tr w:rsidR="00806E2A" w:rsidRPr="0007029E" w:rsidTr="00806E2A">
        <w:tc>
          <w:tcPr>
            <w:tcW w:w="6678" w:type="dxa"/>
          </w:tcPr>
          <w:p w:rsidR="00806E2A" w:rsidRDefault="00806E2A" w:rsidP="00806E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029E">
              <w:rPr>
                <w:rFonts w:ascii="Times New Roman" w:hAnsi="Times New Roman" w:cs="Times New Roman"/>
                <w:sz w:val="24"/>
                <w:szCs w:val="24"/>
              </w:rPr>
              <w:t>Seek out potential donors to establish a Paralegal student scholarship.</w:t>
            </w:r>
          </w:p>
          <w:p w:rsidR="0007029E" w:rsidRPr="0007029E" w:rsidRDefault="0007029E" w:rsidP="0007029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806E2A" w:rsidRPr="0007029E" w:rsidRDefault="006F585A" w:rsidP="0080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9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230" w:type="dxa"/>
          </w:tcPr>
          <w:p w:rsidR="00806E2A" w:rsidRPr="0007029E" w:rsidRDefault="00806E2A" w:rsidP="0080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E2A" w:rsidRPr="0007029E" w:rsidTr="00806E2A">
        <w:tc>
          <w:tcPr>
            <w:tcW w:w="6678" w:type="dxa"/>
          </w:tcPr>
          <w:p w:rsidR="00806E2A" w:rsidRDefault="00806E2A" w:rsidP="00806E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029E">
              <w:rPr>
                <w:rFonts w:ascii="Times New Roman" w:hAnsi="Times New Roman" w:cs="Times New Roman"/>
                <w:sz w:val="24"/>
                <w:szCs w:val="24"/>
              </w:rPr>
              <w:t xml:space="preserve"> Research the feasibility of offering a </w:t>
            </w:r>
            <w:r w:rsidR="00D0620E">
              <w:rPr>
                <w:rFonts w:ascii="Times New Roman" w:hAnsi="Times New Roman" w:cs="Times New Roman"/>
                <w:sz w:val="24"/>
                <w:szCs w:val="24"/>
              </w:rPr>
              <w:t>BAS</w:t>
            </w:r>
          </w:p>
          <w:p w:rsidR="0007029E" w:rsidRPr="0007029E" w:rsidRDefault="0007029E" w:rsidP="0007029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806E2A" w:rsidRPr="0007029E" w:rsidRDefault="006F585A" w:rsidP="0080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9E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4230" w:type="dxa"/>
          </w:tcPr>
          <w:p w:rsidR="00806E2A" w:rsidRPr="0007029E" w:rsidRDefault="00806E2A" w:rsidP="0080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E2A" w:rsidRPr="0007029E" w:rsidTr="00806E2A">
        <w:tc>
          <w:tcPr>
            <w:tcW w:w="6678" w:type="dxa"/>
          </w:tcPr>
          <w:p w:rsidR="00806E2A" w:rsidRDefault="00806E2A" w:rsidP="00806E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7029E">
              <w:rPr>
                <w:rFonts w:ascii="Times New Roman" w:hAnsi="Times New Roman" w:cs="Times New Roman"/>
              </w:rPr>
              <w:t xml:space="preserve"> Examine the feasibility of offering a Nurse-Paralegal program.</w:t>
            </w:r>
          </w:p>
          <w:p w:rsidR="0007029E" w:rsidRPr="0007029E" w:rsidRDefault="0007029E" w:rsidP="0007029E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806E2A" w:rsidRPr="0007029E" w:rsidRDefault="006F585A" w:rsidP="00806E2A">
            <w:pPr>
              <w:rPr>
                <w:rFonts w:ascii="Times New Roman" w:hAnsi="Times New Roman" w:cs="Times New Roman"/>
              </w:rPr>
            </w:pPr>
            <w:r w:rsidRPr="0007029E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4230" w:type="dxa"/>
          </w:tcPr>
          <w:p w:rsidR="00806E2A" w:rsidRPr="0007029E" w:rsidRDefault="00806E2A" w:rsidP="00806E2A">
            <w:pPr>
              <w:rPr>
                <w:rFonts w:ascii="Times New Roman" w:hAnsi="Times New Roman" w:cs="Times New Roman"/>
              </w:rPr>
            </w:pPr>
          </w:p>
        </w:tc>
      </w:tr>
    </w:tbl>
    <w:p w:rsidR="00806E2A" w:rsidRPr="0007029E" w:rsidRDefault="006F585A" w:rsidP="006F585A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07029E">
        <w:rPr>
          <w:rFonts w:ascii="Times New Roman" w:hAnsi="Times New Roman" w:cs="Times New Roman"/>
          <w:b/>
          <w:sz w:val="18"/>
          <w:szCs w:val="18"/>
        </w:rPr>
        <w:t xml:space="preserve">Updated by A. DiGiorgio </w:t>
      </w:r>
      <w:r w:rsidR="00D0620E">
        <w:rPr>
          <w:rFonts w:ascii="Times New Roman" w:hAnsi="Times New Roman" w:cs="Times New Roman"/>
          <w:b/>
          <w:sz w:val="18"/>
          <w:szCs w:val="18"/>
        </w:rPr>
        <w:t>7/29/15</w:t>
      </w:r>
    </w:p>
    <w:sectPr w:rsidR="00806E2A" w:rsidRPr="0007029E" w:rsidSect="00B831EB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8CD"/>
    <w:multiLevelType w:val="hybridMultilevel"/>
    <w:tmpl w:val="A34AD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7029E"/>
    <w:rsid w:val="00391C9B"/>
    <w:rsid w:val="003E5753"/>
    <w:rsid w:val="003F55E8"/>
    <w:rsid w:val="00415B1A"/>
    <w:rsid w:val="00430F59"/>
    <w:rsid w:val="00435B8E"/>
    <w:rsid w:val="00444199"/>
    <w:rsid w:val="004C508C"/>
    <w:rsid w:val="00576A0E"/>
    <w:rsid w:val="006C1154"/>
    <w:rsid w:val="006F0E97"/>
    <w:rsid w:val="006F475E"/>
    <w:rsid w:val="006F585A"/>
    <w:rsid w:val="00737AEB"/>
    <w:rsid w:val="007A2767"/>
    <w:rsid w:val="00800FF8"/>
    <w:rsid w:val="00806E2A"/>
    <w:rsid w:val="008365EC"/>
    <w:rsid w:val="0084478D"/>
    <w:rsid w:val="008B3D5D"/>
    <w:rsid w:val="00A009AB"/>
    <w:rsid w:val="00A92A7F"/>
    <w:rsid w:val="00B61696"/>
    <w:rsid w:val="00B831EB"/>
    <w:rsid w:val="00D0620E"/>
    <w:rsid w:val="00DA2ACE"/>
    <w:rsid w:val="00DC6D4E"/>
    <w:rsid w:val="00EA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7A8573-DD0F-4C32-8758-20A02A05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6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4</cp:revision>
  <cp:lastPrinted>2012-11-08T00:53:00Z</cp:lastPrinted>
  <dcterms:created xsi:type="dcterms:W3CDTF">2015-07-28T23:16:00Z</dcterms:created>
  <dcterms:modified xsi:type="dcterms:W3CDTF">2015-07-28T23:21:00Z</dcterms:modified>
</cp:coreProperties>
</file>