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D7" w:rsidRDefault="009943D7" w:rsidP="009943D7">
      <w:pPr>
        <w:jc w:val="center"/>
      </w:pPr>
      <w:r>
        <w:rPr>
          <w:noProof/>
        </w:rPr>
        <w:drawing>
          <wp:inline distT="0" distB="0" distL="0" distR="0" wp14:anchorId="79DCAABC" wp14:editId="218EE789">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9943D7" w:rsidRPr="00E6122B" w:rsidRDefault="009943D7" w:rsidP="009943D7">
      <w:pPr>
        <w:spacing w:after="0"/>
        <w:jc w:val="center"/>
        <w:rPr>
          <w:b/>
          <w:sz w:val="28"/>
        </w:rPr>
      </w:pPr>
      <w:r w:rsidRPr="00E6122B">
        <w:rPr>
          <w:b/>
          <w:sz w:val="28"/>
        </w:rPr>
        <w:t>PHLEBOTOMY ADVISORY COMMITTEE</w:t>
      </w:r>
      <w:r>
        <w:rPr>
          <w:b/>
          <w:sz w:val="28"/>
        </w:rPr>
        <w:t xml:space="preserve"> - </w:t>
      </w:r>
      <w:r w:rsidRPr="00E6122B">
        <w:rPr>
          <w:b/>
          <w:sz w:val="28"/>
        </w:rPr>
        <w:t>MINUTES</w:t>
      </w:r>
    </w:p>
    <w:p w:rsidR="009943D7" w:rsidRDefault="009943D7" w:rsidP="009943D7">
      <w:pPr>
        <w:spacing w:after="0"/>
        <w:jc w:val="center"/>
      </w:pPr>
      <w:r>
        <w:t>Wednesday, November 15 2017 * 5:30-7:30 p.m.</w:t>
      </w:r>
    </w:p>
    <w:p w:rsidR="009943D7" w:rsidRDefault="009943D7" w:rsidP="009943D7">
      <w:pPr>
        <w:spacing w:after="0"/>
        <w:jc w:val="center"/>
      </w:pPr>
      <w:r>
        <w:t>Clark College at WSU-V, Room 124</w:t>
      </w:r>
    </w:p>
    <w:p w:rsidR="009943D7" w:rsidRDefault="009943D7" w:rsidP="009943D7">
      <w:pPr>
        <w:spacing w:after="0"/>
        <w:jc w:val="center"/>
      </w:pPr>
    </w:p>
    <w:p w:rsidR="009943D7" w:rsidRPr="00403D36" w:rsidRDefault="009943D7" w:rsidP="009943D7">
      <w:pPr>
        <w:jc w:val="both"/>
        <w:rPr>
          <w:sz w:val="20"/>
        </w:rPr>
      </w:pPr>
      <w:r w:rsidRPr="00E6122B">
        <w:rPr>
          <w:b/>
          <w:sz w:val="20"/>
        </w:rPr>
        <w:t>Members Present:</w:t>
      </w:r>
      <w:r w:rsidRPr="00E6122B">
        <w:rPr>
          <w:sz w:val="20"/>
        </w:rPr>
        <w:t xml:space="preserve"> Lisa Parkman (Committee Chair), The Vancouver Clinic; Robin Conomos, </w:t>
      </w:r>
      <w:r>
        <w:rPr>
          <w:sz w:val="20"/>
        </w:rPr>
        <w:t>(Vice Chair</w:t>
      </w:r>
      <w:r w:rsidR="003C0056">
        <w:rPr>
          <w:sz w:val="20"/>
        </w:rPr>
        <w:t>)</w:t>
      </w:r>
      <w:r w:rsidR="003C0056" w:rsidRPr="00E6122B">
        <w:rPr>
          <w:sz w:val="20"/>
        </w:rPr>
        <w:t xml:space="preserve"> PeaceHealth</w:t>
      </w:r>
      <w:r w:rsidRPr="00E6122B">
        <w:rPr>
          <w:sz w:val="20"/>
        </w:rPr>
        <w:t xml:space="preserve"> SW Medical Center</w:t>
      </w:r>
      <w:r>
        <w:rPr>
          <w:sz w:val="20"/>
        </w:rPr>
        <w:t xml:space="preserve">: </w:t>
      </w:r>
      <w:r w:rsidRPr="00E6122B">
        <w:rPr>
          <w:sz w:val="20"/>
        </w:rPr>
        <w:t>Michael Pitts, OHSU;</w:t>
      </w:r>
      <w:r>
        <w:rPr>
          <w:sz w:val="20"/>
        </w:rPr>
        <w:t xml:space="preserve"> </w:t>
      </w:r>
      <w:r w:rsidRPr="00E6122B">
        <w:rPr>
          <w:sz w:val="20"/>
        </w:rPr>
        <w:t>Heather Harris, Legacy Salmon Creek</w:t>
      </w:r>
      <w:r w:rsidR="003C0056" w:rsidRPr="00E6122B">
        <w:rPr>
          <w:sz w:val="20"/>
        </w:rPr>
        <w:t>; Hollie</w:t>
      </w:r>
      <w:r w:rsidRPr="00E6122B">
        <w:rPr>
          <w:sz w:val="20"/>
        </w:rPr>
        <w:t xml:space="preserve"> </w:t>
      </w:r>
      <w:r>
        <w:rPr>
          <w:sz w:val="20"/>
        </w:rPr>
        <w:t>Foltz</w:t>
      </w:r>
      <w:r w:rsidRPr="00E6122B">
        <w:rPr>
          <w:sz w:val="20"/>
        </w:rPr>
        <w:t xml:space="preserve">, Legacy </w:t>
      </w:r>
      <w:r w:rsidRPr="00403D36">
        <w:rPr>
          <w:sz w:val="20"/>
        </w:rPr>
        <w:t>Salmon Creek</w:t>
      </w:r>
    </w:p>
    <w:p w:rsidR="009943D7" w:rsidRPr="00E6122B" w:rsidRDefault="009943D7" w:rsidP="009943D7">
      <w:pPr>
        <w:jc w:val="both"/>
        <w:rPr>
          <w:sz w:val="20"/>
        </w:rPr>
      </w:pPr>
      <w:r w:rsidRPr="00E6122B">
        <w:rPr>
          <w:b/>
          <w:sz w:val="20"/>
        </w:rPr>
        <w:t>Members Absent:</w:t>
      </w:r>
      <w:r>
        <w:rPr>
          <w:b/>
          <w:sz w:val="20"/>
        </w:rPr>
        <w:t xml:space="preserve"> </w:t>
      </w:r>
      <w:r w:rsidRPr="00E6122B">
        <w:rPr>
          <w:sz w:val="20"/>
        </w:rPr>
        <w:t>Svetlana Senchuk, Providence Medical Center Milwaukee; Theetea Fell, OHSU</w:t>
      </w:r>
    </w:p>
    <w:p w:rsidR="009943D7" w:rsidRPr="00E6122B" w:rsidRDefault="009943D7" w:rsidP="009943D7">
      <w:pPr>
        <w:jc w:val="both"/>
        <w:rPr>
          <w:sz w:val="20"/>
        </w:rPr>
      </w:pPr>
      <w:r w:rsidRPr="00E6122B">
        <w:rPr>
          <w:b/>
          <w:sz w:val="20"/>
        </w:rPr>
        <w:t>Guests:</w:t>
      </w:r>
      <w:r w:rsidRPr="00E6122B">
        <w:rPr>
          <w:sz w:val="20"/>
        </w:rPr>
        <w:t xml:space="preserve"> </w:t>
      </w:r>
      <w:r>
        <w:rPr>
          <w:sz w:val="20"/>
        </w:rPr>
        <w:t>Dyana Kaski and Amber Finder – Students in the program</w:t>
      </w:r>
    </w:p>
    <w:p w:rsidR="009943D7" w:rsidRDefault="009943D7" w:rsidP="009943D7">
      <w:pPr>
        <w:pBdr>
          <w:bottom w:val="single" w:sz="12" w:space="1" w:color="auto"/>
        </w:pBdr>
        <w:jc w:val="both"/>
        <w:rPr>
          <w:sz w:val="20"/>
        </w:rPr>
      </w:pPr>
      <w:r w:rsidRPr="00403D36">
        <w:rPr>
          <w:b/>
          <w:sz w:val="20"/>
        </w:rPr>
        <w:t>Clark College:</w:t>
      </w:r>
      <w:r w:rsidRPr="00E6122B">
        <w:rPr>
          <w:sz w:val="20"/>
        </w:rPr>
        <w:t xml:space="preserve"> Amy Castellano, Lead Phlebotomy Instructor; Lori Anderson, Adjunct Instructor; </w:t>
      </w:r>
      <w:r>
        <w:rPr>
          <w:sz w:val="20"/>
        </w:rPr>
        <w:t>Dr. Brenda Walstead, Dean of BHS;</w:t>
      </w:r>
      <w:r w:rsidRPr="00E6122B">
        <w:rPr>
          <w:sz w:val="20"/>
        </w:rPr>
        <w:t xml:space="preserve"> </w:t>
      </w:r>
      <w:r w:rsidR="000C74A8">
        <w:rPr>
          <w:sz w:val="20"/>
        </w:rPr>
        <w:t xml:space="preserve">Jennifer Obbard, Assoc. Dean of Health Sciences Shelley Ostermiller, Assoc. Director Advising – HEOC </w:t>
      </w:r>
      <w:r w:rsidRPr="00E6122B">
        <w:rPr>
          <w:sz w:val="20"/>
        </w:rPr>
        <w:t>; Cathy Sherick, Associate Director of Instructional Planning &amp; Innovation;</w:t>
      </w:r>
      <w:r w:rsidR="000C74A8">
        <w:rPr>
          <w:sz w:val="20"/>
        </w:rPr>
        <w:t xml:space="preserve"> </w:t>
      </w:r>
      <w:r w:rsidR="00080FA7">
        <w:rPr>
          <w:sz w:val="20"/>
        </w:rPr>
        <w:t>Hal Abrams, Clark college Foundation;</w:t>
      </w:r>
      <w:r w:rsidR="000A421F">
        <w:rPr>
          <w:sz w:val="20"/>
        </w:rPr>
        <w:t xml:space="preserve"> </w:t>
      </w:r>
      <w:r w:rsidR="000C74A8">
        <w:rPr>
          <w:sz w:val="20"/>
        </w:rPr>
        <w:t>Nichola Farron, Program Specialist – Advisory Committees</w:t>
      </w:r>
    </w:p>
    <w:p w:rsidR="00C54572" w:rsidRPr="000A421F" w:rsidRDefault="000C74A8" w:rsidP="000A421F">
      <w:pPr>
        <w:jc w:val="both"/>
      </w:pPr>
      <w:r w:rsidRPr="000A421F">
        <w:t>Committee Chair Lisa Parkman called the m</w:t>
      </w:r>
      <w:r w:rsidR="002071F4" w:rsidRPr="000A421F">
        <w:t>eeting to called to order at 5.36pm and introductions were made</w:t>
      </w:r>
    </w:p>
    <w:p w:rsidR="000C74A8" w:rsidRPr="000A421F" w:rsidRDefault="000C74A8" w:rsidP="000A421F">
      <w:pPr>
        <w:pStyle w:val="Subtitle"/>
      </w:pPr>
      <w:r w:rsidRPr="000A421F">
        <w:t xml:space="preserve">Minutes of Previous Meeting </w:t>
      </w:r>
    </w:p>
    <w:p w:rsidR="000C74A8" w:rsidRPr="000A421F" w:rsidRDefault="000C74A8" w:rsidP="000A421F">
      <w:pPr>
        <w:jc w:val="both"/>
        <w:rPr>
          <w:i/>
        </w:rPr>
      </w:pPr>
      <w:r w:rsidRPr="000A421F">
        <w:rPr>
          <w:i/>
        </w:rPr>
        <w:t xml:space="preserve">The minutes of May 10 2017 </w:t>
      </w:r>
      <w:r w:rsidR="003C0056" w:rsidRPr="000A421F">
        <w:rPr>
          <w:i/>
        </w:rPr>
        <w:t>were</w:t>
      </w:r>
      <w:r w:rsidRPr="000A421F">
        <w:rPr>
          <w:i/>
        </w:rPr>
        <w:t xml:space="preserve"> presented: Heather made a motion to approve which was seconded </w:t>
      </w:r>
      <w:r w:rsidR="003C0056" w:rsidRPr="000A421F">
        <w:rPr>
          <w:i/>
        </w:rPr>
        <w:t>by Michael</w:t>
      </w:r>
      <w:r w:rsidRPr="000A421F">
        <w:rPr>
          <w:i/>
        </w:rPr>
        <w:t xml:space="preserve"> and approved by the committee.</w:t>
      </w:r>
    </w:p>
    <w:p w:rsidR="000C74A8" w:rsidRPr="000A421F" w:rsidRDefault="000C74A8" w:rsidP="000821BD">
      <w:pPr>
        <w:pStyle w:val="Subtitle"/>
      </w:pPr>
      <w:r w:rsidRPr="000A421F">
        <w:t>Next Meeting Date</w:t>
      </w:r>
    </w:p>
    <w:p w:rsidR="002071F4" w:rsidRPr="000A421F" w:rsidRDefault="000C74A8" w:rsidP="000A421F">
      <w:pPr>
        <w:jc w:val="both"/>
      </w:pPr>
      <w:r w:rsidRPr="000A421F">
        <w:t xml:space="preserve">The committee will next meet on </w:t>
      </w:r>
      <w:r w:rsidR="003C0056" w:rsidRPr="000A421F">
        <w:t>Wednesday</w:t>
      </w:r>
      <w:r w:rsidRPr="000A421F">
        <w:t xml:space="preserve"> May 16 2018 at 5.30pm</w:t>
      </w:r>
    </w:p>
    <w:p w:rsidR="00DC60A4" w:rsidRPr="000A421F" w:rsidRDefault="00DC60A4" w:rsidP="000A421F">
      <w:pPr>
        <w:pStyle w:val="Subtitle"/>
      </w:pPr>
      <w:r w:rsidRPr="000A421F">
        <w:t>Office of Instruction Announcements</w:t>
      </w:r>
    </w:p>
    <w:p w:rsidR="00DC60A4" w:rsidRPr="000A421F" w:rsidRDefault="00DC60A4" w:rsidP="000A421F">
      <w:pPr>
        <w:jc w:val="both"/>
      </w:pPr>
      <w:r w:rsidRPr="000A421F">
        <w:t>Cathy Sherick made the following announcements</w:t>
      </w:r>
      <w:r w:rsidR="000C74A8" w:rsidRPr="000A421F">
        <w:t>:</w:t>
      </w:r>
    </w:p>
    <w:p w:rsidR="000C74A8" w:rsidRPr="000A421F" w:rsidRDefault="000C74A8" w:rsidP="000A421F">
      <w:pPr>
        <w:jc w:val="both"/>
        <w:rPr>
          <w:b/>
        </w:rPr>
      </w:pPr>
      <w:r w:rsidRPr="000A421F">
        <w:t xml:space="preserve">Welcome back to 2017-18 we are excited to be rolling up our sleeves and delving in to the second year of work of our </w:t>
      </w:r>
      <w:r w:rsidRPr="000A421F">
        <w:rPr>
          <w:b/>
        </w:rPr>
        <w:t>Academic plan.</w:t>
      </w:r>
    </w:p>
    <w:p w:rsidR="000C74A8" w:rsidRPr="000A421F" w:rsidRDefault="000C74A8" w:rsidP="000A421F">
      <w:pPr>
        <w:jc w:val="both"/>
      </w:pPr>
      <w:r w:rsidRPr="000A421F">
        <w:t xml:space="preserve">The new </w:t>
      </w:r>
      <w:r w:rsidRPr="000A421F">
        <w:rPr>
          <w:b/>
        </w:rPr>
        <w:t>“Areas of Study”</w:t>
      </w:r>
      <w:r w:rsidRPr="000A421F">
        <w:t xml:space="preserve"> have been adopted and approved these will provide the framework for organizing the different degree paths for students. The link is </w:t>
      </w:r>
      <w:hyperlink r:id="rId6" w:history="1">
        <w:r w:rsidRPr="000A421F">
          <w:rPr>
            <w:rStyle w:val="Hyperlink"/>
          </w:rPr>
          <w:t>here</w:t>
        </w:r>
      </w:hyperlink>
    </w:p>
    <w:p w:rsidR="000C74A8" w:rsidRPr="000A421F" w:rsidRDefault="000C74A8" w:rsidP="000A421F">
      <w:pPr>
        <w:jc w:val="both"/>
      </w:pPr>
      <w:r w:rsidRPr="000A421F">
        <w:t xml:space="preserve">Advisory Committees will begin to see how they fit in to the implementation work of </w:t>
      </w:r>
      <w:r w:rsidRPr="000A421F">
        <w:rPr>
          <w:b/>
        </w:rPr>
        <w:t>Pathways</w:t>
      </w:r>
      <w:r w:rsidRPr="000A421F">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0C74A8" w:rsidRPr="000A421F" w:rsidRDefault="000C74A8" w:rsidP="000A421F">
      <w:pPr>
        <w:jc w:val="both"/>
      </w:pPr>
      <w:r w:rsidRPr="000A421F">
        <w:t xml:space="preserve">Academic plan Goal 6: </w:t>
      </w:r>
      <w:r w:rsidRPr="000A421F">
        <w:rPr>
          <w:i/>
        </w:rPr>
        <w:t xml:space="preserve">Infuse the study of </w:t>
      </w:r>
      <w:r w:rsidRPr="000A421F">
        <w:rPr>
          <w:b/>
          <w:i/>
        </w:rPr>
        <w:t>Power, Privilege and Inequity</w:t>
      </w:r>
      <w:r w:rsidRPr="000A421F">
        <w:rPr>
          <w:i/>
        </w:rPr>
        <w:t xml:space="preserve"> throughout the curriculum.</w:t>
      </w:r>
      <w:r w:rsidRPr="000A421F">
        <w:t xml:space="preserve"> Last year advisory members asked why this was happening at Clark. To answer that question, we have been </w:t>
      </w:r>
      <w:r w:rsidRPr="000A421F">
        <w:lastRenderedPageBreak/>
        <w:t xml:space="preserve">working with the </w:t>
      </w:r>
      <w:r w:rsidRPr="000A421F">
        <w:rPr>
          <w:u w:val="single"/>
        </w:rPr>
        <w:t>Office of Diversity and Equity</w:t>
      </w:r>
      <w:r w:rsidRPr="000A421F">
        <w:t xml:space="preserve"> to put together some basic information that can help frame the issue for further discussion. Watch for it on meeting agendas.</w:t>
      </w:r>
    </w:p>
    <w:p w:rsidR="000C74A8" w:rsidRPr="000A421F" w:rsidRDefault="000C74A8" w:rsidP="000A421F">
      <w:pPr>
        <w:jc w:val="both"/>
      </w:pPr>
      <w:r w:rsidRPr="000A421F">
        <w:t xml:space="preserve">The new </w:t>
      </w:r>
      <w:r w:rsidRPr="000A421F">
        <w:rPr>
          <w:b/>
        </w:rPr>
        <w:t>McClaskey Culinary Institute (MCI)</w:t>
      </w:r>
      <w:r w:rsidRPr="000A421F">
        <w:t xml:space="preserve"> is open and teaching students this term! The link to information about the program is </w:t>
      </w:r>
      <w:hyperlink r:id="rId7" w:history="1">
        <w:r w:rsidRPr="000A421F">
          <w:rPr>
            <w:rStyle w:val="Hyperlink"/>
          </w:rPr>
          <w:t>here</w:t>
        </w:r>
      </w:hyperlink>
      <w:r w:rsidRPr="000A421F">
        <w:t xml:space="preserve">. We are looking forward to being able to provide our advisory members with menu items from the cuisine and baking programs. </w:t>
      </w:r>
    </w:p>
    <w:p w:rsidR="000C74A8" w:rsidRPr="000A421F" w:rsidRDefault="000C74A8" w:rsidP="000A421F">
      <w:pPr>
        <w:jc w:val="both"/>
      </w:pPr>
      <w:r w:rsidRPr="000A421F">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0C74A8" w:rsidRPr="000A421F" w:rsidRDefault="000C74A8" w:rsidP="000A421F">
      <w:pPr>
        <w:jc w:val="both"/>
      </w:pPr>
      <w:r w:rsidRPr="000A421F">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0A421F">
        <w:rPr>
          <w:b/>
        </w:rPr>
        <w:t>Master Advisory Committee</w:t>
      </w:r>
      <w:r w:rsidRPr="000A421F">
        <w:t xml:space="preserve"> that will help us with three tasks.</w:t>
      </w:r>
    </w:p>
    <w:p w:rsidR="000C74A8" w:rsidRPr="000A421F" w:rsidRDefault="000C74A8" w:rsidP="000A421F">
      <w:pPr>
        <w:pStyle w:val="ListParagraph"/>
        <w:numPr>
          <w:ilvl w:val="0"/>
          <w:numId w:val="1"/>
        </w:numPr>
        <w:jc w:val="both"/>
      </w:pPr>
      <w:r w:rsidRPr="000A421F">
        <w:t>Visiting current committees to talk to members and get an idea of how things are working.</w:t>
      </w:r>
    </w:p>
    <w:p w:rsidR="000C74A8" w:rsidRPr="000A421F" w:rsidRDefault="000C74A8" w:rsidP="000A421F">
      <w:pPr>
        <w:pStyle w:val="ListParagraph"/>
        <w:numPr>
          <w:ilvl w:val="0"/>
          <w:numId w:val="1"/>
        </w:numPr>
        <w:jc w:val="both"/>
      </w:pPr>
      <w:r w:rsidRPr="000A421F">
        <w:t>Planning and hosting annual Advisory event.</w:t>
      </w:r>
    </w:p>
    <w:p w:rsidR="000C74A8" w:rsidRPr="000A421F" w:rsidRDefault="000C74A8" w:rsidP="000A421F">
      <w:pPr>
        <w:pStyle w:val="ListParagraph"/>
        <w:numPr>
          <w:ilvl w:val="0"/>
          <w:numId w:val="1"/>
        </w:numPr>
        <w:jc w:val="both"/>
      </w:pPr>
      <w:r w:rsidRPr="000A421F">
        <w:t>Reporting to the Board of Trustees every year on the great work of Advisory Committees.</w:t>
      </w:r>
    </w:p>
    <w:p w:rsidR="000C74A8" w:rsidRPr="000A421F" w:rsidRDefault="000C74A8" w:rsidP="000A421F">
      <w:pPr>
        <w:jc w:val="both"/>
      </w:pPr>
      <w:r w:rsidRPr="000A421F">
        <w:t>Let us know if you are interested by contacting Nic. You can be on two committees, or if you want to step away from your current committee work that is fine too.</w:t>
      </w:r>
    </w:p>
    <w:p w:rsidR="000C74A8" w:rsidRPr="000A421F" w:rsidRDefault="000C74A8" w:rsidP="000A421F">
      <w:pPr>
        <w:jc w:val="both"/>
      </w:pPr>
      <w:r w:rsidRPr="000A421F">
        <w:t xml:space="preserve">We also wanted to thank everyone who was able to attend the </w:t>
      </w:r>
      <w:r w:rsidRPr="000A421F">
        <w:rPr>
          <w:b/>
        </w:rPr>
        <w:t>annual recognition</w:t>
      </w:r>
      <w:r w:rsidRPr="000A421F">
        <w:t xml:space="preserve"> event held on July 13 at the new STEM building. We had beautiful weather, many cold beverages and a great time. We look forward to planning the event next year with our new Master Advisory Committees.</w:t>
      </w:r>
    </w:p>
    <w:p w:rsidR="000C74A8" w:rsidRPr="000A421F" w:rsidRDefault="000C74A8" w:rsidP="000A421F">
      <w:pPr>
        <w:jc w:val="both"/>
      </w:pPr>
      <w:r w:rsidRPr="000A421F">
        <w:t xml:space="preserve">We will be undertaking an updated Ethics training at the spring advisory meetings. </w:t>
      </w:r>
    </w:p>
    <w:p w:rsidR="000C74A8" w:rsidRPr="000A421F" w:rsidRDefault="000C74A8" w:rsidP="000A421F">
      <w:pPr>
        <w:jc w:val="both"/>
      </w:pPr>
      <w:r w:rsidRPr="000A421F">
        <w:t>The annual Clark College Career fair will be held in April. Advisory Committee members will be provided additional information from the career center in upcoming meetings.</w:t>
      </w:r>
    </w:p>
    <w:p w:rsidR="000C74A8" w:rsidRPr="000A421F" w:rsidRDefault="000C74A8" w:rsidP="000A421F">
      <w:pPr>
        <w:jc w:val="both"/>
      </w:pPr>
      <w:r w:rsidRPr="000A421F">
        <w:t xml:space="preserve">Cathy also spoke about the planned CTE insert in </w:t>
      </w:r>
      <w:r w:rsidRPr="000821BD">
        <w:rPr>
          <w:i/>
        </w:rPr>
        <w:t>The Columbian</w:t>
      </w:r>
      <w:r w:rsidRPr="000A421F">
        <w:t xml:space="preserve"> which will showcase programs and highlight </w:t>
      </w:r>
      <w:r w:rsidR="003C0056" w:rsidRPr="000A421F">
        <w:t>employment</w:t>
      </w:r>
      <w:r w:rsidRPr="000A421F">
        <w:t xml:space="preserve"> connections for </w:t>
      </w:r>
      <w:r w:rsidR="003C0056" w:rsidRPr="000A421F">
        <w:t>students</w:t>
      </w:r>
      <w:r w:rsidRPr="000A421F">
        <w:t xml:space="preserve"> </w:t>
      </w:r>
      <w:r w:rsidR="00080FA7" w:rsidRPr="000A421F">
        <w:t xml:space="preserve">in </w:t>
      </w:r>
      <w:r w:rsidRPr="000A421F">
        <w:t xml:space="preserve">the community.  Amy indicated that there had </w:t>
      </w:r>
      <w:r w:rsidR="003C0056" w:rsidRPr="000A421F">
        <w:t>been a</w:t>
      </w:r>
      <w:r w:rsidRPr="000A421F">
        <w:t xml:space="preserve"> lot of interest from students in sharing their stories, and they are hoping to include pictures from the lab.</w:t>
      </w:r>
    </w:p>
    <w:p w:rsidR="006F6BF5" w:rsidRPr="000A421F" w:rsidRDefault="000A421F" w:rsidP="000A421F">
      <w:pPr>
        <w:pStyle w:val="Subtitle"/>
      </w:pPr>
      <w:r>
        <w:t>Department U</w:t>
      </w:r>
      <w:r w:rsidR="00516AE3" w:rsidRPr="000A421F">
        <w:t>pdates</w:t>
      </w:r>
    </w:p>
    <w:p w:rsidR="00516AE3" w:rsidRPr="000A421F" w:rsidRDefault="000C74A8" w:rsidP="000A421F">
      <w:pPr>
        <w:jc w:val="both"/>
      </w:pPr>
      <w:r w:rsidRPr="000A421F">
        <w:t xml:space="preserve">Amy shared with the committee that the </w:t>
      </w:r>
      <w:r w:rsidR="00516AE3" w:rsidRPr="000A421F">
        <w:t xml:space="preserve">CLSI guidelines </w:t>
      </w:r>
      <w:r w:rsidRPr="000A421F">
        <w:t>were</w:t>
      </w:r>
      <w:r w:rsidR="00516AE3" w:rsidRPr="000A421F">
        <w:t xml:space="preserve"> updated in May </w:t>
      </w:r>
      <w:r w:rsidRPr="000A421F">
        <w:t>and there have been accompanying minor changes in the curriculum to mirror this</w:t>
      </w:r>
      <w:r w:rsidR="003C0056" w:rsidRPr="000A421F">
        <w:t>, e.g.</w:t>
      </w:r>
      <w:r w:rsidR="00921356" w:rsidRPr="000A421F">
        <w:t xml:space="preserve"> concentric circle skin cleaning is</w:t>
      </w:r>
      <w:r w:rsidRPr="000A421F">
        <w:t xml:space="preserve"> now</w:t>
      </w:r>
      <w:r w:rsidR="00921356" w:rsidRPr="000A421F">
        <w:t xml:space="preserve"> a disproved theory. </w:t>
      </w:r>
    </w:p>
    <w:p w:rsidR="00516AE3" w:rsidRPr="000A421F" w:rsidRDefault="001E33D8" w:rsidP="000A421F">
      <w:pPr>
        <w:jc w:val="both"/>
      </w:pPr>
      <w:r w:rsidRPr="000A421F">
        <w:t>Lisa and A</w:t>
      </w:r>
      <w:r w:rsidR="00516AE3" w:rsidRPr="000A421F">
        <w:t>my attended</w:t>
      </w:r>
      <w:r w:rsidR="000C74A8" w:rsidRPr="000A421F">
        <w:t xml:space="preserve"> the</w:t>
      </w:r>
      <w:r w:rsidR="00516AE3" w:rsidRPr="000A421F">
        <w:t xml:space="preserve"> gl</w:t>
      </w:r>
      <w:r w:rsidR="000C74A8" w:rsidRPr="000A421F">
        <w:t>o</w:t>
      </w:r>
      <w:r w:rsidR="00516AE3" w:rsidRPr="000A421F">
        <w:t xml:space="preserve">bal summit </w:t>
      </w:r>
      <w:r w:rsidR="000C74A8" w:rsidRPr="000A421F">
        <w:t xml:space="preserve">focusing on </w:t>
      </w:r>
      <w:r w:rsidR="00516AE3" w:rsidRPr="000A421F">
        <w:t>pre-analy</w:t>
      </w:r>
      <w:r w:rsidRPr="000A421F">
        <w:t xml:space="preserve">tical errors in the lab convened </w:t>
      </w:r>
      <w:r w:rsidR="00516AE3" w:rsidRPr="000A421F">
        <w:t xml:space="preserve">by Dennis Ernst, </w:t>
      </w:r>
      <w:r w:rsidR="00516AE3" w:rsidRPr="000821BD">
        <w:rPr>
          <w:i/>
        </w:rPr>
        <w:t xml:space="preserve">Phlebotomy Today </w:t>
      </w:r>
      <w:r w:rsidR="00516AE3" w:rsidRPr="000A421F">
        <w:t xml:space="preserve">newsletter lead and educator. </w:t>
      </w:r>
      <w:r w:rsidRPr="000A421F">
        <w:t xml:space="preserve">They shared that it was a very informative conference that </w:t>
      </w:r>
      <w:r w:rsidR="00516AE3" w:rsidRPr="000A421F">
        <w:t xml:space="preserve">reiterated good practice </w:t>
      </w:r>
      <w:r w:rsidRPr="000A421F">
        <w:t>and also provided</w:t>
      </w:r>
      <w:r w:rsidR="00516AE3" w:rsidRPr="000A421F">
        <w:t xml:space="preserve"> info</w:t>
      </w:r>
      <w:r w:rsidRPr="000A421F">
        <w:t>rmation</w:t>
      </w:r>
      <w:r w:rsidR="00516AE3" w:rsidRPr="000A421F">
        <w:t xml:space="preserve"> on processing specimen steps</w:t>
      </w:r>
      <w:r w:rsidRPr="000A421F">
        <w:t>.  There was also an opportunity to</w:t>
      </w:r>
      <w:r w:rsidR="00516AE3" w:rsidRPr="000A421F">
        <w:t xml:space="preserve"> network with other </w:t>
      </w:r>
      <w:r w:rsidR="003C0056" w:rsidRPr="000A421F">
        <w:t>educators</w:t>
      </w:r>
      <w:r w:rsidR="00516AE3" w:rsidRPr="000A421F">
        <w:t xml:space="preserve"> and learn what they’re doing in their program</w:t>
      </w:r>
      <w:r w:rsidR="000821BD">
        <w:t>s</w:t>
      </w:r>
      <w:r w:rsidR="00516AE3" w:rsidRPr="000A421F">
        <w:t>.</w:t>
      </w:r>
    </w:p>
    <w:p w:rsidR="00516AE3" w:rsidRPr="000A421F" w:rsidRDefault="00516AE3" w:rsidP="000A421F">
      <w:pPr>
        <w:jc w:val="both"/>
      </w:pPr>
    </w:p>
    <w:p w:rsidR="001E33D8" w:rsidRPr="000A421F" w:rsidRDefault="001E33D8" w:rsidP="000A421F">
      <w:pPr>
        <w:jc w:val="both"/>
      </w:pPr>
      <w:r w:rsidRPr="000A421F">
        <w:lastRenderedPageBreak/>
        <w:t xml:space="preserve">Amy went on to share that the department is </w:t>
      </w:r>
      <w:r w:rsidR="003C0056" w:rsidRPr="000A421F">
        <w:t>continuing</w:t>
      </w:r>
      <w:r w:rsidR="00516AE3" w:rsidRPr="000A421F">
        <w:t xml:space="preserve"> to work on</w:t>
      </w:r>
      <w:r w:rsidRPr="000A421F">
        <w:t xml:space="preserve"> the</w:t>
      </w:r>
      <w:r w:rsidR="00516AE3" w:rsidRPr="000A421F">
        <w:t xml:space="preserve"> visibility of the program and </w:t>
      </w:r>
      <w:r w:rsidRPr="000A421F">
        <w:t>she has</w:t>
      </w:r>
      <w:r w:rsidR="00516AE3" w:rsidRPr="000A421F">
        <w:t xml:space="preserve"> meeting</w:t>
      </w:r>
      <w:r w:rsidRPr="000A421F">
        <w:t>s</w:t>
      </w:r>
      <w:r w:rsidR="00516AE3" w:rsidRPr="000A421F">
        <w:t xml:space="preserve"> scheduled</w:t>
      </w:r>
      <w:r w:rsidRPr="000A421F">
        <w:t xml:space="preserve"> as to how best advise students </w:t>
      </w:r>
      <w:r w:rsidR="00516AE3" w:rsidRPr="000A421F">
        <w:t xml:space="preserve">who are </w:t>
      </w:r>
      <w:r w:rsidR="003C0056" w:rsidRPr="000A421F">
        <w:t>interested</w:t>
      </w:r>
      <w:r w:rsidR="00516AE3" w:rsidRPr="000A421F">
        <w:t xml:space="preserve"> in healthcare</w:t>
      </w:r>
      <w:r w:rsidRPr="000A421F">
        <w:t xml:space="preserve">, as well as efforts to try and increase </w:t>
      </w:r>
      <w:r w:rsidR="003C0056" w:rsidRPr="000A421F">
        <w:t>clinical</w:t>
      </w:r>
      <w:r w:rsidR="00516AE3" w:rsidRPr="000A421F">
        <w:t xml:space="preserve"> internship sites. </w:t>
      </w:r>
      <w:r w:rsidRPr="000A421F">
        <w:t>The program is h</w:t>
      </w:r>
      <w:r w:rsidR="00516AE3" w:rsidRPr="000A421F">
        <w:t xml:space="preserve">aving </w:t>
      </w:r>
      <w:r w:rsidR="003C0056" w:rsidRPr="000A421F">
        <w:t>difficulties</w:t>
      </w:r>
      <w:r w:rsidR="00516AE3" w:rsidRPr="000A421F">
        <w:t xml:space="preserve"> getting </w:t>
      </w:r>
      <w:r w:rsidR="003C0056" w:rsidRPr="000A421F">
        <w:t>internship</w:t>
      </w:r>
      <w:r w:rsidR="00516AE3" w:rsidRPr="000A421F">
        <w:t xml:space="preserve"> site</w:t>
      </w:r>
      <w:r w:rsidRPr="000A421F">
        <w:t>s</w:t>
      </w:r>
      <w:r w:rsidR="00516AE3" w:rsidRPr="000A421F">
        <w:t xml:space="preserve"> on </w:t>
      </w:r>
      <w:r w:rsidRPr="000A421F">
        <w:t xml:space="preserve">the </w:t>
      </w:r>
      <w:r w:rsidR="003C0056" w:rsidRPr="000A421F">
        <w:t>Vancouver</w:t>
      </w:r>
      <w:r w:rsidR="00516AE3" w:rsidRPr="000A421F">
        <w:t xml:space="preserve"> side of the river</w:t>
      </w:r>
      <w:r w:rsidRPr="000A421F">
        <w:t xml:space="preserve">, for example at Kaiser and LabCorps. </w:t>
      </w:r>
    </w:p>
    <w:p w:rsidR="001E33D8" w:rsidRPr="000A421F" w:rsidRDefault="00080FA7" w:rsidP="000A421F">
      <w:pPr>
        <w:jc w:val="both"/>
      </w:pPr>
      <w:r w:rsidRPr="000A421F">
        <w:t xml:space="preserve">The committee </w:t>
      </w:r>
      <w:r w:rsidR="003C0056" w:rsidRPr="000A421F">
        <w:t>discussed</w:t>
      </w:r>
      <w:r w:rsidR="000821BD">
        <w:t xml:space="preserve"> recent changes </w:t>
      </w:r>
      <w:r w:rsidRPr="000A421F">
        <w:t xml:space="preserve">in company structures that may be contributing to the </w:t>
      </w:r>
      <w:r w:rsidR="003C0056" w:rsidRPr="000A421F">
        <w:t>difficulties</w:t>
      </w:r>
      <w:r w:rsidRPr="000A421F">
        <w:t xml:space="preserve"> in securing internship sites. </w:t>
      </w:r>
    </w:p>
    <w:p w:rsidR="00636E4C" w:rsidRPr="000A421F" w:rsidRDefault="004B21B2" w:rsidP="000A421F">
      <w:pPr>
        <w:pStyle w:val="Subtitle"/>
      </w:pPr>
      <w:r w:rsidRPr="000A421F">
        <w:t>Scholarships</w:t>
      </w:r>
    </w:p>
    <w:p w:rsidR="00080FA7" w:rsidRPr="000A421F" w:rsidRDefault="00080FA7" w:rsidP="000A421F">
      <w:pPr>
        <w:jc w:val="both"/>
      </w:pPr>
      <w:r w:rsidRPr="000A421F">
        <w:t>Amy reminded the committee that the p</w:t>
      </w:r>
      <w:r w:rsidR="004B21B2" w:rsidRPr="000A421F">
        <w:t>rogram is not</w:t>
      </w:r>
      <w:r w:rsidRPr="000A421F">
        <w:t xml:space="preserve"> currently eligible for Financial Aid funding or support, so </w:t>
      </w:r>
      <w:r w:rsidR="003C0056" w:rsidRPr="000A421F">
        <w:t>many students</w:t>
      </w:r>
      <w:r w:rsidR="003C0056">
        <w:t xml:space="preserve"> are work</w:t>
      </w:r>
      <w:r w:rsidRPr="000A421F">
        <w:t xml:space="preserve">ing and paying out </w:t>
      </w:r>
      <w:r w:rsidR="003C0056" w:rsidRPr="000A421F">
        <w:t>of</w:t>
      </w:r>
      <w:r w:rsidRPr="000A421F">
        <w:t xml:space="preserve"> </w:t>
      </w:r>
      <w:r w:rsidR="003C0056" w:rsidRPr="000A421F">
        <w:t>pocket</w:t>
      </w:r>
      <w:r w:rsidRPr="000A421F">
        <w:t xml:space="preserve">; there are some who receive a degree of </w:t>
      </w:r>
      <w:r w:rsidR="003C0056">
        <w:t>Work</w:t>
      </w:r>
      <w:r w:rsidR="003C0056" w:rsidRPr="000A421F">
        <w:t>Source</w:t>
      </w:r>
      <w:r w:rsidRPr="000A421F">
        <w:t xml:space="preserve"> funding.</w:t>
      </w:r>
    </w:p>
    <w:p w:rsidR="00080FA7" w:rsidRPr="000A421F" w:rsidRDefault="00080FA7" w:rsidP="000A421F">
      <w:pPr>
        <w:jc w:val="both"/>
      </w:pPr>
      <w:r w:rsidRPr="000A421F">
        <w:t xml:space="preserve">Hal spoke to the committee about the </w:t>
      </w:r>
      <w:r w:rsidR="003C0056" w:rsidRPr="000A421F">
        <w:t>potential</w:t>
      </w:r>
      <w:r w:rsidRPr="000A421F">
        <w:t xml:space="preserve"> for </w:t>
      </w:r>
      <w:r w:rsidR="000821BD">
        <w:t xml:space="preserve">local companies and employers </w:t>
      </w:r>
      <w:r w:rsidRPr="000A421F">
        <w:t xml:space="preserve">to support </w:t>
      </w:r>
      <w:r w:rsidR="003C0056" w:rsidRPr="000A421F">
        <w:t>students</w:t>
      </w:r>
      <w:r w:rsidRPr="000A421F">
        <w:t xml:space="preserve"> through the establishment of scholarships. </w:t>
      </w:r>
      <w:r w:rsidR="00F65E6F" w:rsidRPr="000A421F">
        <w:t>This would also allow employers to forge connections with students they sup</w:t>
      </w:r>
      <w:r w:rsidR="000821BD">
        <w:t>port in the role of benefactors</w:t>
      </w:r>
      <w:r w:rsidR="00F65E6F" w:rsidRPr="000A421F">
        <w:t xml:space="preserve"> and has the scope for companies to specify the particular group that </w:t>
      </w:r>
      <w:r w:rsidR="00F7285C">
        <w:t>receives</w:t>
      </w:r>
      <w:r w:rsidR="00F65E6F" w:rsidRPr="000A421F">
        <w:t xml:space="preserve"> </w:t>
      </w:r>
      <w:r w:rsidR="00F7285C" w:rsidRPr="000A421F">
        <w:t>assistance</w:t>
      </w:r>
      <w:r w:rsidR="00F65E6F" w:rsidRPr="000A421F">
        <w:t xml:space="preserve">, for example, </w:t>
      </w:r>
      <w:r w:rsidR="00F7285C" w:rsidRPr="000A421F">
        <w:t>first</w:t>
      </w:r>
      <w:r w:rsidR="00F65E6F" w:rsidRPr="000A421F">
        <w:t xml:space="preserve"> </w:t>
      </w:r>
      <w:r w:rsidR="00F7285C" w:rsidRPr="000A421F">
        <w:t>generation</w:t>
      </w:r>
      <w:r w:rsidR="00F65E6F" w:rsidRPr="000A421F">
        <w:t xml:space="preserve"> </w:t>
      </w:r>
      <w:r w:rsidR="00F7285C" w:rsidRPr="000A421F">
        <w:t>students</w:t>
      </w:r>
      <w:r w:rsidR="00F65E6F" w:rsidRPr="000A421F">
        <w:t xml:space="preserve">. </w:t>
      </w:r>
    </w:p>
    <w:p w:rsidR="00F65E6F" w:rsidRPr="000A421F" w:rsidRDefault="00F65E6F" w:rsidP="000A421F">
      <w:pPr>
        <w:jc w:val="both"/>
      </w:pPr>
      <w:r w:rsidRPr="000A421F">
        <w:t xml:space="preserve">He continued that the Foundation currently has about $20 million in </w:t>
      </w:r>
      <w:r w:rsidR="00F7285C" w:rsidRPr="000A421F">
        <w:t>scholarships</w:t>
      </w:r>
      <w:r w:rsidRPr="000A421F">
        <w:t xml:space="preserve">, but that only covers 20% of the need. Phlebotomy costs $2500-$3000 for the </w:t>
      </w:r>
      <w:r w:rsidR="00F7285C" w:rsidRPr="000A421F">
        <w:t>year</w:t>
      </w:r>
      <w:r w:rsidRPr="000A421F">
        <w:t xml:space="preserve"> but this does not include books and other living and academic expenses. </w:t>
      </w:r>
    </w:p>
    <w:p w:rsidR="00F65E6F" w:rsidRPr="000A421F" w:rsidRDefault="00F65E6F" w:rsidP="000A421F">
      <w:pPr>
        <w:jc w:val="both"/>
      </w:pPr>
      <w:r w:rsidRPr="000A421F">
        <w:t xml:space="preserve">Hal encouraged committee members to connect with the </w:t>
      </w:r>
      <w:r w:rsidR="00F7285C" w:rsidRPr="000A421F">
        <w:t>representatives</w:t>
      </w:r>
      <w:r w:rsidRPr="000A421F">
        <w:t xml:space="preserve"> of their </w:t>
      </w:r>
      <w:r w:rsidR="00F7285C" w:rsidRPr="000A421F">
        <w:t>employers</w:t>
      </w:r>
      <w:r w:rsidRPr="000A421F">
        <w:t xml:space="preserve"> who focus on </w:t>
      </w:r>
      <w:r w:rsidR="00F7285C" w:rsidRPr="000A421F">
        <w:t>philanthropy</w:t>
      </w:r>
      <w:r w:rsidRPr="000A421F">
        <w:t xml:space="preserve"> and direct them to connect with the Foundation to explore the potential for a relationship.</w:t>
      </w:r>
    </w:p>
    <w:p w:rsidR="00A26A69" w:rsidRPr="000A421F" w:rsidRDefault="00876A4F" w:rsidP="000A421F">
      <w:pPr>
        <w:pStyle w:val="Subtitle"/>
      </w:pPr>
      <w:r w:rsidRPr="000A421F">
        <w:t>Enrollment Update</w:t>
      </w:r>
    </w:p>
    <w:p w:rsidR="00F65E6F" w:rsidRPr="000A421F" w:rsidRDefault="00F65E6F" w:rsidP="000A421F">
      <w:pPr>
        <w:jc w:val="both"/>
      </w:pPr>
      <w:r w:rsidRPr="000A421F">
        <w:t xml:space="preserve">Shelley provided an update </w:t>
      </w:r>
      <w:r w:rsidR="00F7285C" w:rsidRPr="000A421F">
        <w:t>on current</w:t>
      </w:r>
      <w:r w:rsidRPr="000A421F">
        <w:t xml:space="preserve"> admissions: there are </w:t>
      </w:r>
      <w:r w:rsidR="00876A4F" w:rsidRPr="000A421F">
        <w:t xml:space="preserve">13 students </w:t>
      </w:r>
      <w:r w:rsidRPr="000A421F">
        <w:t xml:space="preserve">who have </w:t>
      </w:r>
      <w:r w:rsidR="00876A4F" w:rsidRPr="000A421F">
        <w:t>applied</w:t>
      </w:r>
      <w:r w:rsidRPr="000A421F">
        <w:t xml:space="preserve"> </w:t>
      </w:r>
      <w:r w:rsidR="00F7285C" w:rsidRPr="000A421F">
        <w:t>and who</w:t>
      </w:r>
      <w:r w:rsidR="00876A4F" w:rsidRPr="000A421F">
        <w:t xml:space="preserve"> are fully q</w:t>
      </w:r>
      <w:r w:rsidRPr="000A421F">
        <w:t xml:space="preserve">ualified and ready to start in </w:t>
      </w:r>
      <w:r w:rsidR="00F7285C" w:rsidRPr="000A421F">
        <w:t>spring</w:t>
      </w:r>
      <w:r w:rsidRPr="000A421F">
        <w:t>. There</w:t>
      </w:r>
      <w:r w:rsidR="00876A4F" w:rsidRPr="000A421F">
        <w:t xml:space="preserve"> 26 </w:t>
      </w:r>
      <w:r w:rsidR="00F7285C" w:rsidRPr="000A421F">
        <w:t>applicants</w:t>
      </w:r>
      <w:r w:rsidR="00876A4F" w:rsidRPr="000A421F">
        <w:t xml:space="preserve"> in </w:t>
      </w:r>
      <w:r w:rsidR="000821BD">
        <w:t xml:space="preserve">the </w:t>
      </w:r>
      <w:r w:rsidR="00876A4F" w:rsidRPr="000A421F">
        <w:t>pipeline</w:t>
      </w:r>
      <w:r w:rsidR="000821BD">
        <w:t xml:space="preserve"> </w:t>
      </w:r>
      <w:r w:rsidRPr="000A421F">
        <w:t xml:space="preserve">who have some sort of requirement </w:t>
      </w:r>
      <w:r w:rsidR="00876A4F" w:rsidRPr="000A421F">
        <w:t>outstanding.</w:t>
      </w:r>
    </w:p>
    <w:p w:rsidR="00876A4F" w:rsidRPr="000A421F" w:rsidRDefault="00F65E6F" w:rsidP="000A421F">
      <w:pPr>
        <w:jc w:val="both"/>
      </w:pPr>
      <w:r w:rsidRPr="000A421F">
        <w:t xml:space="preserve">Amy reminded the committee </w:t>
      </w:r>
      <w:r w:rsidR="00F7285C" w:rsidRPr="000A421F">
        <w:t>that</w:t>
      </w:r>
      <w:r w:rsidRPr="000A421F">
        <w:t xml:space="preserve"> the cohort size is 24. In terms of attrition, at least 90% of those who </w:t>
      </w:r>
      <w:r w:rsidR="00F7285C" w:rsidRPr="000A421F">
        <w:t>start</w:t>
      </w:r>
      <w:r w:rsidRPr="000A421F">
        <w:t xml:space="preserve"> the program will </w:t>
      </w:r>
      <w:r w:rsidR="00F7285C" w:rsidRPr="000A421F">
        <w:t>continue</w:t>
      </w:r>
      <w:r w:rsidRPr="000A421F">
        <w:t xml:space="preserve"> into the second quarter.  There are normally approximately 2 </w:t>
      </w:r>
      <w:r w:rsidR="00F7285C" w:rsidRPr="000A421F">
        <w:t>students</w:t>
      </w:r>
      <w:r w:rsidRPr="000A421F">
        <w:t xml:space="preserve"> who may struggle to </w:t>
      </w:r>
      <w:r w:rsidR="00F7285C" w:rsidRPr="000A421F">
        <w:t>reach the</w:t>
      </w:r>
      <w:r w:rsidRPr="000A421F">
        <w:t xml:space="preserve"> quality standard of 12 </w:t>
      </w:r>
      <w:r w:rsidR="00F7285C" w:rsidRPr="000A421F">
        <w:t>successful</w:t>
      </w:r>
      <w:r w:rsidRPr="000A421F">
        <w:t xml:space="preserve"> independent draws in 11 weeks. </w:t>
      </w:r>
      <w:r w:rsidR="00876A4F" w:rsidRPr="000A421F">
        <w:t xml:space="preserve"> </w:t>
      </w:r>
    </w:p>
    <w:p w:rsidR="00876A4F" w:rsidRPr="000A421F" w:rsidRDefault="00F65E6F" w:rsidP="000A421F">
      <w:pPr>
        <w:pStyle w:val="Subtitle"/>
      </w:pPr>
      <w:r w:rsidRPr="000A421F">
        <w:t>Medical Assistant P</w:t>
      </w:r>
      <w:r w:rsidR="00876A4F" w:rsidRPr="000A421F">
        <w:t>rogram</w:t>
      </w:r>
    </w:p>
    <w:p w:rsidR="007F1AD2" w:rsidRPr="000A421F" w:rsidRDefault="00580DEA" w:rsidP="000A421F">
      <w:pPr>
        <w:jc w:val="both"/>
      </w:pPr>
      <w:r w:rsidRPr="000A421F">
        <w:t xml:space="preserve">Shelley outlined that the Department and Advising are exploring methods for establishing a pathway for Phlebotomy </w:t>
      </w:r>
      <w:r w:rsidR="00F7285C" w:rsidRPr="000A421F">
        <w:t>students</w:t>
      </w:r>
      <w:r w:rsidRPr="000A421F">
        <w:t>: if t</w:t>
      </w:r>
      <w:r w:rsidR="007F1AD2" w:rsidRPr="000A421F">
        <w:t xml:space="preserve">he </w:t>
      </w:r>
      <w:r w:rsidR="00F7285C" w:rsidRPr="000A421F">
        <w:t>certificate</w:t>
      </w:r>
      <w:r w:rsidR="007F1AD2" w:rsidRPr="000A421F">
        <w:t xml:space="preserve"> was embedded </w:t>
      </w:r>
      <w:r w:rsidR="00F7285C" w:rsidRPr="000A421F">
        <w:t>within a broader</w:t>
      </w:r>
      <w:r w:rsidR="007F1AD2" w:rsidRPr="000A421F">
        <w:t xml:space="preserve"> degree it would become Financial Aid-</w:t>
      </w:r>
      <w:r w:rsidR="00F7285C" w:rsidRPr="000A421F">
        <w:t>eligible</w:t>
      </w:r>
      <w:r w:rsidR="007F1AD2" w:rsidRPr="000A421F">
        <w:t xml:space="preserve">. </w:t>
      </w:r>
    </w:p>
    <w:p w:rsidR="00876A4F" w:rsidRPr="000A421F" w:rsidRDefault="007F1AD2" w:rsidP="000A421F">
      <w:pPr>
        <w:jc w:val="both"/>
      </w:pPr>
      <w:r w:rsidRPr="000A421F">
        <w:t xml:space="preserve">Brenda continued that the College is exploring ways of </w:t>
      </w:r>
      <w:r w:rsidR="00F7285C" w:rsidRPr="000A421F">
        <w:t>maintaining</w:t>
      </w:r>
      <w:r w:rsidRPr="000A421F">
        <w:t xml:space="preserve"> the integrity of </w:t>
      </w:r>
      <w:r w:rsidR="00F7285C" w:rsidRPr="000A421F">
        <w:t>the Phlebotomy</w:t>
      </w:r>
      <w:r w:rsidRPr="000A421F">
        <w:t xml:space="preserve"> program, whilst potentially bringing it under the umbrella of Medical Assisting. </w:t>
      </w:r>
    </w:p>
    <w:p w:rsidR="007F1AD2" w:rsidRPr="000A421F" w:rsidRDefault="007F1AD2" w:rsidP="000A421F">
      <w:pPr>
        <w:jc w:val="both"/>
      </w:pPr>
      <w:r w:rsidRPr="000A421F">
        <w:t xml:space="preserve">Jennifer added that there is recognition that some students want to only complete the Phlebotomy certificate, but there might also be the option for creating four </w:t>
      </w:r>
      <w:r w:rsidR="00F7285C" w:rsidRPr="000A421F">
        <w:t>stackable</w:t>
      </w:r>
      <w:r w:rsidR="00F7285C">
        <w:t xml:space="preserve"> certificate</w:t>
      </w:r>
      <w:r w:rsidRPr="000A421F">
        <w:t>s</w:t>
      </w:r>
      <w:r w:rsidR="00F7285C">
        <w:t xml:space="preserve"> </w:t>
      </w:r>
      <w:r w:rsidR="00F7285C" w:rsidRPr="000A421F">
        <w:t>within</w:t>
      </w:r>
      <w:r w:rsidRPr="000A421F">
        <w:t xml:space="preserve"> the degree, for example, </w:t>
      </w:r>
      <w:r w:rsidR="00F7285C" w:rsidRPr="000A421F">
        <w:t>Phlebotomy</w:t>
      </w:r>
      <w:r w:rsidRPr="000A421F">
        <w:t xml:space="preserve">, Medical </w:t>
      </w:r>
      <w:r w:rsidR="00F7285C" w:rsidRPr="000A421F">
        <w:t>Assistant</w:t>
      </w:r>
      <w:r w:rsidRPr="000A421F">
        <w:t xml:space="preserve"> and </w:t>
      </w:r>
      <w:r w:rsidR="00F7285C" w:rsidRPr="000A421F">
        <w:t>Radiography</w:t>
      </w:r>
      <w:r w:rsidRPr="000A421F">
        <w:t xml:space="preserve"> </w:t>
      </w:r>
      <w:r w:rsidR="00F7285C">
        <w:t>Technician</w:t>
      </w:r>
      <w:r w:rsidRPr="000A421F">
        <w:t xml:space="preserve">. Each component could stand </w:t>
      </w:r>
      <w:r w:rsidR="00F7285C" w:rsidRPr="000A421F">
        <w:t>alone</w:t>
      </w:r>
      <w:r w:rsidRPr="000A421F">
        <w:t>, or be taken sequentially for a broader degree.</w:t>
      </w:r>
      <w:bookmarkStart w:id="0" w:name="_GoBack"/>
      <w:bookmarkEnd w:id="0"/>
    </w:p>
    <w:p w:rsidR="007F1AD2" w:rsidRPr="000A421F" w:rsidRDefault="007F1AD2" w:rsidP="000A421F">
      <w:pPr>
        <w:jc w:val="both"/>
      </w:pPr>
      <w:r w:rsidRPr="000A421F">
        <w:lastRenderedPageBreak/>
        <w:t xml:space="preserve">The committee </w:t>
      </w:r>
      <w:r w:rsidR="0052483A" w:rsidRPr="000A421F">
        <w:t xml:space="preserve">expressed some reservations about the strain additional student groups would put on placement sites.  Lori also noted that her employer has Phlebotomists and MAs as two very distinct groups, especially as the phlebotomists are expected to have </w:t>
      </w:r>
      <w:r w:rsidR="00F7285C" w:rsidRPr="000A421F">
        <w:t>specialized</w:t>
      </w:r>
      <w:r w:rsidR="0052483A" w:rsidRPr="000A421F">
        <w:t xml:space="preserve"> skills.</w:t>
      </w:r>
    </w:p>
    <w:p w:rsidR="0052483A" w:rsidRPr="000A421F" w:rsidRDefault="0052483A" w:rsidP="000A421F">
      <w:pPr>
        <w:jc w:val="both"/>
      </w:pPr>
      <w:r w:rsidRPr="000A421F">
        <w:t xml:space="preserve">Heather commented that, in terms of assessing </w:t>
      </w:r>
      <w:r w:rsidR="00F7285C" w:rsidRPr="000A421F">
        <w:t>applicants</w:t>
      </w:r>
      <w:r w:rsidRPr="000A421F">
        <w:t xml:space="preserve"> for a positon, she would favor a phlebotomist over an MA with some phlebotomy experience. She also spoke to the importance of retaining program accreditation. </w:t>
      </w:r>
    </w:p>
    <w:p w:rsidR="0052483A" w:rsidRPr="000A421F" w:rsidRDefault="0052483A" w:rsidP="000A421F">
      <w:pPr>
        <w:jc w:val="both"/>
      </w:pPr>
      <w:r w:rsidRPr="000A421F">
        <w:t xml:space="preserve">The committee members discussed how an MA student would be perceived as not as qualified as a </w:t>
      </w:r>
      <w:r w:rsidR="00F7285C">
        <w:t>p</w:t>
      </w:r>
      <w:r w:rsidR="00F7285C" w:rsidRPr="000A421F">
        <w:t>hlebotomy</w:t>
      </w:r>
      <w:r w:rsidRPr="000A421F">
        <w:t xml:space="preserve"> </w:t>
      </w:r>
      <w:r w:rsidR="00F7285C" w:rsidRPr="000A421F">
        <w:t>graduate</w:t>
      </w:r>
      <w:r w:rsidRPr="000A421F">
        <w:t xml:space="preserve">, and that phlebotomy </w:t>
      </w:r>
      <w:r w:rsidR="00F7285C" w:rsidRPr="000A421F">
        <w:t>students</w:t>
      </w:r>
      <w:r w:rsidRPr="000A421F">
        <w:t xml:space="preserve"> wouldn’t </w:t>
      </w:r>
      <w:r w:rsidR="00F7285C" w:rsidRPr="000A421F">
        <w:t>necessarily</w:t>
      </w:r>
      <w:r w:rsidRPr="000A421F">
        <w:t xml:space="preserve"> need the extra medical assisting skillset. </w:t>
      </w:r>
    </w:p>
    <w:p w:rsidR="007F1AD2" w:rsidRPr="000A421F" w:rsidRDefault="0052483A" w:rsidP="000A421F">
      <w:pPr>
        <w:jc w:val="both"/>
      </w:pPr>
      <w:r w:rsidRPr="000A421F">
        <w:t xml:space="preserve">Michael did note that some clinics do have MAs draw blood, so there is some opportunity for </w:t>
      </w:r>
      <w:r w:rsidR="00F7285C" w:rsidRPr="000A421F">
        <w:t>employment</w:t>
      </w:r>
      <w:r w:rsidRPr="000A421F">
        <w:t>, but the majority are phlebotomy specialists.</w:t>
      </w:r>
    </w:p>
    <w:p w:rsidR="00EE71D8" w:rsidRPr="000A421F" w:rsidRDefault="00EE71D8" w:rsidP="000A421F">
      <w:pPr>
        <w:jc w:val="both"/>
      </w:pPr>
      <w:r w:rsidRPr="000A421F">
        <w:t>It was agreed however, that the potential for financial aid support that would arise from melding the programs was worth consideration.</w:t>
      </w:r>
    </w:p>
    <w:p w:rsidR="00EE71D8" w:rsidRPr="000A421F" w:rsidRDefault="00EE71D8" w:rsidP="000A421F">
      <w:pPr>
        <w:jc w:val="both"/>
        <w:rPr>
          <w:i/>
        </w:rPr>
      </w:pPr>
      <w:r w:rsidRPr="000A421F">
        <w:rPr>
          <w:i/>
        </w:rPr>
        <w:t xml:space="preserve">Lori made a motion that the committee support the ‘stacking’ of the Phlebotomy </w:t>
      </w:r>
      <w:r w:rsidR="00F7285C" w:rsidRPr="000A421F">
        <w:rPr>
          <w:i/>
        </w:rPr>
        <w:t>certificate</w:t>
      </w:r>
      <w:r w:rsidRPr="000A421F">
        <w:rPr>
          <w:i/>
        </w:rPr>
        <w:t xml:space="preserve"> within a broader MA degree, on condition that the integrity of the </w:t>
      </w:r>
      <w:r w:rsidR="00F7285C" w:rsidRPr="000A421F">
        <w:rPr>
          <w:i/>
        </w:rPr>
        <w:t>Phlebotomy</w:t>
      </w:r>
      <w:r w:rsidRPr="000A421F">
        <w:rPr>
          <w:i/>
        </w:rPr>
        <w:t xml:space="preserve"> certificate be </w:t>
      </w:r>
      <w:r w:rsidR="00F7285C" w:rsidRPr="000A421F">
        <w:rPr>
          <w:i/>
        </w:rPr>
        <w:t>maintained</w:t>
      </w:r>
      <w:r w:rsidR="00F7285C">
        <w:rPr>
          <w:i/>
        </w:rPr>
        <w:t>; t</w:t>
      </w:r>
      <w:r w:rsidR="00F7285C" w:rsidRPr="000A421F">
        <w:rPr>
          <w:i/>
        </w:rPr>
        <w:t>his</w:t>
      </w:r>
      <w:r w:rsidRPr="000A421F">
        <w:rPr>
          <w:i/>
        </w:rPr>
        <w:t xml:space="preserve"> was seconded by Robin and passed </w:t>
      </w:r>
      <w:r w:rsidR="00F7285C" w:rsidRPr="000A421F">
        <w:rPr>
          <w:i/>
        </w:rPr>
        <w:t>unanimously</w:t>
      </w:r>
      <w:r w:rsidRPr="000A421F">
        <w:rPr>
          <w:i/>
        </w:rPr>
        <w:t>.</w:t>
      </w:r>
    </w:p>
    <w:p w:rsidR="00EE71D8" w:rsidRPr="00F7285C" w:rsidRDefault="00F7285C" w:rsidP="000A421F">
      <w:pPr>
        <w:jc w:val="both"/>
      </w:pPr>
      <w:r w:rsidRPr="00F7285C">
        <w:t>Discussions</w:t>
      </w:r>
      <w:r w:rsidR="00EE71D8" w:rsidRPr="00F7285C">
        <w:t xml:space="preserve"> on this issue will continue at future meetings. </w:t>
      </w:r>
    </w:p>
    <w:p w:rsidR="00EE71D8" w:rsidRPr="00F7285C" w:rsidRDefault="00EE71D8" w:rsidP="000A421F">
      <w:pPr>
        <w:jc w:val="both"/>
        <w:rPr>
          <w:color w:val="0070C0"/>
        </w:rPr>
      </w:pPr>
      <w:r w:rsidRPr="00F7285C">
        <w:rPr>
          <w:color w:val="0070C0"/>
        </w:rPr>
        <w:t xml:space="preserve">Action Item: The committee requested that some kind of visual </w:t>
      </w:r>
      <w:r w:rsidR="00F7285C" w:rsidRPr="00F7285C">
        <w:rPr>
          <w:color w:val="0070C0"/>
        </w:rPr>
        <w:t>aid</w:t>
      </w:r>
      <w:r w:rsidRPr="00F7285C">
        <w:rPr>
          <w:color w:val="0070C0"/>
        </w:rPr>
        <w:t>, illustrating the potential structure and contents of the stackable certificate/MA degree be provided at the next meeting.</w:t>
      </w:r>
    </w:p>
    <w:p w:rsidR="000D46F2" w:rsidRPr="000A421F" w:rsidRDefault="000A421F" w:rsidP="000A421F">
      <w:pPr>
        <w:pStyle w:val="Subtitle"/>
      </w:pPr>
      <w:r>
        <w:t xml:space="preserve">Phlebotomy </w:t>
      </w:r>
      <w:r w:rsidR="00F7285C">
        <w:t>P</w:t>
      </w:r>
      <w:r w:rsidR="00F7285C" w:rsidRPr="000A421F">
        <w:t>receptor</w:t>
      </w:r>
      <w:r w:rsidR="00C26F2B" w:rsidRPr="000A421F">
        <w:t xml:space="preserve"> </w:t>
      </w:r>
      <w:r>
        <w:t>G</w:t>
      </w:r>
      <w:r w:rsidR="00C26F2B" w:rsidRPr="000A421F">
        <w:t xml:space="preserve">uide </w:t>
      </w:r>
      <w:r>
        <w:t>(D</w:t>
      </w:r>
      <w:r w:rsidR="00C26F2B" w:rsidRPr="000A421F">
        <w:t>raft</w:t>
      </w:r>
      <w:r>
        <w:t>)</w:t>
      </w:r>
    </w:p>
    <w:p w:rsidR="00B24BD4" w:rsidRPr="000A421F" w:rsidRDefault="00C26F2B" w:rsidP="000A421F">
      <w:pPr>
        <w:jc w:val="both"/>
      </w:pPr>
      <w:r w:rsidRPr="000A421F">
        <w:t xml:space="preserve">Amy </w:t>
      </w:r>
      <w:r w:rsidR="00EE71D8" w:rsidRPr="000A421F">
        <w:t xml:space="preserve">spoke about previous discussions </w:t>
      </w:r>
      <w:r w:rsidR="00F7285C" w:rsidRPr="000A421F">
        <w:t>focused</w:t>
      </w:r>
      <w:r w:rsidR="00EE71D8" w:rsidRPr="000A421F">
        <w:t xml:space="preserve"> on concerns </w:t>
      </w:r>
      <w:r w:rsidR="00C569DE" w:rsidRPr="000A421F">
        <w:t xml:space="preserve">about student placements where they </w:t>
      </w:r>
      <w:r w:rsidR="00F7285C" w:rsidRPr="000A421F">
        <w:t>were</w:t>
      </w:r>
      <w:r w:rsidR="00C569DE" w:rsidRPr="000A421F">
        <w:t xml:space="preserve"> not receiving consistent standards of training. In </w:t>
      </w:r>
      <w:r w:rsidR="00F7285C" w:rsidRPr="000A421F">
        <w:t>view</w:t>
      </w:r>
      <w:r w:rsidR="00C569DE" w:rsidRPr="000A421F">
        <w:t xml:space="preserve"> of this, the Department created a guide for preceptors based on CSLI guidelines to help with more accurate scoring of </w:t>
      </w:r>
      <w:r w:rsidR="00F7285C" w:rsidRPr="000A421F">
        <w:t>students</w:t>
      </w:r>
      <w:r w:rsidR="00C569DE" w:rsidRPr="000A421F">
        <w:t xml:space="preserve"> </w:t>
      </w:r>
      <w:r w:rsidR="00F7285C" w:rsidRPr="000A421F">
        <w:t>during</w:t>
      </w:r>
      <w:r w:rsidR="00C569DE" w:rsidRPr="000A421F">
        <w:t xml:space="preserve"> their clinical </w:t>
      </w:r>
      <w:r w:rsidR="00F7285C" w:rsidRPr="000A421F">
        <w:t>internships</w:t>
      </w:r>
      <w:r w:rsidR="00C569DE" w:rsidRPr="000A421F">
        <w:t xml:space="preserve">. Lori A continued that the </w:t>
      </w:r>
      <w:r w:rsidR="00F7285C">
        <w:t>department</w:t>
      </w:r>
      <w:r w:rsidR="00C569DE" w:rsidRPr="000A421F">
        <w:t xml:space="preserve"> has experienced disparity</w:t>
      </w:r>
      <w:r w:rsidR="008D2E9C" w:rsidRPr="000A421F">
        <w:t xml:space="preserve"> betwee</w:t>
      </w:r>
      <w:r w:rsidR="00C569DE" w:rsidRPr="000A421F">
        <w:t xml:space="preserve">n written and verbal feedback. </w:t>
      </w:r>
    </w:p>
    <w:p w:rsidR="00C569DE" w:rsidRPr="000A421F" w:rsidRDefault="00C569DE" w:rsidP="000A421F">
      <w:pPr>
        <w:jc w:val="both"/>
      </w:pPr>
      <w:r w:rsidRPr="000A421F">
        <w:t xml:space="preserve">The committee members </w:t>
      </w:r>
      <w:r w:rsidR="00F7285C" w:rsidRPr="000A421F">
        <w:t>noted</w:t>
      </w:r>
      <w:r w:rsidRPr="000A421F">
        <w:t xml:space="preserve"> that it would be helpful to provide defined </w:t>
      </w:r>
      <w:r w:rsidR="00F7285C" w:rsidRPr="000A421F">
        <w:t>expectations</w:t>
      </w:r>
      <w:r w:rsidRPr="000A421F">
        <w:t xml:space="preserve">, as well as accompanying </w:t>
      </w:r>
      <w:r w:rsidR="00F7285C" w:rsidRPr="000A421F">
        <w:t>verbiage</w:t>
      </w:r>
      <w:r w:rsidRPr="000A421F">
        <w:t xml:space="preserve"> or rubrics with guidelines to preceptors. </w:t>
      </w:r>
    </w:p>
    <w:p w:rsidR="00C569DE" w:rsidRPr="000A421F" w:rsidRDefault="003717F2" w:rsidP="000A421F">
      <w:pPr>
        <w:jc w:val="both"/>
      </w:pPr>
      <w:r w:rsidRPr="000A421F">
        <w:t xml:space="preserve">Michael </w:t>
      </w:r>
      <w:r w:rsidR="00C569DE" w:rsidRPr="000A421F">
        <w:t xml:space="preserve">noted that the provided </w:t>
      </w:r>
      <w:r w:rsidR="00F7285C" w:rsidRPr="000A421F">
        <w:t>document</w:t>
      </w:r>
      <w:r w:rsidR="00C569DE" w:rsidRPr="000A421F">
        <w:t xml:space="preserve"> was </w:t>
      </w:r>
      <w:r w:rsidRPr="000A421F">
        <w:t xml:space="preserve">a good framework, </w:t>
      </w:r>
      <w:r w:rsidR="00C569DE" w:rsidRPr="000A421F">
        <w:t xml:space="preserve">but was more of an </w:t>
      </w:r>
      <w:r w:rsidR="00F7285C">
        <w:t>evaluation</w:t>
      </w:r>
      <w:r w:rsidR="00C569DE" w:rsidRPr="000A421F">
        <w:t xml:space="preserve"> of the student as a person as opposed to their skills as a phlebotomist.  As such, he recommended that the intent of the Guide be defined. </w:t>
      </w:r>
    </w:p>
    <w:p w:rsidR="00C569DE" w:rsidRPr="000A421F" w:rsidRDefault="00C569DE" w:rsidP="000A421F">
      <w:pPr>
        <w:jc w:val="both"/>
      </w:pPr>
      <w:r w:rsidRPr="000A421F">
        <w:t xml:space="preserve">The committee also dicussed the issue of preceptors as a wider part of the industry, and the question of compensation for those guiding students. </w:t>
      </w:r>
    </w:p>
    <w:p w:rsidR="00C569DE" w:rsidRPr="000A421F" w:rsidRDefault="00C569DE" w:rsidP="000A421F">
      <w:pPr>
        <w:jc w:val="both"/>
      </w:pPr>
      <w:r w:rsidRPr="000A421F">
        <w:t>The meeting adjourned at 7.32pm</w:t>
      </w:r>
    </w:p>
    <w:p w:rsidR="002071F4" w:rsidRPr="000A421F" w:rsidRDefault="00C569DE" w:rsidP="000A421F">
      <w:pPr>
        <w:jc w:val="right"/>
        <w:rPr>
          <w:sz w:val="18"/>
        </w:rPr>
      </w:pPr>
      <w:r w:rsidRPr="000A421F">
        <w:rPr>
          <w:sz w:val="18"/>
        </w:rPr>
        <w:t>Prepared by Nichola Farron</w:t>
      </w:r>
    </w:p>
    <w:sectPr w:rsidR="002071F4" w:rsidRPr="000A4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A7"/>
    <w:rsid w:val="00080FA7"/>
    <w:rsid w:val="000821BD"/>
    <w:rsid w:val="000A421F"/>
    <w:rsid w:val="000A58FF"/>
    <w:rsid w:val="000C74A8"/>
    <w:rsid w:val="000D46F2"/>
    <w:rsid w:val="000D6247"/>
    <w:rsid w:val="001D5AD0"/>
    <w:rsid w:val="001E17A7"/>
    <w:rsid w:val="001E33D8"/>
    <w:rsid w:val="002071F4"/>
    <w:rsid w:val="002973A2"/>
    <w:rsid w:val="002A0A41"/>
    <w:rsid w:val="002D1E29"/>
    <w:rsid w:val="00343552"/>
    <w:rsid w:val="003717F2"/>
    <w:rsid w:val="003C0056"/>
    <w:rsid w:val="00485038"/>
    <w:rsid w:val="004B21B2"/>
    <w:rsid w:val="00516AE3"/>
    <w:rsid w:val="0052483A"/>
    <w:rsid w:val="005374D8"/>
    <w:rsid w:val="00580DEA"/>
    <w:rsid w:val="00636E4C"/>
    <w:rsid w:val="006F6BF5"/>
    <w:rsid w:val="00746C42"/>
    <w:rsid w:val="00786639"/>
    <w:rsid w:val="007B4C30"/>
    <w:rsid w:val="007C18BA"/>
    <w:rsid w:val="007F1AD2"/>
    <w:rsid w:val="00876A4F"/>
    <w:rsid w:val="008D2E9C"/>
    <w:rsid w:val="008E2593"/>
    <w:rsid w:val="008E6F16"/>
    <w:rsid w:val="00921356"/>
    <w:rsid w:val="00952EFE"/>
    <w:rsid w:val="00993136"/>
    <w:rsid w:val="009943D7"/>
    <w:rsid w:val="009A39EC"/>
    <w:rsid w:val="009A6D76"/>
    <w:rsid w:val="009E1B29"/>
    <w:rsid w:val="00A26A69"/>
    <w:rsid w:val="00AB2E32"/>
    <w:rsid w:val="00B03D9C"/>
    <w:rsid w:val="00B24BD4"/>
    <w:rsid w:val="00B457C6"/>
    <w:rsid w:val="00BB3272"/>
    <w:rsid w:val="00BF4340"/>
    <w:rsid w:val="00C26F2B"/>
    <w:rsid w:val="00C54572"/>
    <w:rsid w:val="00C569DE"/>
    <w:rsid w:val="00D66650"/>
    <w:rsid w:val="00DC60A4"/>
    <w:rsid w:val="00DF6081"/>
    <w:rsid w:val="00E1733E"/>
    <w:rsid w:val="00EE71D8"/>
    <w:rsid w:val="00F11FA4"/>
    <w:rsid w:val="00F65E6F"/>
    <w:rsid w:val="00F7285C"/>
    <w:rsid w:val="00F73B01"/>
    <w:rsid w:val="00FC625B"/>
    <w:rsid w:val="00FF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61A6"/>
  <w15:chartTrackingRefBased/>
  <w15:docId w15:val="{AEF06B9E-37AA-4D93-A144-D5A7911E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4A8"/>
    <w:rPr>
      <w:color w:val="0563C1" w:themeColor="hyperlink"/>
      <w:u w:val="single"/>
    </w:rPr>
  </w:style>
  <w:style w:type="paragraph" w:styleId="ListParagraph">
    <w:name w:val="List Paragraph"/>
    <w:basedOn w:val="Normal"/>
    <w:uiPriority w:val="34"/>
    <w:qFormat/>
    <w:rsid w:val="000C74A8"/>
    <w:pPr>
      <w:spacing w:line="256" w:lineRule="auto"/>
      <w:ind w:left="720"/>
      <w:contextualSpacing/>
    </w:pPr>
  </w:style>
  <w:style w:type="paragraph" w:styleId="Subtitle">
    <w:name w:val="Subtitle"/>
    <w:basedOn w:val="Normal"/>
    <w:next w:val="Normal"/>
    <w:link w:val="SubtitleChar"/>
    <w:uiPriority w:val="11"/>
    <w:qFormat/>
    <w:rsid w:val="000A42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421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62</cp:revision>
  <dcterms:created xsi:type="dcterms:W3CDTF">2017-11-16T01:08:00Z</dcterms:created>
  <dcterms:modified xsi:type="dcterms:W3CDTF">2018-01-17T00:47:00Z</dcterms:modified>
</cp:coreProperties>
</file>