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EA01C9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2460D8" w:rsidRPr="00EA01C9">
                              <w:rPr>
                                <w:b/>
                                <w:color w:val="002060"/>
                                <w:sz w:val="24"/>
                              </w:rPr>
                              <w:t>Nursing</w:t>
                            </w:r>
                            <w:r w:rsidR="00EA01C9" w:rsidRPr="00EA01C9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A01C9" w:rsidRPr="00EA01C9">
                              <w:rPr>
                                <w:b/>
                                <w:color w:val="002060"/>
                                <w:sz w:val="24"/>
                              </w:rPr>
                              <w:t>Monday, December 9</w:t>
                            </w:r>
                            <w:r w:rsidR="00EA01C9" w:rsidRPr="00EA01C9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EA01C9" w:rsidRPr="00EA01C9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:rsidR="00AC4887" w:rsidRPr="00EA01C9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A01C9" w:rsidRPr="00EA01C9">
                              <w:rPr>
                                <w:b/>
                                <w:color w:val="002060"/>
                                <w:sz w:val="24"/>
                              </w:rPr>
                              <w:t>8:30-10:30am</w:t>
                            </w:r>
                            <w:bookmarkStart w:id="0" w:name="_GoBack"/>
                            <w:bookmarkEnd w:id="0"/>
                          </w:p>
                          <w:p w:rsidR="00AC4887" w:rsidRPr="00EA01C9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460D8" w:rsidRPr="00EA01C9">
                              <w:rPr>
                                <w:b/>
                                <w:color w:val="002060"/>
                                <w:sz w:val="24"/>
                              </w:rPr>
                              <w:t>CCW 122/124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EA01C9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2460D8" w:rsidRPr="00EA01C9">
                        <w:rPr>
                          <w:b/>
                          <w:color w:val="002060"/>
                          <w:sz w:val="24"/>
                        </w:rPr>
                        <w:t>Nursing</w:t>
                      </w:r>
                      <w:r w:rsidR="00EA01C9" w:rsidRPr="00EA01C9">
                        <w:rPr>
                          <w:b/>
                          <w:color w:val="002060"/>
                          <w:sz w:val="24"/>
                        </w:rPr>
                        <w:t xml:space="preserve">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A01C9" w:rsidRPr="00EA01C9">
                        <w:rPr>
                          <w:b/>
                          <w:color w:val="002060"/>
                          <w:sz w:val="24"/>
                        </w:rPr>
                        <w:t>Monday, December 9</w:t>
                      </w:r>
                      <w:r w:rsidR="00EA01C9" w:rsidRPr="00EA01C9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EA01C9" w:rsidRPr="00EA01C9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:rsidR="00AC4887" w:rsidRPr="00EA01C9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A01C9" w:rsidRPr="00EA01C9">
                        <w:rPr>
                          <w:b/>
                          <w:color w:val="002060"/>
                          <w:sz w:val="24"/>
                        </w:rPr>
                        <w:t>8:30-10:30am</w:t>
                      </w:r>
                      <w:bookmarkStart w:id="1" w:name="_GoBack"/>
                      <w:bookmarkEnd w:id="1"/>
                    </w:p>
                    <w:p w:rsidR="00AC4887" w:rsidRPr="00EA01C9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460D8" w:rsidRPr="00EA01C9">
                        <w:rPr>
                          <w:b/>
                          <w:color w:val="002060"/>
                          <w:sz w:val="24"/>
                        </w:rPr>
                        <w:t>CCW 122/124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EA01C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3352800</wp:posOffset>
                </wp:positionH>
                <wp:positionV relativeFrom="paragraph">
                  <wp:posOffset>4169411</wp:posOffset>
                </wp:positionV>
                <wp:extent cx="3172178" cy="1751330"/>
                <wp:effectExtent l="0" t="0" r="2857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75133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4pt;margin-top:328.3pt;width:249.8pt;height:137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3349625</wp:posOffset>
                </wp:positionH>
                <wp:positionV relativeFrom="paragraph">
                  <wp:posOffset>2092960</wp:posOffset>
                </wp:positionV>
                <wp:extent cx="3171825" cy="17430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7430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margin-left:263.75pt;margin-top:164.8pt;width:249.75pt;height:13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19685</wp:posOffset>
                </wp:positionV>
                <wp:extent cx="3171825" cy="1739900"/>
                <wp:effectExtent l="0" t="0" r="2857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7399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1" style="position:absolute;margin-left:264pt;margin-top:1.55pt;width:249.75pt;height:13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F9E" w:rsidRDefault="00810F9E" w:rsidP="00AC4887">
      <w:pPr>
        <w:spacing w:after="0" w:line="240" w:lineRule="auto"/>
      </w:pPr>
      <w:r>
        <w:separator/>
      </w:r>
    </w:p>
  </w:endnote>
  <w:endnote w:type="continuationSeparator" w:id="0">
    <w:p w:rsidR="00810F9E" w:rsidRDefault="00810F9E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F9E" w:rsidRDefault="00810F9E" w:rsidP="00AC4887">
      <w:pPr>
        <w:spacing w:after="0" w:line="240" w:lineRule="auto"/>
      </w:pPr>
      <w:r>
        <w:separator/>
      </w:r>
    </w:p>
  </w:footnote>
  <w:footnote w:type="continuationSeparator" w:id="0">
    <w:p w:rsidR="00810F9E" w:rsidRDefault="00810F9E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B76AB"/>
    <w:rsid w:val="00243D77"/>
    <w:rsid w:val="002460D8"/>
    <w:rsid w:val="004963F8"/>
    <w:rsid w:val="004B3027"/>
    <w:rsid w:val="0056070E"/>
    <w:rsid w:val="00643CCF"/>
    <w:rsid w:val="00692D39"/>
    <w:rsid w:val="006D76E1"/>
    <w:rsid w:val="006F2E5B"/>
    <w:rsid w:val="00810F9E"/>
    <w:rsid w:val="00975D36"/>
    <w:rsid w:val="009F5EFE"/>
    <w:rsid w:val="00AC4887"/>
    <w:rsid w:val="00BA48D4"/>
    <w:rsid w:val="00E4085C"/>
    <w:rsid w:val="00EA01C9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CB69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15 min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Nursing Program Data &amp; Revisions for Committee Feedback: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90 min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Speights Budget Development for 2019-2020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326EFDAD-9016-4B6E-9FD9-51DF59191A23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Introductions </a:t>
          </a:r>
        </a:p>
      </dgm:t>
    </dgm:pt>
    <dgm:pt modelId="{E9CE3968-4450-49A4-852B-8618C47440B9}" type="parTrans" cxnId="{B711313B-8211-475A-9C45-D8717B4B98CA}">
      <dgm:prSet/>
      <dgm:spPr/>
      <dgm:t>
        <a:bodyPr/>
        <a:lstStyle/>
        <a:p>
          <a:endParaRPr lang="en-US"/>
        </a:p>
      </dgm:t>
    </dgm:pt>
    <dgm:pt modelId="{205EE212-D4F8-4C6A-9123-989512DF4AEF}" type="sibTrans" cxnId="{B711313B-8211-475A-9C45-D8717B4B98CA}">
      <dgm:prSet/>
      <dgm:spPr/>
      <dgm:t>
        <a:bodyPr/>
        <a:lstStyle/>
        <a:p>
          <a:endParaRPr lang="en-US"/>
        </a:p>
      </dgm:t>
    </dgm:pt>
    <dgm:pt modelId="{50598007-FB48-4F00-873E-336E20157066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33B359C8-CC2C-460E-9E59-01D2AB7575F8}" type="parTrans" cxnId="{109DA64E-0ABA-4026-A36C-EE07B6E6E332}">
      <dgm:prSet/>
      <dgm:spPr/>
      <dgm:t>
        <a:bodyPr/>
        <a:lstStyle/>
        <a:p>
          <a:endParaRPr lang="en-US"/>
        </a:p>
      </dgm:t>
    </dgm:pt>
    <dgm:pt modelId="{AE946858-5028-4B19-B688-DAB422DBD979}" type="sibTrans" cxnId="{109DA64E-0ABA-4026-A36C-EE07B6E6E332}">
      <dgm:prSet/>
      <dgm:spPr/>
      <dgm:t>
        <a:bodyPr/>
        <a:lstStyle/>
        <a:p>
          <a:endParaRPr lang="en-US"/>
        </a:p>
      </dgm:t>
    </dgm:pt>
    <dgm:pt modelId="{C100F1CB-82AF-443B-839F-D46E93C398F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 </a:t>
          </a:r>
        </a:p>
      </dgm:t>
    </dgm:pt>
    <dgm:pt modelId="{34CC4965-0B9B-42AF-A154-A788F056175B}" type="parTrans" cxnId="{09AB9168-7AEB-4B88-B41B-8B6A8195AB11}">
      <dgm:prSet/>
      <dgm:spPr/>
      <dgm:t>
        <a:bodyPr/>
        <a:lstStyle/>
        <a:p>
          <a:endParaRPr lang="en-US"/>
        </a:p>
      </dgm:t>
    </dgm:pt>
    <dgm:pt modelId="{390CDF3D-98D1-4F52-B29E-25889F93841A}" type="sibTrans" cxnId="{09AB9168-7AEB-4B88-B41B-8B6A8195AB11}">
      <dgm:prSet/>
      <dgm:spPr/>
      <dgm:t>
        <a:bodyPr/>
        <a:lstStyle/>
        <a:p>
          <a:endParaRPr lang="en-US"/>
        </a:p>
      </dgm:t>
    </dgm:pt>
    <dgm:pt modelId="{E9B840D2-D16D-4734-99F8-FC2C44C9B0D2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Department and/or College </a:t>
          </a:r>
        </a:p>
      </dgm:t>
    </dgm:pt>
    <dgm:pt modelId="{26F6DD0A-F426-4906-AFFE-4E9446ED05FA}" type="parTrans" cxnId="{60AFF64D-637D-43FF-89DA-06159424D4B8}">
      <dgm:prSet/>
      <dgm:spPr/>
      <dgm:t>
        <a:bodyPr/>
        <a:lstStyle/>
        <a:p>
          <a:endParaRPr lang="en-US"/>
        </a:p>
      </dgm:t>
    </dgm:pt>
    <dgm:pt modelId="{827522A6-A948-4F80-AA44-19E28F32BF51}" type="sibTrans" cxnId="{60AFF64D-637D-43FF-89DA-06159424D4B8}">
      <dgm:prSet/>
      <dgm:spPr/>
      <dgm:t>
        <a:bodyPr/>
        <a:lstStyle/>
        <a:p>
          <a:endParaRPr lang="en-US"/>
        </a:p>
      </dgm:t>
    </dgm:pt>
    <dgm:pt modelId="{F258898A-18AC-41F8-B893-D90FACF0AF4F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NCLEX data</a:t>
          </a:r>
        </a:p>
      </dgm:t>
    </dgm:pt>
    <dgm:pt modelId="{E41C56ED-D596-403C-9546-FA0F6E337595}" type="parTrans" cxnId="{45A4841D-BD61-4F7E-89A0-18E420C6DF30}">
      <dgm:prSet/>
      <dgm:spPr/>
    </dgm:pt>
    <dgm:pt modelId="{4738A65B-060A-408E-8F4A-7603614AC0F1}" type="sibTrans" cxnId="{45A4841D-BD61-4F7E-89A0-18E420C6DF30}">
      <dgm:prSet/>
      <dgm:spPr/>
    </dgm:pt>
    <dgm:pt modelId="{A30FA631-B4ED-488A-AE83-06F0DFB594F3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Draft Revised Mission/Vision &amp; Philosophy</a:t>
          </a:r>
        </a:p>
      </dgm:t>
    </dgm:pt>
    <dgm:pt modelId="{90683FFC-C273-4394-915D-76AE56AB426F}" type="parTrans" cxnId="{591FDC01-E474-492F-945D-B3F8904FB11D}">
      <dgm:prSet/>
      <dgm:spPr/>
    </dgm:pt>
    <dgm:pt modelId="{02320161-B8BC-42A3-AFCA-B56E5E06A18B}" type="sibTrans" cxnId="{591FDC01-E474-492F-945D-B3F8904FB11D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9B5A044-1BBC-487F-A3E6-0E9E2E6AE3F7}" type="presOf" srcId="{C100F1CB-82AF-443B-839F-D46E93C398FD}" destId="{0CDAF93C-BBF6-45D3-8D8F-5DFBD00EB9E0}" srcOrd="0" destOrd="3" presId="urn:microsoft.com/office/officeart/2005/8/layout/chevron2"/>
    <dgm:cxn modelId="{D386646B-5573-4D20-9217-0FF571AA200A}" type="presOf" srcId="{50598007-FB48-4F00-873E-336E20157066}" destId="{0CDAF93C-BBF6-45D3-8D8F-5DFBD00EB9E0}" srcOrd="0" destOrd="2" presId="urn:microsoft.com/office/officeart/2005/8/layout/chevron2"/>
    <dgm:cxn modelId="{591FDC01-E474-492F-945D-B3F8904FB11D}" srcId="{ADAD486B-CE2A-4C46-A3F5-1E590E2E08B6}" destId="{A30FA631-B4ED-488A-AE83-06F0DFB594F3}" srcOrd="1" destOrd="0" parTransId="{90683FFC-C273-4394-915D-76AE56AB426F}" sibTransId="{02320161-B8BC-42A3-AFCA-B56E5E06A18B}"/>
    <dgm:cxn modelId="{109DA64E-0ABA-4026-A36C-EE07B6E6E332}" srcId="{488A65F7-A63B-460D-B4EF-9C5BBC63D89C}" destId="{50598007-FB48-4F00-873E-336E20157066}" srcOrd="2" destOrd="0" parTransId="{33B359C8-CC2C-460E-9E59-01D2AB7575F8}" sibTransId="{AE946858-5028-4B19-B688-DAB422DBD979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1BD8508E-93B9-44DD-83DC-0782033A4B27}" type="presOf" srcId="{E9B840D2-D16D-4734-99F8-FC2C44C9B0D2}" destId="{0CDAF93C-BBF6-45D3-8D8F-5DFBD00EB9E0}" srcOrd="0" destOrd="4" presId="urn:microsoft.com/office/officeart/2005/8/layout/chevron2"/>
    <dgm:cxn modelId="{F6AC99C4-B98A-4EBD-AFB7-0083E6DFD93E}" type="presOf" srcId="{A30FA631-B4ED-488A-AE83-06F0DFB594F3}" destId="{1EF62C01-0156-4468-BC5B-2900BBD37D44}" srcOrd="0" destOrd="2" presId="urn:microsoft.com/office/officeart/2005/8/layout/chevron2"/>
    <dgm:cxn modelId="{45A4841D-BD61-4F7E-89A0-18E420C6DF30}" srcId="{ADAD486B-CE2A-4C46-A3F5-1E590E2E08B6}" destId="{F258898A-18AC-41F8-B893-D90FACF0AF4F}" srcOrd="0" destOrd="0" parTransId="{E41C56ED-D596-403C-9546-FA0F6E337595}" sibTransId="{4738A65B-060A-408E-8F4A-7603614AC0F1}"/>
    <dgm:cxn modelId="{B05B59DE-884C-4A27-846C-EFE8DC00C980}" type="presOf" srcId="{326EFDAD-9016-4B6E-9FD9-51DF59191A23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B711313B-8211-475A-9C45-D8717B4B98CA}" srcId="{488A65F7-A63B-460D-B4EF-9C5BBC63D89C}" destId="{326EFDAD-9016-4B6E-9FD9-51DF59191A23}" srcOrd="1" destOrd="0" parTransId="{E9CE3968-4450-49A4-852B-8618C47440B9}" sibTransId="{205EE212-D4F8-4C6A-9123-989512DF4AEF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35B5AB5E-CAAB-4AB9-BD9E-2777322943D4}" type="presOf" srcId="{F258898A-18AC-41F8-B893-D90FACF0AF4F}" destId="{1EF62C01-0156-4468-BC5B-2900BBD37D44}" srcOrd="0" destOrd="1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09AB9168-7AEB-4B88-B41B-8B6A8195AB11}" srcId="{488A65F7-A63B-460D-B4EF-9C5BBC63D89C}" destId="{C100F1CB-82AF-443B-839F-D46E93C398FD}" srcOrd="3" destOrd="0" parTransId="{34CC4965-0B9B-42AF-A154-A788F056175B}" sibTransId="{390CDF3D-98D1-4F52-B29E-25889F93841A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60AFF64D-637D-43FF-89DA-06159424D4B8}" srcId="{488A65F7-A63B-460D-B4EF-9C5BBC63D89C}" destId="{E9B840D2-D16D-4734-99F8-FC2C44C9B0D2}" srcOrd="4" destOrd="0" parTransId="{26F6DD0A-F426-4906-AFFE-4E9446ED05FA}" sibTransId="{827522A6-A948-4F80-AA44-19E28F32BF51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538138" y="542091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Meeting Administration        (5-10 mins)</a:t>
          </a:r>
        </a:p>
      </dsp:txBody>
      <dsp:txXfrm rot="-5400000">
        <a:off x="1" y="665482"/>
        <a:ext cx="1323057" cy="1076276"/>
      </dsp:txXfrm>
    </dsp:sp>
    <dsp:sp modelId="{0CDAF93C-BBF6-45D3-8D8F-5DFBD00EB9E0}">
      <dsp:nvSpPr>
        <dsp:cNvPr id="0" name=""/>
        <dsp:cNvSpPr/>
      </dsp:nvSpPr>
      <dsp:spPr>
        <a:xfrm rot="5400000">
          <a:off x="1446448" y="-119437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Department and/or College </a:t>
          </a:r>
        </a:p>
      </dsp:txBody>
      <dsp:txXfrm rot="-5400000">
        <a:off x="1323058" y="88786"/>
        <a:ext cx="1899753" cy="1568139"/>
      </dsp:txXfrm>
    </dsp:sp>
    <dsp:sp modelId="{007AD155-0B01-464E-A07F-48DF76D3C55B}">
      <dsp:nvSpPr>
        <dsp:cNvPr id="0" name=""/>
        <dsp:cNvSpPr/>
      </dsp:nvSpPr>
      <dsp:spPr>
        <a:xfrm rot="5400000">
          <a:off x="-538138" y="2617611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Academic Plan Goal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15 min</a:t>
          </a:r>
        </a:p>
      </dsp:txBody>
      <dsp:txXfrm rot="-5400000">
        <a:off x="1" y="2741002"/>
        <a:ext cx="1323057" cy="1076276"/>
      </dsp:txXfrm>
    </dsp:sp>
    <dsp:sp modelId="{1EF62C01-0156-4468-BC5B-2900BBD37D44}">
      <dsp:nvSpPr>
        <dsp:cNvPr id="0" name=""/>
        <dsp:cNvSpPr/>
      </dsp:nvSpPr>
      <dsp:spPr>
        <a:xfrm rot="5400000">
          <a:off x="1446448" y="1956082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Nursing Program Data &amp; Revisions for Committee Feedback: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NCLEX data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Draft Revised Mission/Vision &amp; Philosophy</a:t>
          </a:r>
        </a:p>
      </dsp:txBody>
      <dsp:txXfrm rot="-5400000">
        <a:off x="1323058" y="2164306"/>
        <a:ext cx="1899753" cy="1568139"/>
      </dsp:txXfrm>
    </dsp:sp>
    <dsp:sp modelId="{CC17EE34-38F2-44C8-84CD-BC9681213A87}">
      <dsp:nvSpPr>
        <dsp:cNvPr id="0" name=""/>
        <dsp:cNvSpPr/>
      </dsp:nvSpPr>
      <dsp:spPr>
        <a:xfrm rot="5400000">
          <a:off x="-538138" y="4693130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Academic Plan Goal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90 min</a:t>
          </a:r>
        </a:p>
      </dsp:txBody>
      <dsp:txXfrm rot="-5400000">
        <a:off x="1" y="4816521"/>
        <a:ext cx="1323057" cy="1076276"/>
      </dsp:txXfrm>
    </dsp:sp>
    <dsp:sp modelId="{6FC5D01E-A6F5-429A-A224-7D89ADC33467}">
      <dsp:nvSpPr>
        <dsp:cNvPr id="0" name=""/>
        <dsp:cNvSpPr/>
      </dsp:nvSpPr>
      <dsp:spPr>
        <a:xfrm rot="5400000">
          <a:off x="1446448" y="4031601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Speights Budget Development for 2019-2020</a:t>
          </a:r>
        </a:p>
      </dsp:txBody>
      <dsp:txXfrm rot="-5400000">
        <a:off x="1323058" y="4239825"/>
        <a:ext cx="1899753" cy="15681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2019-12-06T20:34:00Z</dcterms:created>
  <dcterms:modified xsi:type="dcterms:W3CDTF">2019-12-06T20:34:00Z</dcterms:modified>
</cp:coreProperties>
</file>