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D8EFF5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21E60" wp14:editId="7D33EE7C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B8877" w14:textId="1CCD84F8" w:rsidR="000347E8" w:rsidRPr="00D81295" w:rsidRDefault="00AC4887" w:rsidP="00AC4887">
                            <w:pPr>
                              <w:spacing w:after="0"/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906DA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Nursing</w:t>
                            </w:r>
                            <w:r w:rsidR="00D81295" w:rsidRPr="00D81295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3DEF0696" w14:textId="7AEE081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CD094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81295" w:rsidRPr="00D81295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Thursday, </w:t>
                            </w:r>
                            <w:r w:rsidR="002906DA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June</w:t>
                            </w:r>
                            <w:r w:rsidR="00AA0F3D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 w:rsidR="002906DA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7</w:t>
                            </w:r>
                            <w:r w:rsidR="00AA0F3D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, 202</w:t>
                            </w:r>
                            <w:r w:rsidR="00AB66D7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1</w:t>
                            </w:r>
                          </w:p>
                          <w:p w14:paraId="15DC7BAA" w14:textId="66F263D5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0222D4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906DA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4:30-6</w:t>
                            </w:r>
                            <w:r w:rsidR="00AB66D7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pm</w:t>
                            </w:r>
                          </w:p>
                          <w:p w14:paraId="4680F410" w14:textId="5D781899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0222D4">
                              <w:rPr>
                                <w:color w:val="002060"/>
                                <w:sz w:val="24"/>
                              </w:rPr>
                              <w:t xml:space="preserve">  </w:t>
                            </w:r>
                            <w:r w:rsidR="00AB66D7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21E6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233B8877" w14:textId="1CCD84F8" w:rsidR="000347E8" w:rsidRPr="00D81295" w:rsidRDefault="00AC4887" w:rsidP="00AC4887">
                      <w:pPr>
                        <w:spacing w:after="0"/>
                        <w:rPr>
                          <w:b/>
                          <w:color w:val="44546A" w:themeColor="text2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906DA">
                        <w:rPr>
                          <w:b/>
                          <w:color w:val="44546A" w:themeColor="text2"/>
                          <w:sz w:val="24"/>
                        </w:rPr>
                        <w:t>Nursing</w:t>
                      </w:r>
                      <w:r w:rsidR="00D81295" w:rsidRPr="00D81295">
                        <w:rPr>
                          <w:b/>
                          <w:color w:val="44546A" w:themeColor="text2"/>
                          <w:sz w:val="24"/>
                        </w:rPr>
                        <w:t xml:space="preserve"> Advisory Committee</w:t>
                      </w:r>
                    </w:p>
                    <w:p w14:paraId="3DEF0696" w14:textId="7AEE081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CD0941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81295" w:rsidRPr="00D81295">
                        <w:rPr>
                          <w:b/>
                          <w:color w:val="44546A" w:themeColor="text2"/>
                          <w:sz w:val="24"/>
                        </w:rPr>
                        <w:t xml:space="preserve">Thursday, </w:t>
                      </w:r>
                      <w:r w:rsidR="002906DA">
                        <w:rPr>
                          <w:b/>
                          <w:color w:val="44546A" w:themeColor="text2"/>
                          <w:sz w:val="24"/>
                        </w:rPr>
                        <w:t>June</w:t>
                      </w:r>
                      <w:r w:rsidR="00AA0F3D">
                        <w:rPr>
                          <w:b/>
                          <w:color w:val="44546A" w:themeColor="text2"/>
                          <w:sz w:val="24"/>
                        </w:rPr>
                        <w:t xml:space="preserve"> </w:t>
                      </w:r>
                      <w:r w:rsidR="002906DA">
                        <w:rPr>
                          <w:b/>
                          <w:color w:val="44546A" w:themeColor="text2"/>
                          <w:sz w:val="24"/>
                        </w:rPr>
                        <w:t>7</w:t>
                      </w:r>
                      <w:r w:rsidR="00AA0F3D">
                        <w:rPr>
                          <w:b/>
                          <w:color w:val="44546A" w:themeColor="text2"/>
                          <w:sz w:val="24"/>
                        </w:rPr>
                        <w:t>, 202</w:t>
                      </w:r>
                      <w:r w:rsidR="00AB66D7">
                        <w:rPr>
                          <w:b/>
                          <w:color w:val="44546A" w:themeColor="text2"/>
                          <w:sz w:val="24"/>
                        </w:rPr>
                        <w:t>1</w:t>
                      </w:r>
                    </w:p>
                    <w:p w14:paraId="15DC7BAA" w14:textId="66F263D5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0222D4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906DA">
                        <w:rPr>
                          <w:b/>
                          <w:color w:val="44546A" w:themeColor="text2"/>
                          <w:sz w:val="24"/>
                        </w:rPr>
                        <w:t>4:30-6</w:t>
                      </w:r>
                      <w:r w:rsidR="00AB66D7">
                        <w:rPr>
                          <w:b/>
                          <w:color w:val="44546A" w:themeColor="text2"/>
                          <w:sz w:val="24"/>
                        </w:rPr>
                        <w:t>pm</w:t>
                      </w:r>
                    </w:p>
                    <w:p w14:paraId="4680F410" w14:textId="5D781899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0222D4">
                        <w:rPr>
                          <w:color w:val="002060"/>
                          <w:sz w:val="24"/>
                        </w:rPr>
                        <w:t xml:space="preserve">  </w:t>
                      </w:r>
                      <w:r w:rsidR="00AB66D7">
                        <w:rPr>
                          <w:b/>
                          <w:color w:val="44546A" w:themeColor="text2"/>
                          <w:sz w:val="24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1124B" wp14:editId="5D379BD7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54D37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51000940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51124B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4BD54D37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51000940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787A3C81" w14:textId="77777777" w:rsidR="00AC4887" w:rsidRDefault="00AC4887"/>
    <w:p w14:paraId="04700B0A" w14:textId="77777777" w:rsidR="00AC4887" w:rsidRDefault="00AC4887"/>
    <w:p w14:paraId="596440F1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6263B8" wp14:editId="0E9850CE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304CD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6263B8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203304CD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761C543C" w14:textId="77777777" w:rsidR="00020E38" w:rsidRDefault="00020E38"/>
    <w:p w14:paraId="37D87736" w14:textId="19A2CBFE" w:rsidR="006F2E5B" w:rsidRDefault="00FF6F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EA153" wp14:editId="64B37228">
                <wp:simplePos x="0" y="0"/>
                <wp:positionH relativeFrom="column">
                  <wp:posOffset>3352800</wp:posOffset>
                </wp:positionH>
                <wp:positionV relativeFrom="paragraph">
                  <wp:posOffset>4755515</wp:posOffset>
                </wp:positionV>
                <wp:extent cx="3172178" cy="11811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81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B5A37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3B00EDC9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EA153" id="Text Box 7" o:spid="_x0000_s1029" style="position:absolute;margin-left:264pt;margin-top:374.45pt;width:249.8pt;height:9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73B5A37" w14:textId="77777777" w:rsidR="004963F8" w:rsidRDefault="00020E38" w:rsidP="004963F8">
                      <w:bookmarkStart w:id="1" w:name="_GoBack"/>
                      <w:r>
                        <w:t>Item:</w:t>
                      </w:r>
                    </w:p>
                    <w:p w14:paraId="3B00EDC9" w14:textId="77777777" w:rsidR="00020E38" w:rsidRDefault="00020E38" w:rsidP="004963F8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52325" wp14:editId="1325C58E">
                <wp:simplePos x="0" y="0"/>
                <wp:positionH relativeFrom="column">
                  <wp:posOffset>3333750</wp:posOffset>
                </wp:positionH>
                <wp:positionV relativeFrom="paragraph">
                  <wp:posOffset>3173730</wp:posOffset>
                </wp:positionV>
                <wp:extent cx="3171825" cy="11906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0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353C8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58E20B7A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52325" id="Text Box 8" o:spid="_x0000_s1030" style="position:absolute;margin-left:262.5pt;margin-top:249.9pt;width:249.75pt;height:9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14:paraId="73F353C8" w14:textId="77777777" w:rsidR="004963F8" w:rsidRDefault="00020E38" w:rsidP="004963F8">
                      <w:r>
                        <w:t>Item:</w:t>
                      </w:r>
                    </w:p>
                    <w:p w14:paraId="58E20B7A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00F93" wp14:editId="4533BBED">
                <wp:simplePos x="0" y="0"/>
                <wp:positionH relativeFrom="column">
                  <wp:posOffset>3352800</wp:posOffset>
                </wp:positionH>
                <wp:positionV relativeFrom="paragraph">
                  <wp:posOffset>1593215</wp:posOffset>
                </wp:positionV>
                <wp:extent cx="3172178" cy="1181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81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36D60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1557DA36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00F93" id="Text Box 6" o:spid="_x0000_s1031" style="position:absolute;margin-left:264pt;margin-top:125.45pt;width:249.8pt;height:9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5136D60" w14:textId="77777777" w:rsidR="00F73761" w:rsidRDefault="00020E38" w:rsidP="00F73761">
                      <w:r>
                        <w:t>Item:</w:t>
                      </w:r>
                    </w:p>
                    <w:p w14:paraId="1557DA36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5F2EC" wp14:editId="1719C30C">
                <wp:simplePos x="0" y="0"/>
                <wp:positionH relativeFrom="column">
                  <wp:posOffset>3352800</wp:posOffset>
                </wp:positionH>
                <wp:positionV relativeFrom="paragraph">
                  <wp:posOffset>21590</wp:posOffset>
                </wp:positionV>
                <wp:extent cx="3171825" cy="1181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1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97D28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71F32365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5F2EC" id="Text Box 4" o:spid="_x0000_s1032" style="position:absolute;margin-left:264pt;margin-top:1.7pt;width:249.7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14:paraId="28697D28" w14:textId="77777777" w:rsidR="00F73761" w:rsidRDefault="00020E38">
                      <w:r>
                        <w:t xml:space="preserve">Item: </w:t>
                      </w:r>
                    </w:p>
                    <w:p w14:paraId="71F32365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60A2D7" wp14:editId="49EC614A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18FE0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5F932C57" wp14:editId="2C18E43E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0A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5DF18FE0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5F932C57" wp14:editId="2C18E43E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F3CB3" wp14:editId="6A9A96F0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2A7826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85007E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14CB276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6674EE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5449EAC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F3CB3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302A7826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685007EB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614CB276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56674EE1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5449EAC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78936F74" wp14:editId="2C90A265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6F2E5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68809" w14:textId="77777777" w:rsidR="000E5A49" w:rsidRDefault="000E5A49" w:rsidP="00AC4887">
      <w:pPr>
        <w:spacing w:after="0" w:line="240" w:lineRule="auto"/>
      </w:pPr>
      <w:r>
        <w:separator/>
      </w:r>
    </w:p>
  </w:endnote>
  <w:endnote w:type="continuationSeparator" w:id="0">
    <w:p w14:paraId="2A0F2630" w14:textId="77777777" w:rsidR="000E5A49" w:rsidRDefault="000E5A49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DDEE8" w14:textId="77777777" w:rsidR="000E5A49" w:rsidRDefault="000E5A49" w:rsidP="00AC4887">
      <w:pPr>
        <w:spacing w:after="0" w:line="240" w:lineRule="auto"/>
      </w:pPr>
      <w:r>
        <w:separator/>
      </w:r>
    </w:p>
  </w:footnote>
  <w:footnote w:type="continuationSeparator" w:id="0">
    <w:p w14:paraId="2567C89C" w14:textId="77777777" w:rsidR="000E5A49" w:rsidRDefault="000E5A49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A4AC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15052"/>
    <w:rsid w:val="00020E38"/>
    <w:rsid w:val="000222D4"/>
    <w:rsid w:val="000347E8"/>
    <w:rsid w:val="000D0962"/>
    <w:rsid w:val="000E5A49"/>
    <w:rsid w:val="00146A06"/>
    <w:rsid w:val="00240C8C"/>
    <w:rsid w:val="002906DA"/>
    <w:rsid w:val="00392C59"/>
    <w:rsid w:val="0042327A"/>
    <w:rsid w:val="004963F8"/>
    <w:rsid w:val="004B3264"/>
    <w:rsid w:val="0056070E"/>
    <w:rsid w:val="005B191A"/>
    <w:rsid w:val="00692D39"/>
    <w:rsid w:val="006B58EE"/>
    <w:rsid w:val="006D278C"/>
    <w:rsid w:val="006D76E1"/>
    <w:rsid w:val="006F2E5B"/>
    <w:rsid w:val="007770DB"/>
    <w:rsid w:val="00806053"/>
    <w:rsid w:val="009655A6"/>
    <w:rsid w:val="00975D36"/>
    <w:rsid w:val="009F5EFE"/>
    <w:rsid w:val="00A22D7C"/>
    <w:rsid w:val="00A4401A"/>
    <w:rsid w:val="00A7751F"/>
    <w:rsid w:val="00A97AE5"/>
    <w:rsid w:val="00AA0F3D"/>
    <w:rsid w:val="00AB66D7"/>
    <w:rsid w:val="00AC4887"/>
    <w:rsid w:val="00AE50D8"/>
    <w:rsid w:val="00B038C1"/>
    <w:rsid w:val="00BA48D4"/>
    <w:rsid w:val="00BC2AEE"/>
    <w:rsid w:val="00BD15D1"/>
    <w:rsid w:val="00BD33FE"/>
    <w:rsid w:val="00BF295B"/>
    <w:rsid w:val="00CC050C"/>
    <w:rsid w:val="00CD0941"/>
    <w:rsid w:val="00D40DE0"/>
    <w:rsid w:val="00D81295"/>
    <w:rsid w:val="00DF2E09"/>
    <w:rsid w:val="00E156F0"/>
    <w:rsid w:val="00F73761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E4AB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Goal 2</a:t>
          </a:r>
        </a:p>
        <a:p>
          <a:r>
            <a:rPr lang="en-US"/>
            <a:t>Program Updates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NCLEX data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Goal 3</a:t>
          </a:r>
        </a:p>
        <a:p>
          <a:r>
            <a:rPr lang="en-US"/>
            <a:t>Input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Goal 4</a:t>
          </a:r>
        </a:p>
        <a:p>
          <a:r>
            <a:rPr lang="en-US"/>
            <a:t>Preparation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Anticipating &amp; Preparing for Fall Meeting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ABDEEF5-3A6C-454E-9C90-669DCEE09388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Input from Community Members</a:t>
          </a:r>
        </a:p>
      </dgm:t>
    </dgm:pt>
    <dgm:pt modelId="{D896426C-3DB1-4548-B8DA-DF216C5B2655}" type="parTrans" cxnId="{1F24F6A4-023B-4269-9BF1-D6B3D9E7DF20}">
      <dgm:prSet/>
      <dgm:spPr/>
      <dgm:t>
        <a:bodyPr/>
        <a:lstStyle/>
        <a:p>
          <a:endParaRPr lang="en-US"/>
        </a:p>
      </dgm:t>
    </dgm:pt>
    <dgm:pt modelId="{C433E233-940B-4B0E-A565-327B86F74345}" type="sibTrans" cxnId="{1F24F6A4-023B-4269-9BF1-D6B3D9E7DF20}">
      <dgm:prSet/>
      <dgm:spPr/>
      <dgm:t>
        <a:bodyPr/>
        <a:lstStyle/>
        <a:p>
          <a:endParaRPr lang="en-US"/>
        </a:p>
      </dgm:t>
    </dgm:pt>
    <dgm:pt modelId="{89FB64E5-00B7-49C9-B2BD-D663F2FB203C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Pandemic Effects &amp; Outcomes</a:t>
          </a:r>
        </a:p>
      </dgm:t>
    </dgm:pt>
    <dgm:pt modelId="{FFD5228D-3D1A-4951-BF96-F756D861E6AA}" type="parTrans" cxnId="{4AC6E274-BA13-4B03-8BBD-A529CC0B6981}">
      <dgm:prSet/>
      <dgm:spPr/>
    </dgm:pt>
    <dgm:pt modelId="{65E5B341-F6F1-4E4B-B634-A113D842D40B}" type="sibTrans" cxnId="{4AC6E274-BA13-4B03-8BBD-A529CC0B6981}">
      <dgm:prSet/>
      <dgm:spPr/>
    </dgm:pt>
    <dgm:pt modelId="{F78BD599-88BA-47E6-86CC-2B8981D318D4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Staffing</a:t>
          </a:r>
        </a:p>
      </dgm:t>
    </dgm:pt>
    <dgm:pt modelId="{DDAB4EBC-7085-416E-8E78-398DEABA6989}" type="parTrans" cxnId="{3C43C816-5624-4977-94C9-0DA6605B1FBB}">
      <dgm:prSet/>
      <dgm:spPr/>
    </dgm:pt>
    <dgm:pt modelId="{9240FD04-7CD5-4CD7-911E-3779C94C94BA}" type="sibTrans" cxnId="{3C43C816-5624-4977-94C9-0DA6605B1FBB}">
      <dgm:prSet/>
      <dgm:spPr/>
    </dgm:pt>
    <dgm:pt modelId="{8BD3DFBD-0EDD-4DD3-80D2-6AE45CE3482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Speight's 2021-2020</a:t>
          </a:r>
        </a:p>
      </dgm:t>
    </dgm:pt>
    <dgm:pt modelId="{F29EF0BB-AC1A-470A-AD02-8514BA7A1A6F}" type="parTrans" cxnId="{0271CE0C-D38A-4F47-954B-A43EF61A35EB}">
      <dgm:prSet/>
      <dgm:spPr/>
    </dgm:pt>
    <dgm:pt modelId="{C7507CA4-9CDC-4412-9198-DA3619655F14}" type="sibTrans" cxnId="{0271CE0C-D38A-4F47-954B-A43EF61A35EB}">
      <dgm:prSet/>
      <dgm:spPr/>
    </dgm:pt>
    <dgm:pt modelId="{FD5E346C-8CDD-4357-AB4E-39E8E61C3C2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Looking to the Future</a:t>
          </a:r>
        </a:p>
      </dgm:t>
    </dgm:pt>
    <dgm:pt modelId="{EDF0AFBF-05A6-4AE3-991B-E10F5A88A92A}" type="parTrans" cxnId="{81B2908E-6179-4F2D-92CC-36DAA6ABE266}">
      <dgm:prSet/>
      <dgm:spPr/>
    </dgm:pt>
    <dgm:pt modelId="{543D39D8-0E71-46C3-B340-3285A606495C}" type="sibTrans" cxnId="{81B2908E-6179-4F2D-92CC-36DAA6ABE266}">
      <dgm:prSet/>
      <dgm:spPr/>
    </dgm:pt>
    <dgm:pt modelId="{DB0C6C25-F3A5-4B49-8294-FBF1516CCCBF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Strategic Visioning</a:t>
          </a:r>
        </a:p>
      </dgm:t>
    </dgm:pt>
    <dgm:pt modelId="{654CA11D-F58B-4213-B518-C46D1D70EB8A}" type="parTrans" cxnId="{60642C7A-1DE1-45A2-8465-0FD71D868933}">
      <dgm:prSet/>
      <dgm:spPr/>
    </dgm:pt>
    <dgm:pt modelId="{20171C6C-BC3A-4632-A55D-83134D971AD6}" type="sibTrans" cxnId="{60642C7A-1DE1-45A2-8465-0FD71D868933}">
      <dgm:prSet/>
      <dgm:spPr/>
    </dgm:pt>
    <dgm:pt modelId="{1D989E6E-C3D3-4839-BDAD-4F7398802E28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Speight's 2021-2022 Budget Proposal &amp; Approval</a:t>
          </a:r>
        </a:p>
      </dgm:t>
    </dgm:pt>
    <dgm:pt modelId="{FF48C73D-2ED6-4E7B-8931-B3B4FB1C479A}" type="parTrans" cxnId="{EB1AB71F-0D75-4E1F-AE72-CC09121F2A12}">
      <dgm:prSet/>
      <dgm:spPr/>
    </dgm:pt>
    <dgm:pt modelId="{A030995D-3B16-4A10-A71B-FA83C9683A00}" type="sibTrans" cxnId="{EB1AB71F-0D75-4E1F-AE72-CC09121F2A12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0642C7A-1DE1-45A2-8465-0FD71D868933}" srcId="{00163C60-068D-4ED2-A088-E34E503E2245}" destId="{DB0C6C25-F3A5-4B49-8294-FBF1516CCCBF}" srcOrd="1" destOrd="0" parTransId="{654CA11D-F58B-4213-B518-C46D1D70EB8A}" sibTransId="{20171C6C-BC3A-4632-A55D-83134D971AD6}"/>
    <dgm:cxn modelId="{EFA63768-9187-4897-8286-23BC90009C3A}" srcId="{D0E6C4A7-381B-4CB6-897E-390E157E8EDC}" destId="{72E55F10-22BC-402D-96DD-D99F1909E38E}" srcOrd="2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1B2908E-6179-4F2D-92CC-36DAA6ABE266}" srcId="{091FF8C8-6138-482D-A48A-7BCB4AD9DE07}" destId="{FD5E346C-8CDD-4357-AB4E-39E8E61C3C2A}" srcOrd="4" destOrd="0" parTransId="{EDF0AFBF-05A6-4AE3-991B-E10F5A88A92A}" sibTransId="{543D39D8-0E71-46C3-B340-3285A606495C}"/>
    <dgm:cxn modelId="{8E48C07F-20D0-4FB0-885A-C048E5A1FB18}" type="presOf" srcId="{ADAD486B-CE2A-4C46-A3F5-1E590E2E08B6}" destId="{1EF62C01-0156-4468-BC5B-2900BBD37D44}" srcOrd="0" destOrd="0" presId="urn:microsoft.com/office/officeart/2005/8/layout/chevron2"/>
    <dgm:cxn modelId="{C6056664-C458-4C70-B4AC-A39818623346}" type="presOf" srcId="{EA83349B-C85D-4579-A46E-285CE155C5B5}" destId="{0CDAF93C-BBF6-45D3-8D8F-5DFBD00EB9E0}" srcOrd="0" destOrd="3" presId="urn:microsoft.com/office/officeart/2005/8/layout/chevron2"/>
    <dgm:cxn modelId="{1F24F6A4-023B-4269-9BF1-D6B3D9E7DF20}" srcId="{72E55F10-22BC-402D-96DD-D99F1909E38E}" destId="{DABDEEF5-3A6C-454E-9C90-669DCEE09388}" srcOrd="0" destOrd="0" parTransId="{D896426C-3DB1-4548-B8DA-DF216C5B2655}" sibTransId="{C433E233-940B-4B0E-A565-327B86F74345}"/>
    <dgm:cxn modelId="{3C41AE47-3817-4657-9887-88D308C5A34F}" type="presOf" srcId="{5C2238E5-7381-4594-82CC-BA7E68FC248A}" destId="{0CDAF93C-BBF6-45D3-8D8F-5DFBD00EB9E0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BE881FF4-99E0-4F4E-AEF0-110F4BA5BF62}" type="presOf" srcId="{89FB64E5-00B7-49C9-B2BD-D663F2FB203C}" destId="{1EF62C01-0156-4468-BC5B-2900BBD37D44}" srcOrd="0" destOrd="1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C43C816-5624-4977-94C9-0DA6605B1FBB}" srcId="{091FF8C8-6138-482D-A48A-7BCB4AD9DE07}" destId="{F78BD599-88BA-47E6-86CC-2B8981D318D4}" srcOrd="2" destOrd="0" parTransId="{DDAB4EBC-7085-416E-8E78-398DEABA6989}" sibTransId="{9240FD04-7CD5-4CD7-911E-3779C94C94BA}"/>
    <dgm:cxn modelId="{3ABDA77F-5CBA-462A-99E4-F005D25B8BE0}" type="presOf" srcId="{488A65F7-A63B-460D-B4EF-9C5BBC63D89C}" destId="{08758119-CA16-441C-BDDE-7C0FB98AF439}" srcOrd="0" destOrd="0" presId="urn:microsoft.com/office/officeart/2005/8/layout/chevron2"/>
    <dgm:cxn modelId="{8CBAF3D0-56FF-4585-950B-C9EECD6834E3}" type="presOf" srcId="{D4DD659C-829A-4077-97DA-B3876C4B7B37}" destId="{0CDAF93C-BBF6-45D3-8D8F-5DFBD00EB9E0}" srcOrd="0" destOrd="2" presId="urn:microsoft.com/office/officeart/2005/8/layout/chevron2"/>
    <dgm:cxn modelId="{4AC6E274-BA13-4B03-8BBD-A529CC0B6981}" srcId="{091FF8C8-6138-482D-A48A-7BCB4AD9DE07}" destId="{89FB64E5-00B7-49C9-B2BD-D663F2FB203C}" srcOrd="1" destOrd="0" parTransId="{FFD5228D-3D1A-4951-BF96-F756D861E6AA}" sibTransId="{65E5B341-F6F1-4E4B-B634-A113D842D40B}"/>
    <dgm:cxn modelId="{0271CE0C-D38A-4F47-954B-A43EF61A35EB}" srcId="{091FF8C8-6138-482D-A48A-7BCB4AD9DE07}" destId="{8BD3DFBD-0EDD-4DD3-80D2-6AE45CE34826}" srcOrd="3" destOrd="0" parTransId="{F29EF0BB-AC1A-470A-AD02-8514BA7A1A6F}" sibTransId="{C7507CA4-9CDC-4412-9198-DA3619655F14}"/>
    <dgm:cxn modelId="{EB1AB71F-0D75-4E1F-AE72-CC09121F2A12}" srcId="{00163C60-068D-4ED2-A088-E34E503E2245}" destId="{1D989E6E-C3D3-4839-BDAD-4F7398802E28}" srcOrd="2" destOrd="0" parTransId="{FF48C73D-2ED6-4E7B-8931-B3B4FB1C479A}" sibTransId="{A030995D-3B16-4A10-A71B-FA83C9683A00}"/>
    <dgm:cxn modelId="{21D67BCC-7B70-4BEF-9247-0B0900AF6BA6}" type="presOf" srcId="{1D989E6E-C3D3-4839-BDAD-4F7398802E28}" destId="{39C43F4E-F3C3-4756-BC8B-18B1CEDAA850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C9CC710C-45BB-4806-A598-27AA938030C2}" type="presOf" srcId="{9AC60DA3-0D53-4762-8692-B39092617F75}" destId="{39C43F4E-F3C3-4756-BC8B-18B1CEDAA850}" srcOrd="0" destOrd="0" presId="urn:microsoft.com/office/officeart/2005/8/layout/chevron2"/>
    <dgm:cxn modelId="{BAC8EB35-C5EA-4E90-B22B-BE555DACD59F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3" destOrd="0" parTransId="{1A356C75-5F7E-4B9F-8D61-1BE5973E7283}" sibTransId="{A46FC175-C0A8-45B7-A43D-256FDAB34A89}"/>
    <dgm:cxn modelId="{3A3327B1-3B55-41D6-B28D-A547785C7636}" type="presOf" srcId="{DB0C6C25-F3A5-4B49-8294-FBF1516CCCBF}" destId="{39C43F4E-F3C3-4756-BC8B-18B1CEDAA850}" srcOrd="0" destOrd="1" presId="urn:microsoft.com/office/officeart/2005/8/layout/chevron2"/>
    <dgm:cxn modelId="{C2FD8B5D-1563-4A1A-B8CA-9A2E289B9C9A}" type="presOf" srcId="{7553279E-55F5-4037-BE73-06A2039A9EAE}" destId="{0CDAF93C-BBF6-45D3-8D8F-5DFBD00EB9E0}" srcOrd="0" destOrd="1" presId="urn:microsoft.com/office/officeart/2005/8/layout/chevron2"/>
    <dgm:cxn modelId="{863E5A99-30F1-4789-86B5-4750B2348F7A}" type="presOf" srcId="{8BD3DFBD-0EDD-4DD3-80D2-6AE45CE34826}" destId="{1EF62C01-0156-4468-BC5B-2900BBD37D44}" srcOrd="0" destOrd="3" presId="urn:microsoft.com/office/officeart/2005/8/layout/chevron2"/>
    <dgm:cxn modelId="{715DF200-056B-4B7A-B1E6-F4DEE4290F59}" type="presOf" srcId="{091FF8C8-6138-482D-A48A-7BCB4AD9DE07}" destId="{007AD155-0B01-464E-A07F-48DF76D3C55B}" srcOrd="0" destOrd="0" presId="urn:microsoft.com/office/officeart/2005/8/layout/chevron2"/>
    <dgm:cxn modelId="{E9AF894F-68BB-4C0D-BB25-BFB5C58CDCF0}" type="presOf" srcId="{DABDEEF5-3A6C-454E-9C90-669DCEE09388}" destId="{3254FC70-3A29-42BE-B134-91D011129504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6CEA8E35-F131-449C-BCEE-F027BA53A709}" type="presOf" srcId="{72E55F10-22BC-402D-96DD-D99F1909E38E}" destId="{471CDDA9-64BA-403B-939A-3BC7209D6699}" srcOrd="0" destOrd="0" presId="urn:microsoft.com/office/officeart/2005/8/layout/chevron2"/>
    <dgm:cxn modelId="{64169D0B-C26D-4978-8E47-2D37B94CBBE3}" type="presOf" srcId="{FD5E346C-8CDD-4357-AB4E-39E8E61C3C2A}" destId="{1EF62C01-0156-4468-BC5B-2900BBD37D44}" srcOrd="0" destOrd="4" presId="urn:microsoft.com/office/officeart/2005/8/layout/chevron2"/>
    <dgm:cxn modelId="{3406AB70-0F82-4256-82E3-CD601E911A4E}" type="presOf" srcId="{D0E6C4A7-381B-4CB6-897E-390E157E8EDC}" destId="{66CC8862-EF3E-4483-B786-385D7ABC4845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17DEDF4-5AD0-4A19-B4E3-BB625A74E8B4}" type="presOf" srcId="{F78BD599-88BA-47E6-86CC-2B8981D318D4}" destId="{1EF62C01-0156-4468-BC5B-2900BBD37D44}" srcOrd="0" destOrd="2" presId="urn:microsoft.com/office/officeart/2005/8/layout/chevron2"/>
    <dgm:cxn modelId="{C7A3492D-8DF4-4996-8BBA-F3EF6E80656B}" type="presParOf" srcId="{66CC8862-EF3E-4483-B786-385D7ABC4845}" destId="{C064F065-7D5F-45C1-85D1-7B85E242522D}" srcOrd="0" destOrd="0" presId="urn:microsoft.com/office/officeart/2005/8/layout/chevron2"/>
    <dgm:cxn modelId="{ED3F039D-002F-48E4-9A85-0FB244AA759D}" type="presParOf" srcId="{C064F065-7D5F-45C1-85D1-7B85E242522D}" destId="{08758119-CA16-441C-BDDE-7C0FB98AF439}" srcOrd="0" destOrd="0" presId="urn:microsoft.com/office/officeart/2005/8/layout/chevron2"/>
    <dgm:cxn modelId="{B7351321-47B6-4219-B423-104127CCD3A8}" type="presParOf" srcId="{C064F065-7D5F-45C1-85D1-7B85E242522D}" destId="{0CDAF93C-BBF6-45D3-8D8F-5DFBD00EB9E0}" srcOrd="1" destOrd="0" presId="urn:microsoft.com/office/officeart/2005/8/layout/chevron2"/>
    <dgm:cxn modelId="{1F47A40B-0925-4AC7-943B-744616F9B9F3}" type="presParOf" srcId="{66CC8862-EF3E-4483-B786-385D7ABC4845}" destId="{4915D3CF-4146-405C-AA48-7994A7B98C18}" srcOrd="1" destOrd="0" presId="urn:microsoft.com/office/officeart/2005/8/layout/chevron2"/>
    <dgm:cxn modelId="{9F8BF85F-5845-4CAA-9F3B-E5EAB431E7A7}" type="presParOf" srcId="{66CC8862-EF3E-4483-B786-385D7ABC4845}" destId="{09542AED-DFB3-486F-8146-8EBA48B224E5}" srcOrd="2" destOrd="0" presId="urn:microsoft.com/office/officeart/2005/8/layout/chevron2"/>
    <dgm:cxn modelId="{37188C64-F04C-4CC5-B80D-EF07F016A504}" type="presParOf" srcId="{09542AED-DFB3-486F-8146-8EBA48B224E5}" destId="{007AD155-0B01-464E-A07F-48DF76D3C55B}" srcOrd="0" destOrd="0" presId="urn:microsoft.com/office/officeart/2005/8/layout/chevron2"/>
    <dgm:cxn modelId="{1E949BAF-8E1E-4027-83B1-FCA5C9BB3A0D}" type="presParOf" srcId="{09542AED-DFB3-486F-8146-8EBA48B224E5}" destId="{1EF62C01-0156-4468-BC5B-2900BBD37D44}" srcOrd="1" destOrd="0" presId="urn:microsoft.com/office/officeart/2005/8/layout/chevron2"/>
    <dgm:cxn modelId="{1421612C-C78A-42FD-93B6-17C60CDDBBB1}" type="presParOf" srcId="{66CC8862-EF3E-4483-B786-385D7ABC4845}" destId="{7D1C0BBC-9F4E-46A6-9363-0005A08031BA}" srcOrd="3" destOrd="0" presId="urn:microsoft.com/office/officeart/2005/8/layout/chevron2"/>
    <dgm:cxn modelId="{275A9D61-B1E3-42EE-91EF-6F660BE337BC}" type="presParOf" srcId="{66CC8862-EF3E-4483-B786-385D7ABC4845}" destId="{3443EB04-21B4-46F2-B752-4F1859DE9C10}" srcOrd="4" destOrd="0" presId="urn:microsoft.com/office/officeart/2005/8/layout/chevron2"/>
    <dgm:cxn modelId="{C1D67F79-10AD-41C5-BF6A-64AF3DF74A0E}" type="presParOf" srcId="{3443EB04-21B4-46F2-B752-4F1859DE9C10}" destId="{471CDDA9-64BA-403B-939A-3BC7209D6699}" srcOrd="0" destOrd="0" presId="urn:microsoft.com/office/officeart/2005/8/layout/chevron2"/>
    <dgm:cxn modelId="{50FD508A-FFC8-43F6-933F-F09A6144B2F7}" type="presParOf" srcId="{3443EB04-21B4-46F2-B752-4F1859DE9C10}" destId="{3254FC70-3A29-42BE-B134-91D011129504}" srcOrd="1" destOrd="0" presId="urn:microsoft.com/office/officeart/2005/8/layout/chevron2"/>
    <dgm:cxn modelId="{3E033192-CA2F-4182-957C-B944F7EAC9DF}" type="presParOf" srcId="{66CC8862-EF3E-4483-B786-385D7ABC4845}" destId="{331EB46E-2CF2-402B-993F-28858A05A10A}" srcOrd="5" destOrd="0" presId="urn:microsoft.com/office/officeart/2005/8/layout/chevron2"/>
    <dgm:cxn modelId="{4D6DCDE0-608B-45CE-AB74-48D447D45D8A}" type="presParOf" srcId="{66CC8862-EF3E-4483-B786-385D7ABC4845}" destId="{91A3848A-EB2E-4504-8996-AD19C165F659}" srcOrd="6" destOrd="0" presId="urn:microsoft.com/office/officeart/2005/8/layout/chevron2"/>
    <dgm:cxn modelId="{F686B888-16CB-4CEA-A07A-6DC11D3C60DB}" type="presParOf" srcId="{91A3848A-EB2E-4504-8996-AD19C165F659}" destId="{0FD86084-8073-483D-9F74-9F84DA485BC3}" srcOrd="0" destOrd="0" presId="urn:microsoft.com/office/officeart/2005/8/layout/chevron2"/>
    <dgm:cxn modelId="{EEC4F33B-DAB1-41DB-AC14-E1037D0D4D51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Meeting Administration        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Goal 2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Program Updates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NCLEX data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Pandemic Effects &amp; Outcomes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Staffing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Speight's 2021-2020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Looking to the Future</a:t>
          </a:r>
        </a:p>
      </dsp:txBody>
      <dsp:txXfrm rot="-5400000">
        <a:off x="1276609" y="1636346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Goal 3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Input</a:t>
          </a:r>
        </a:p>
      </dsp:txBody>
      <dsp:txXfrm rot="-5400000">
        <a:off x="1" y="3794378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Input from Community Members</a:t>
          </a:r>
        </a:p>
      </dsp:txBody>
      <dsp:txXfrm rot="-5400000">
        <a:off x="1276609" y="3213942"/>
        <a:ext cx="1973167" cy="1069686"/>
      </dsp:txXfrm>
    </dsp:sp>
    <dsp:sp modelId="{0FD86084-8073-483D-9F74-9F84DA485BC3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Goal 4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Preparation</a:t>
          </a:r>
        </a:p>
      </dsp:txBody>
      <dsp:txXfrm rot="-5400000">
        <a:off x="1" y="5371974"/>
        <a:ext cx="1276608" cy="547118"/>
      </dsp:txXfrm>
    </dsp:sp>
    <dsp:sp modelId="{39C43F4E-F3C3-4756-BC8B-18B1CEDAA850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Anticipating &amp; Preparing for Fall Meeting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Strategic Visioning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Speight's 2021-2022 Budget Proposal &amp; Approval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E526-47C7-42E1-98FF-AD83D722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2019-10-08T19:59:00Z</cp:lastPrinted>
  <dcterms:created xsi:type="dcterms:W3CDTF">2021-06-07T17:22:00Z</dcterms:created>
  <dcterms:modified xsi:type="dcterms:W3CDTF">2021-06-07T17:22:00Z</dcterms:modified>
</cp:coreProperties>
</file>