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1D0" w:rsidRDefault="004531D0" w:rsidP="004531D0">
      <w:pPr>
        <w:spacing w:after="0" w:line="240" w:lineRule="auto"/>
        <w:jc w:val="center"/>
        <w:rPr>
          <w:rFonts w:ascii="Garamond" w:hAnsi="Garamond"/>
          <w:sz w:val="24"/>
          <w:szCs w:val="24"/>
        </w:rPr>
      </w:pPr>
      <w:r>
        <w:rPr>
          <w:noProof/>
        </w:rPr>
        <w:drawing>
          <wp:inline distT="0" distB="0" distL="0" distR="0" wp14:anchorId="1EF87D3A" wp14:editId="3DE8EA18">
            <wp:extent cx="14763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33450"/>
                    </a:xfrm>
                    <a:prstGeom prst="rect">
                      <a:avLst/>
                    </a:prstGeom>
                    <a:noFill/>
                  </pic:spPr>
                </pic:pic>
              </a:graphicData>
            </a:graphic>
          </wp:inline>
        </w:drawing>
      </w:r>
    </w:p>
    <w:p w:rsidR="004531D0" w:rsidRPr="00DB5FC8" w:rsidRDefault="004531D0" w:rsidP="004531D0">
      <w:pPr>
        <w:spacing w:after="0"/>
        <w:jc w:val="center"/>
        <w:rPr>
          <w:rFonts w:ascii="Garamond" w:hAnsi="Garamond"/>
          <w:b/>
          <w:sz w:val="28"/>
        </w:rPr>
      </w:pPr>
      <w:r>
        <w:rPr>
          <w:rFonts w:ascii="Garamond" w:hAnsi="Garamond"/>
          <w:b/>
          <w:sz w:val="28"/>
        </w:rPr>
        <w:t>MECHATRONICVS</w:t>
      </w:r>
      <w:r w:rsidRPr="00DB5FC8">
        <w:rPr>
          <w:rFonts w:ascii="Garamond" w:hAnsi="Garamond"/>
          <w:b/>
          <w:sz w:val="28"/>
        </w:rPr>
        <w:t xml:space="preserve"> ADVISORY COMMITTEE - MINUTES</w:t>
      </w:r>
    </w:p>
    <w:p w:rsidR="004531D0" w:rsidRPr="00DB5FC8" w:rsidRDefault="004531D0" w:rsidP="004531D0">
      <w:pPr>
        <w:spacing w:after="0" w:line="240" w:lineRule="auto"/>
        <w:jc w:val="center"/>
        <w:rPr>
          <w:rFonts w:ascii="Garamond" w:hAnsi="Garamond"/>
          <w:b/>
          <w:sz w:val="24"/>
          <w:szCs w:val="24"/>
        </w:rPr>
      </w:pPr>
      <w:r>
        <w:rPr>
          <w:rFonts w:ascii="Garamond" w:hAnsi="Garamond"/>
          <w:b/>
          <w:sz w:val="24"/>
          <w:szCs w:val="24"/>
        </w:rPr>
        <w:t>Tuesday, October 16</w:t>
      </w:r>
      <w:r w:rsidRPr="004531D0">
        <w:rPr>
          <w:rFonts w:ascii="Garamond" w:hAnsi="Garamond"/>
          <w:b/>
          <w:sz w:val="24"/>
          <w:szCs w:val="24"/>
          <w:vertAlign w:val="superscript"/>
        </w:rPr>
        <w:t>th</w:t>
      </w:r>
      <w:r>
        <w:rPr>
          <w:rFonts w:ascii="Garamond" w:hAnsi="Garamond"/>
          <w:b/>
          <w:sz w:val="24"/>
          <w:szCs w:val="24"/>
        </w:rPr>
        <w:t>, 2018</w:t>
      </w:r>
      <w:r w:rsidRPr="00DB5FC8">
        <w:rPr>
          <w:rFonts w:ascii="Garamond" w:hAnsi="Garamond"/>
          <w:b/>
          <w:sz w:val="24"/>
          <w:szCs w:val="24"/>
        </w:rPr>
        <w:t xml:space="preserve"> * </w:t>
      </w:r>
      <w:r>
        <w:rPr>
          <w:rFonts w:ascii="Garamond" w:hAnsi="Garamond"/>
          <w:b/>
          <w:sz w:val="24"/>
          <w:szCs w:val="24"/>
        </w:rPr>
        <w:t>6:00-8:00pm</w:t>
      </w:r>
    </w:p>
    <w:p w:rsidR="004531D0" w:rsidRPr="00DB5FC8" w:rsidRDefault="004531D0" w:rsidP="00503F23">
      <w:pPr>
        <w:spacing w:after="0" w:line="240" w:lineRule="auto"/>
        <w:jc w:val="center"/>
        <w:rPr>
          <w:rFonts w:ascii="Garamond" w:hAnsi="Garamond"/>
          <w:b/>
          <w:sz w:val="24"/>
          <w:szCs w:val="24"/>
        </w:rPr>
      </w:pPr>
      <w:r>
        <w:rPr>
          <w:rFonts w:ascii="Garamond" w:hAnsi="Garamond"/>
          <w:b/>
          <w:sz w:val="24"/>
          <w:szCs w:val="24"/>
        </w:rPr>
        <w:t>CTC, Room 202</w:t>
      </w:r>
    </w:p>
    <w:p w:rsidR="000C7F35" w:rsidRDefault="000C7F35" w:rsidP="00503F23">
      <w:pPr>
        <w:spacing w:after="0" w:line="240" w:lineRule="auto"/>
        <w:rPr>
          <w:rFonts w:ascii="Garamond" w:hAnsi="Garamond"/>
          <w:sz w:val="24"/>
          <w:szCs w:val="24"/>
        </w:rPr>
      </w:pPr>
    </w:p>
    <w:p w:rsidR="004531D0" w:rsidRPr="004531D0" w:rsidRDefault="004531D0" w:rsidP="00503F23">
      <w:pPr>
        <w:spacing w:after="0" w:line="240" w:lineRule="auto"/>
        <w:rPr>
          <w:rFonts w:ascii="Garamond" w:hAnsi="Garamond"/>
          <w:sz w:val="24"/>
          <w:szCs w:val="24"/>
        </w:rPr>
      </w:pPr>
      <w:r>
        <w:rPr>
          <w:rFonts w:ascii="Garamond" w:hAnsi="Garamond"/>
          <w:b/>
          <w:sz w:val="24"/>
          <w:szCs w:val="24"/>
        </w:rPr>
        <w:t xml:space="preserve">Members Present: </w:t>
      </w:r>
      <w:r>
        <w:rPr>
          <w:rFonts w:ascii="Garamond" w:hAnsi="Garamond"/>
          <w:sz w:val="24"/>
          <w:szCs w:val="24"/>
        </w:rPr>
        <w:t xml:space="preserve">Zeb Hallmark, Analog Devices (Committee Chair); Silviu Spiridon, Analog Devices (Vice Committee Chair); Steven Park, Analog Devices; Dan Wahlstrom, Simonds International </w:t>
      </w:r>
    </w:p>
    <w:p w:rsidR="004531D0" w:rsidRDefault="004531D0" w:rsidP="00503F23">
      <w:pPr>
        <w:spacing w:after="0" w:line="240" w:lineRule="auto"/>
        <w:rPr>
          <w:rFonts w:ascii="Garamond" w:hAnsi="Garamond"/>
          <w:sz w:val="24"/>
          <w:szCs w:val="24"/>
        </w:rPr>
      </w:pPr>
    </w:p>
    <w:p w:rsidR="004531D0" w:rsidRDefault="004531D0" w:rsidP="00503F23">
      <w:pPr>
        <w:spacing w:after="0" w:line="240" w:lineRule="auto"/>
        <w:rPr>
          <w:rFonts w:ascii="Garamond" w:hAnsi="Garamond"/>
          <w:sz w:val="24"/>
          <w:szCs w:val="24"/>
        </w:rPr>
      </w:pPr>
      <w:r>
        <w:rPr>
          <w:rFonts w:ascii="Garamond" w:hAnsi="Garamond"/>
          <w:b/>
          <w:sz w:val="24"/>
          <w:szCs w:val="24"/>
        </w:rPr>
        <w:t xml:space="preserve">Members Absent: </w:t>
      </w:r>
      <w:r>
        <w:rPr>
          <w:rFonts w:ascii="Garamond" w:hAnsi="Garamond"/>
          <w:sz w:val="24"/>
          <w:szCs w:val="24"/>
        </w:rPr>
        <w:t>Chris Taylor, Daimler Trucks North America;</w:t>
      </w:r>
    </w:p>
    <w:p w:rsidR="004531D0" w:rsidRDefault="004531D0" w:rsidP="00503F23">
      <w:pPr>
        <w:spacing w:after="0" w:line="240" w:lineRule="auto"/>
        <w:rPr>
          <w:rFonts w:ascii="Garamond" w:hAnsi="Garamond"/>
          <w:sz w:val="24"/>
          <w:szCs w:val="24"/>
        </w:rPr>
      </w:pPr>
    </w:p>
    <w:p w:rsidR="004531D0" w:rsidRDefault="004531D0" w:rsidP="00503F23">
      <w:pPr>
        <w:spacing w:after="0" w:line="240" w:lineRule="auto"/>
        <w:rPr>
          <w:rFonts w:ascii="Garamond" w:hAnsi="Garamond"/>
          <w:sz w:val="24"/>
          <w:szCs w:val="24"/>
        </w:rPr>
      </w:pPr>
      <w:r>
        <w:rPr>
          <w:rFonts w:ascii="Garamond" w:hAnsi="Garamond"/>
          <w:b/>
          <w:sz w:val="24"/>
          <w:szCs w:val="24"/>
        </w:rPr>
        <w:t xml:space="preserve">Clark College: </w:t>
      </w:r>
      <w:r>
        <w:rPr>
          <w:rFonts w:ascii="Garamond" w:hAnsi="Garamond"/>
          <w:sz w:val="24"/>
          <w:szCs w:val="24"/>
        </w:rPr>
        <w:t>Chris Lewis, Department H</w:t>
      </w:r>
      <w:r w:rsidR="003E2991">
        <w:rPr>
          <w:rFonts w:ascii="Garamond" w:hAnsi="Garamond"/>
          <w:sz w:val="24"/>
          <w:szCs w:val="24"/>
        </w:rPr>
        <w:t xml:space="preserve">ead; Ken Luchini, Roger Godsil, </w:t>
      </w:r>
      <w:r>
        <w:rPr>
          <w:rFonts w:ascii="Garamond" w:hAnsi="Garamond"/>
          <w:sz w:val="24"/>
          <w:szCs w:val="24"/>
        </w:rPr>
        <w:t xml:space="preserve">Instructors; Renee Schiffhauer, Associate Director of Advising; Wende Fisher, Educational Planner – Advising; Francois Wevers, Director of Economic Partnerships and Customized Learning (ECD); Cathy Sherick, Associate Director of Instructional Planning and Innovation; SueAnn McWatters – Program Specialist – Advisory Committees </w:t>
      </w:r>
    </w:p>
    <w:p w:rsidR="004531D0" w:rsidRPr="004531D0" w:rsidRDefault="00503F23" w:rsidP="00503F23">
      <w:pPr>
        <w:spacing w:after="0" w:line="240" w:lineRule="auto"/>
        <w:rPr>
          <w:rFonts w:ascii="Garamond" w:hAnsi="Garamond"/>
          <w:sz w:val="24"/>
          <w:szCs w:val="24"/>
        </w:rPr>
      </w:pPr>
      <w:r>
        <w:rPr>
          <w:rFonts w:ascii="Garamond" w:hAnsi="Garamond"/>
          <w:sz w:val="24"/>
          <w:szCs w:val="24"/>
        </w:rPr>
        <w:t>____________________</w:t>
      </w:r>
      <w:r w:rsidR="004531D0">
        <w:rPr>
          <w:rFonts w:ascii="Garamond" w:hAnsi="Garamond"/>
          <w:sz w:val="24"/>
          <w:szCs w:val="24"/>
        </w:rPr>
        <w:t>________________________________________________________</w:t>
      </w:r>
      <w:r>
        <w:rPr>
          <w:rFonts w:ascii="Garamond" w:hAnsi="Garamond"/>
          <w:sz w:val="24"/>
          <w:szCs w:val="24"/>
        </w:rPr>
        <w:t>__</w:t>
      </w:r>
    </w:p>
    <w:p w:rsidR="003E2991" w:rsidRDefault="003E2991" w:rsidP="00503F23">
      <w:pPr>
        <w:spacing w:after="0" w:line="240" w:lineRule="auto"/>
        <w:rPr>
          <w:rFonts w:ascii="Garamond" w:hAnsi="Garamond"/>
          <w:sz w:val="24"/>
          <w:szCs w:val="24"/>
        </w:rPr>
      </w:pPr>
    </w:p>
    <w:p w:rsidR="0065393D" w:rsidRPr="0065393D" w:rsidRDefault="000C7F35" w:rsidP="00503F23">
      <w:pPr>
        <w:spacing w:after="0" w:line="240" w:lineRule="auto"/>
        <w:rPr>
          <w:rFonts w:ascii="Garamond" w:hAnsi="Garamond"/>
          <w:sz w:val="24"/>
          <w:szCs w:val="24"/>
        </w:rPr>
      </w:pPr>
      <w:r w:rsidRPr="0065393D">
        <w:rPr>
          <w:rFonts w:ascii="Garamond" w:hAnsi="Garamond"/>
          <w:sz w:val="24"/>
          <w:szCs w:val="24"/>
        </w:rPr>
        <w:t xml:space="preserve">Zeb </w:t>
      </w:r>
      <w:r w:rsidR="004531D0">
        <w:rPr>
          <w:rFonts w:ascii="Garamond" w:hAnsi="Garamond"/>
          <w:sz w:val="24"/>
          <w:szCs w:val="24"/>
        </w:rPr>
        <w:t xml:space="preserve">Hallmark </w:t>
      </w:r>
      <w:r w:rsidRPr="0065393D">
        <w:rPr>
          <w:rFonts w:ascii="Garamond" w:hAnsi="Garamond"/>
          <w:sz w:val="24"/>
          <w:szCs w:val="24"/>
        </w:rPr>
        <w:t xml:space="preserve">called </w:t>
      </w:r>
      <w:r w:rsidR="0065393D" w:rsidRPr="0065393D">
        <w:rPr>
          <w:rFonts w:ascii="Garamond" w:hAnsi="Garamond"/>
          <w:sz w:val="24"/>
          <w:szCs w:val="24"/>
        </w:rPr>
        <w:t xml:space="preserve">the meeting to order at 6:06pm </w:t>
      </w:r>
      <w:r w:rsidR="004531D0">
        <w:rPr>
          <w:rFonts w:ascii="Garamond" w:hAnsi="Garamond"/>
          <w:sz w:val="24"/>
          <w:szCs w:val="24"/>
        </w:rPr>
        <w:t xml:space="preserve">and introductions were made. </w:t>
      </w:r>
    </w:p>
    <w:p w:rsidR="0065393D" w:rsidRDefault="0065393D" w:rsidP="00503F23">
      <w:pPr>
        <w:spacing w:after="0" w:line="240" w:lineRule="auto"/>
        <w:rPr>
          <w:rFonts w:ascii="Garamond" w:hAnsi="Garamond"/>
          <w:b/>
          <w:sz w:val="24"/>
          <w:szCs w:val="24"/>
        </w:rPr>
      </w:pPr>
    </w:p>
    <w:p w:rsidR="0065393D" w:rsidRPr="00CB76CF" w:rsidRDefault="0065393D" w:rsidP="00CB76CF">
      <w:pPr>
        <w:pStyle w:val="Subtitle"/>
        <w:spacing w:after="0" w:line="240" w:lineRule="auto"/>
        <w:rPr>
          <w:rFonts w:ascii="Garamond" w:hAnsi="Garamond"/>
          <w:b/>
          <w:sz w:val="24"/>
          <w:szCs w:val="24"/>
        </w:rPr>
      </w:pPr>
      <w:r w:rsidRPr="00CB76CF">
        <w:rPr>
          <w:rFonts w:ascii="Garamond" w:hAnsi="Garamond"/>
          <w:b/>
          <w:sz w:val="24"/>
          <w:szCs w:val="24"/>
        </w:rPr>
        <w:t xml:space="preserve">APPROVAL OF PREVIOUS MEETING MINUTES </w:t>
      </w:r>
    </w:p>
    <w:p w:rsidR="0065393D" w:rsidRDefault="0065393D" w:rsidP="0065393D">
      <w:pPr>
        <w:spacing w:after="0" w:line="240" w:lineRule="auto"/>
        <w:rPr>
          <w:rFonts w:ascii="Garamond" w:hAnsi="Garamond"/>
          <w:sz w:val="24"/>
          <w:szCs w:val="24"/>
        </w:rPr>
      </w:pPr>
    </w:p>
    <w:p w:rsidR="00CB76CF" w:rsidRPr="00CB76CF" w:rsidRDefault="00CB76CF" w:rsidP="0065393D">
      <w:pPr>
        <w:spacing w:after="0" w:line="240" w:lineRule="auto"/>
        <w:rPr>
          <w:rFonts w:ascii="Garamond" w:hAnsi="Garamond"/>
          <w:i/>
          <w:sz w:val="24"/>
          <w:szCs w:val="24"/>
        </w:rPr>
      </w:pPr>
      <w:r>
        <w:rPr>
          <w:rFonts w:ascii="Garamond" w:hAnsi="Garamond"/>
          <w:i/>
          <w:sz w:val="24"/>
          <w:szCs w:val="24"/>
        </w:rPr>
        <w:t>The minutes of April 24</w:t>
      </w:r>
      <w:r w:rsidRPr="00CB76CF">
        <w:rPr>
          <w:rFonts w:ascii="Garamond" w:hAnsi="Garamond"/>
          <w:i/>
          <w:sz w:val="24"/>
          <w:szCs w:val="24"/>
          <w:vertAlign w:val="superscript"/>
        </w:rPr>
        <w:t>th</w:t>
      </w:r>
      <w:r>
        <w:rPr>
          <w:rFonts w:ascii="Garamond" w:hAnsi="Garamond"/>
          <w:i/>
          <w:sz w:val="24"/>
          <w:szCs w:val="24"/>
        </w:rPr>
        <w:t xml:space="preserve">, 2018 were presented: Zeb Hallmark made a motion to approve, Silviu Spiridon seconded, and was unanimously approved. </w:t>
      </w:r>
    </w:p>
    <w:p w:rsidR="0065393D" w:rsidRDefault="0065393D" w:rsidP="0065393D">
      <w:pPr>
        <w:spacing w:after="0" w:line="240" w:lineRule="auto"/>
        <w:rPr>
          <w:rFonts w:ascii="Garamond" w:hAnsi="Garamond"/>
          <w:b/>
          <w:sz w:val="24"/>
          <w:szCs w:val="24"/>
        </w:rPr>
      </w:pPr>
    </w:p>
    <w:p w:rsidR="0065393D" w:rsidRPr="00CB76CF" w:rsidRDefault="00CB76CF" w:rsidP="00CB76CF">
      <w:pPr>
        <w:pStyle w:val="Subtitle"/>
        <w:spacing w:after="0" w:line="240" w:lineRule="auto"/>
        <w:rPr>
          <w:rFonts w:ascii="Garamond" w:hAnsi="Garamond"/>
          <w:b/>
          <w:sz w:val="24"/>
          <w:szCs w:val="24"/>
        </w:rPr>
      </w:pPr>
      <w:r>
        <w:rPr>
          <w:rFonts w:ascii="Garamond" w:hAnsi="Garamond"/>
          <w:b/>
          <w:sz w:val="24"/>
          <w:szCs w:val="24"/>
        </w:rPr>
        <w:t>NEXT MEETING DATE</w:t>
      </w:r>
    </w:p>
    <w:p w:rsidR="0065393D" w:rsidRDefault="0065393D" w:rsidP="0065393D">
      <w:pPr>
        <w:spacing w:after="0" w:line="240" w:lineRule="auto"/>
        <w:rPr>
          <w:rFonts w:ascii="Garamond" w:hAnsi="Garamond"/>
          <w:sz w:val="24"/>
          <w:szCs w:val="24"/>
        </w:rPr>
      </w:pPr>
    </w:p>
    <w:p w:rsidR="00DC51C3" w:rsidRDefault="00CB76CF" w:rsidP="0065393D">
      <w:pPr>
        <w:spacing w:after="0" w:line="240" w:lineRule="auto"/>
        <w:rPr>
          <w:rFonts w:ascii="Garamond" w:hAnsi="Garamond"/>
          <w:b/>
          <w:sz w:val="24"/>
          <w:szCs w:val="24"/>
        </w:rPr>
      </w:pPr>
      <w:r>
        <w:rPr>
          <w:rFonts w:ascii="Garamond" w:hAnsi="Garamond"/>
          <w:sz w:val="24"/>
          <w:szCs w:val="24"/>
        </w:rPr>
        <w:t xml:space="preserve">The committee will next meet on </w:t>
      </w:r>
      <w:r w:rsidR="0065393D" w:rsidRPr="00CB76CF">
        <w:rPr>
          <w:rFonts w:ascii="Garamond" w:hAnsi="Garamond"/>
          <w:b/>
          <w:sz w:val="24"/>
          <w:szCs w:val="24"/>
        </w:rPr>
        <w:t>Tuesday, April 23</w:t>
      </w:r>
      <w:r w:rsidR="0065393D" w:rsidRPr="00CB76CF">
        <w:rPr>
          <w:rFonts w:ascii="Garamond" w:hAnsi="Garamond"/>
          <w:b/>
          <w:sz w:val="24"/>
          <w:szCs w:val="24"/>
          <w:vertAlign w:val="superscript"/>
        </w:rPr>
        <w:t>rd</w:t>
      </w:r>
      <w:r w:rsidR="0065393D" w:rsidRPr="00CB76CF">
        <w:rPr>
          <w:rFonts w:ascii="Garamond" w:hAnsi="Garamond"/>
          <w:b/>
          <w:sz w:val="24"/>
          <w:szCs w:val="24"/>
        </w:rPr>
        <w:t>, 2019 a</w:t>
      </w:r>
      <w:r>
        <w:rPr>
          <w:rFonts w:ascii="Garamond" w:hAnsi="Garamond"/>
          <w:b/>
          <w:sz w:val="24"/>
          <w:szCs w:val="24"/>
        </w:rPr>
        <w:t>t 6:00pm at CTC.</w:t>
      </w:r>
    </w:p>
    <w:p w:rsidR="00DC51C3" w:rsidRDefault="00DC51C3" w:rsidP="0065393D">
      <w:pPr>
        <w:spacing w:after="0" w:line="240" w:lineRule="auto"/>
        <w:rPr>
          <w:rFonts w:ascii="Garamond" w:hAnsi="Garamond"/>
          <w:b/>
          <w:sz w:val="24"/>
          <w:szCs w:val="24"/>
        </w:rPr>
      </w:pPr>
    </w:p>
    <w:p w:rsidR="0065393D" w:rsidRPr="00CB76CF" w:rsidRDefault="00DC51C3" w:rsidP="0065393D">
      <w:pPr>
        <w:spacing w:after="0" w:line="240" w:lineRule="auto"/>
        <w:rPr>
          <w:rFonts w:ascii="Garamond" w:hAnsi="Garamond"/>
          <w:sz w:val="24"/>
          <w:szCs w:val="24"/>
        </w:rPr>
      </w:pPr>
      <w:r w:rsidRPr="00DC51C3">
        <w:rPr>
          <w:rFonts w:ascii="Garamond" w:hAnsi="Garamond"/>
          <w:b/>
          <w:color w:val="FF0000"/>
          <w:sz w:val="24"/>
          <w:szCs w:val="24"/>
        </w:rPr>
        <w:t>The meeting has been rescheduled for Thursday, June 13</w:t>
      </w:r>
      <w:r w:rsidRPr="00DC51C3">
        <w:rPr>
          <w:rFonts w:ascii="Garamond" w:hAnsi="Garamond"/>
          <w:b/>
          <w:color w:val="FF0000"/>
          <w:sz w:val="24"/>
          <w:szCs w:val="24"/>
          <w:vertAlign w:val="superscript"/>
        </w:rPr>
        <w:t>th</w:t>
      </w:r>
      <w:r w:rsidRPr="00DC51C3">
        <w:rPr>
          <w:rFonts w:ascii="Garamond" w:hAnsi="Garamond"/>
          <w:b/>
          <w:color w:val="FF0000"/>
          <w:sz w:val="24"/>
          <w:szCs w:val="24"/>
        </w:rPr>
        <w:t>, 2019 at 5:00pm in CTC 202</w:t>
      </w:r>
      <w:r>
        <w:rPr>
          <w:rFonts w:ascii="Garamond" w:hAnsi="Garamond"/>
          <w:b/>
          <w:sz w:val="24"/>
          <w:szCs w:val="24"/>
        </w:rPr>
        <w:t xml:space="preserve">. </w:t>
      </w:r>
      <w:r w:rsidR="00CB76CF">
        <w:rPr>
          <w:rFonts w:ascii="Garamond" w:hAnsi="Garamond"/>
          <w:b/>
          <w:sz w:val="24"/>
          <w:szCs w:val="24"/>
        </w:rPr>
        <w:t xml:space="preserve">        </w:t>
      </w:r>
    </w:p>
    <w:p w:rsidR="0065393D" w:rsidRDefault="0065393D" w:rsidP="0065393D">
      <w:pPr>
        <w:spacing w:after="0" w:line="240" w:lineRule="auto"/>
        <w:rPr>
          <w:rFonts w:ascii="Garamond" w:hAnsi="Garamond"/>
          <w:b/>
          <w:sz w:val="24"/>
          <w:szCs w:val="24"/>
        </w:rPr>
      </w:pPr>
    </w:p>
    <w:p w:rsidR="0065393D" w:rsidRPr="00CB76CF" w:rsidRDefault="0065393D" w:rsidP="00CB76CF">
      <w:pPr>
        <w:pStyle w:val="Subtitle"/>
        <w:spacing w:after="0" w:line="240" w:lineRule="auto"/>
        <w:rPr>
          <w:rFonts w:ascii="Garamond" w:hAnsi="Garamond"/>
          <w:b/>
          <w:sz w:val="24"/>
          <w:szCs w:val="24"/>
        </w:rPr>
      </w:pPr>
      <w:r w:rsidRPr="00CB76CF">
        <w:rPr>
          <w:rFonts w:ascii="Garamond" w:hAnsi="Garamond"/>
          <w:b/>
          <w:sz w:val="24"/>
          <w:szCs w:val="24"/>
        </w:rPr>
        <w:t>ELECTIONS OF NEW CHAIR/VICE CHAIR</w:t>
      </w:r>
    </w:p>
    <w:p w:rsidR="0065393D" w:rsidRDefault="0065393D" w:rsidP="0065393D">
      <w:pPr>
        <w:spacing w:after="0" w:line="240" w:lineRule="auto"/>
        <w:rPr>
          <w:rFonts w:ascii="Garamond" w:hAnsi="Garamond"/>
          <w:sz w:val="24"/>
          <w:szCs w:val="24"/>
        </w:rPr>
      </w:pPr>
    </w:p>
    <w:p w:rsidR="00CB76CF" w:rsidRDefault="00CB76CF" w:rsidP="0065393D">
      <w:pPr>
        <w:spacing w:after="0" w:line="240" w:lineRule="auto"/>
        <w:rPr>
          <w:rFonts w:ascii="Garamond" w:hAnsi="Garamond"/>
          <w:sz w:val="24"/>
          <w:szCs w:val="24"/>
        </w:rPr>
      </w:pPr>
      <w:r>
        <w:rPr>
          <w:rFonts w:ascii="Garamond" w:hAnsi="Garamond"/>
          <w:sz w:val="24"/>
          <w:szCs w:val="24"/>
        </w:rPr>
        <w:t xml:space="preserve">Silviu Spiridon motioned for Zeb Hallmark as chair and himself as vice chair, Zeb </w:t>
      </w:r>
      <w:r w:rsidR="00124027">
        <w:rPr>
          <w:rFonts w:ascii="Garamond" w:hAnsi="Garamond"/>
          <w:sz w:val="24"/>
          <w:szCs w:val="24"/>
        </w:rPr>
        <w:t xml:space="preserve">Hallmark </w:t>
      </w:r>
      <w:r>
        <w:rPr>
          <w:rFonts w:ascii="Garamond" w:hAnsi="Garamond"/>
          <w:sz w:val="24"/>
          <w:szCs w:val="24"/>
        </w:rPr>
        <w:t xml:space="preserve">seconded, and was unanimously approved. </w:t>
      </w:r>
    </w:p>
    <w:p w:rsidR="0065393D" w:rsidRDefault="0065393D" w:rsidP="0065393D">
      <w:pPr>
        <w:spacing w:after="0" w:line="240" w:lineRule="auto"/>
        <w:rPr>
          <w:rFonts w:ascii="Garamond" w:hAnsi="Garamond"/>
          <w:b/>
          <w:sz w:val="24"/>
          <w:szCs w:val="24"/>
        </w:rPr>
      </w:pPr>
    </w:p>
    <w:p w:rsidR="0065393D" w:rsidRPr="00CB76CF" w:rsidRDefault="0065393D" w:rsidP="00CB76CF">
      <w:pPr>
        <w:pStyle w:val="Subtitle"/>
        <w:spacing w:after="0" w:line="240" w:lineRule="auto"/>
        <w:rPr>
          <w:rFonts w:ascii="Garamond" w:hAnsi="Garamond"/>
          <w:b/>
          <w:sz w:val="24"/>
          <w:szCs w:val="24"/>
        </w:rPr>
      </w:pPr>
      <w:r w:rsidRPr="00CB76CF">
        <w:rPr>
          <w:rFonts w:ascii="Garamond" w:hAnsi="Garamond"/>
          <w:b/>
          <w:sz w:val="24"/>
          <w:szCs w:val="24"/>
        </w:rPr>
        <w:t xml:space="preserve">ANNOUNCEMENTS FROM THE OFFICE OF INSTRUCTION: </w:t>
      </w:r>
    </w:p>
    <w:p w:rsidR="0065393D" w:rsidRDefault="0065393D" w:rsidP="0065393D">
      <w:pPr>
        <w:spacing w:after="0" w:line="240" w:lineRule="auto"/>
        <w:rPr>
          <w:rFonts w:ascii="Garamond" w:hAnsi="Garamond"/>
          <w:sz w:val="24"/>
          <w:szCs w:val="24"/>
        </w:rPr>
      </w:pPr>
    </w:p>
    <w:p w:rsidR="0065393D" w:rsidRPr="0065393D" w:rsidRDefault="0065393D" w:rsidP="0065393D">
      <w:pPr>
        <w:spacing w:after="0" w:line="240" w:lineRule="auto"/>
        <w:rPr>
          <w:rFonts w:ascii="Garamond" w:hAnsi="Garamond"/>
          <w:sz w:val="24"/>
          <w:szCs w:val="24"/>
        </w:rPr>
      </w:pPr>
      <w:r w:rsidRPr="0065393D">
        <w:rPr>
          <w:rFonts w:ascii="Garamond" w:hAnsi="Garamond"/>
          <w:sz w:val="24"/>
          <w:szCs w:val="24"/>
        </w:rPr>
        <w:t xml:space="preserve">Cathy shared the following announcements: </w:t>
      </w:r>
    </w:p>
    <w:p w:rsidR="0065393D" w:rsidRDefault="0065393D" w:rsidP="0065393D">
      <w:pPr>
        <w:spacing w:after="0" w:line="240" w:lineRule="auto"/>
        <w:rPr>
          <w:rFonts w:ascii="Garamond" w:hAnsi="Garamond"/>
          <w:sz w:val="24"/>
          <w:szCs w:val="24"/>
        </w:rPr>
      </w:pPr>
    </w:p>
    <w:p w:rsidR="0065393D" w:rsidRPr="0065393D" w:rsidRDefault="0065393D" w:rsidP="0065393D">
      <w:pPr>
        <w:spacing w:after="0" w:line="240" w:lineRule="auto"/>
        <w:rPr>
          <w:rFonts w:ascii="Garamond" w:hAnsi="Garamond"/>
          <w:sz w:val="24"/>
          <w:szCs w:val="24"/>
        </w:rPr>
      </w:pPr>
      <w:r w:rsidRPr="0065393D">
        <w:rPr>
          <w:rFonts w:ascii="Garamond" w:hAnsi="Garamond"/>
          <w:sz w:val="24"/>
          <w:szCs w:val="24"/>
        </w:rPr>
        <w:t xml:space="preserve">Welcome back to 2018-19 Academic year, Advisory Committees will continue to see how they fit in to the implementation work of </w:t>
      </w:r>
      <w:r w:rsidRPr="0065393D">
        <w:rPr>
          <w:rFonts w:ascii="Garamond" w:hAnsi="Garamond"/>
          <w:b/>
          <w:sz w:val="24"/>
          <w:szCs w:val="24"/>
        </w:rPr>
        <w:t>Pathways at Clark.</w:t>
      </w:r>
      <w:r w:rsidRPr="0065393D">
        <w:rPr>
          <w:rFonts w:ascii="Garamond" w:hAnsi="Garamond"/>
          <w:sz w:val="24"/>
          <w:szCs w:val="24"/>
        </w:rPr>
        <w:t xml:space="preserve"> The goal is to improve rates of completion, transfer and attainment of jobs to that end this year we will be working very closely with other </w:t>
      </w:r>
      <w:r w:rsidRPr="0065393D">
        <w:rPr>
          <w:rFonts w:ascii="Garamond" w:hAnsi="Garamond"/>
          <w:sz w:val="24"/>
          <w:szCs w:val="24"/>
        </w:rPr>
        <w:lastRenderedPageBreak/>
        <w:t>colleges to make sure our programs link directly to opportunities for students who are continuing. Our high school partners are also working with us to ensure that their programs are also aligning closely to Clark.</w:t>
      </w:r>
    </w:p>
    <w:p w:rsidR="0065393D" w:rsidRDefault="0065393D" w:rsidP="0065393D">
      <w:pPr>
        <w:spacing w:after="0" w:line="240" w:lineRule="auto"/>
        <w:rPr>
          <w:rFonts w:ascii="Garamond" w:hAnsi="Garamond"/>
          <w:sz w:val="24"/>
          <w:szCs w:val="24"/>
        </w:rPr>
      </w:pPr>
    </w:p>
    <w:p w:rsidR="0065393D" w:rsidRPr="0065393D" w:rsidRDefault="0065393D" w:rsidP="0065393D">
      <w:pPr>
        <w:spacing w:after="0" w:line="240" w:lineRule="auto"/>
        <w:rPr>
          <w:rFonts w:ascii="Garamond" w:hAnsi="Garamond"/>
          <w:sz w:val="24"/>
          <w:szCs w:val="24"/>
        </w:rPr>
      </w:pPr>
      <w:r w:rsidRPr="0065393D">
        <w:rPr>
          <w:rFonts w:ascii="Garamond" w:hAnsi="Garamond"/>
          <w:sz w:val="24"/>
          <w:szCs w:val="24"/>
        </w:rPr>
        <w:t xml:space="preserve">To that end, Clark will be producing the </w:t>
      </w:r>
      <w:r w:rsidRPr="0065393D">
        <w:rPr>
          <w:rFonts w:ascii="Garamond" w:hAnsi="Garamond"/>
          <w:b/>
          <w:sz w:val="24"/>
          <w:szCs w:val="24"/>
        </w:rPr>
        <w:t>Career and Technical Education Insert</w:t>
      </w:r>
      <w:r w:rsidRPr="0065393D">
        <w:rPr>
          <w:rFonts w:ascii="Garamond" w:hAnsi="Garamond"/>
          <w:sz w:val="24"/>
          <w:szCs w:val="24"/>
        </w:rPr>
        <w:t xml:space="preserve"> again this year. It will go out in February in the Food Day Columbian reaching 56,000 households. We are asking business partners to advertise in the insert again – and we will be working on some very compelling stories of students in CTE programs. Please contact Cathy Sherick in the Office of Instruction if you would like to advertise or for more details.</w:t>
      </w:r>
    </w:p>
    <w:p w:rsidR="0065393D" w:rsidRDefault="0065393D" w:rsidP="0065393D">
      <w:pPr>
        <w:spacing w:after="0" w:line="240" w:lineRule="auto"/>
        <w:rPr>
          <w:rFonts w:ascii="Garamond" w:hAnsi="Garamond"/>
          <w:sz w:val="24"/>
          <w:szCs w:val="24"/>
        </w:rPr>
      </w:pPr>
    </w:p>
    <w:p w:rsidR="0065393D" w:rsidRPr="0065393D" w:rsidRDefault="0065393D" w:rsidP="0065393D">
      <w:pPr>
        <w:spacing w:after="0" w:line="240" w:lineRule="auto"/>
        <w:rPr>
          <w:rFonts w:ascii="Garamond" w:hAnsi="Garamond"/>
          <w:sz w:val="24"/>
          <w:szCs w:val="24"/>
        </w:rPr>
      </w:pPr>
      <w:r w:rsidRPr="0065393D">
        <w:rPr>
          <w:rFonts w:ascii="Garamond" w:hAnsi="Garamond"/>
          <w:sz w:val="24"/>
          <w:szCs w:val="24"/>
        </w:rPr>
        <w:t xml:space="preserve">Clark is always opening the invitation to more </w:t>
      </w:r>
      <w:r w:rsidRPr="0065393D">
        <w:rPr>
          <w:rFonts w:ascii="Garamond" w:hAnsi="Garamond"/>
          <w:b/>
          <w:sz w:val="24"/>
          <w:szCs w:val="24"/>
        </w:rPr>
        <w:t>Advisory volunteers</w:t>
      </w:r>
      <w:r w:rsidRPr="0065393D">
        <w:rPr>
          <w:rFonts w:ascii="Garamond" w:hAnsi="Garamond"/>
          <w:sz w:val="24"/>
          <w:szCs w:val="24"/>
        </w:rPr>
        <w:t xml:space="preserve"> for the twenty-five committees that support CTE programs. It might mean infusing current committees with new members or building new committees for new programs. Also, we are continuing to work on the </w:t>
      </w:r>
      <w:r w:rsidRPr="0065393D">
        <w:rPr>
          <w:rFonts w:ascii="Garamond" w:hAnsi="Garamond"/>
          <w:b/>
          <w:sz w:val="24"/>
          <w:szCs w:val="24"/>
        </w:rPr>
        <w:t xml:space="preserve">Master Advisory Committee </w:t>
      </w:r>
      <w:r w:rsidRPr="0065393D">
        <w:rPr>
          <w:rFonts w:ascii="Garamond" w:hAnsi="Garamond"/>
          <w:sz w:val="24"/>
          <w:szCs w:val="24"/>
        </w:rPr>
        <w:t>as well to assist with visiting current committees to talk to members, planning and hosting an Advisory event and reporting to the Board of Trustees every year on the great work of Advisory Committees.</w:t>
      </w:r>
    </w:p>
    <w:p w:rsidR="0065393D" w:rsidRDefault="0065393D" w:rsidP="0065393D">
      <w:pPr>
        <w:spacing w:after="0" w:line="240" w:lineRule="auto"/>
        <w:rPr>
          <w:rFonts w:ascii="Garamond" w:hAnsi="Garamond"/>
          <w:sz w:val="24"/>
          <w:szCs w:val="24"/>
        </w:rPr>
      </w:pPr>
    </w:p>
    <w:p w:rsidR="0065393D" w:rsidRPr="0065393D" w:rsidRDefault="0065393D" w:rsidP="0065393D">
      <w:pPr>
        <w:spacing w:after="0" w:line="240" w:lineRule="auto"/>
        <w:rPr>
          <w:rFonts w:ascii="Garamond" w:hAnsi="Garamond"/>
          <w:sz w:val="24"/>
          <w:szCs w:val="24"/>
        </w:rPr>
      </w:pPr>
      <w:r w:rsidRPr="0065393D">
        <w:rPr>
          <w:rFonts w:ascii="Garamond" w:hAnsi="Garamond"/>
          <w:sz w:val="24"/>
          <w:szCs w:val="24"/>
        </w:rPr>
        <w:t xml:space="preserve">The energy is heating up around the development of the new </w:t>
      </w:r>
      <w:r w:rsidRPr="0065393D">
        <w:rPr>
          <w:rFonts w:ascii="Garamond" w:hAnsi="Garamond"/>
          <w:b/>
          <w:sz w:val="24"/>
          <w:szCs w:val="24"/>
        </w:rPr>
        <w:t>Advanced Manufacturing Center</w:t>
      </w:r>
      <w:r w:rsidRPr="0065393D">
        <w:rPr>
          <w:rFonts w:ascii="Garamond" w:hAnsi="Garamond"/>
          <w:sz w:val="24"/>
          <w:szCs w:val="24"/>
        </w:rPr>
        <w:t xml:space="preserve"> planned for the North Campus at Boschma farms. Contact Dean Genevieve Howard for details on this amazing new building and the advanced manufacturing programs that will be located there.</w:t>
      </w:r>
    </w:p>
    <w:p w:rsidR="0065393D" w:rsidRDefault="0065393D" w:rsidP="0065393D">
      <w:pPr>
        <w:spacing w:after="0" w:line="240" w:lineRule="auto"/>
        <w:rPr>
          <w:rFonts w:ascii="Garamond" w:hAnsi="Garamond"/>
          <w:sz w:val="24"/>
          <w:szCs w:val="24"/>
        </w:rPr>
      </w:pPr>
    </w:p>
    <w:p w:rsidR="0065393D" w:rsidRPr="0065393D" w:rsidRDefault="0065393D" w:rsidP="0065393D">
      <w:pPr>
        <w:spacing w:after="0" w:line="240" w:lineRule="auto"/>
        <w:rPr>
          <w:rFonts w:ascii="Garamond" w:hAnsi="Garamond"/>
          <w:sz w:val="24"/>
          <w:szCs w:val="24"/>
        </w:rPr>
      </w:pPr>
      <w:r w:rsidRPr="0065393D">
        <w:rPr>
          <w:rFonts w:ascii="Garamond" w:hAnsi="Garamond"/>
          <w:sz w:val="24"/>
          <w:szCs w:val="24"/>
        </w:rPr>
        <w:t>October 9</w:t>
      </w:r>
      <w:r w:rsidRPr="0065393D">
        <w:rPr>
          <w:rFonts w:ascii="Garamond" w:hAnsi="Garamond"/>
          <w:sz w:val="24"/>
          <w:szCs w:val="24"/>
          <w:vertAlign w:val="superscript"/>
        </w:rPr>
        <w:t>th</w:t>
      </w:r>
      <w:r w:rsidRPr="0065393D">
        <w:rPr>
          <w:rFonts w:ascii="Garamond" w:hAnsi="Garamond"/>
          <w:sz w:val="24"/>
          <w:szCs w:val="24"/>
        </w:rPr>
        <w:t xml:space="preserve"> Clark College, in partnership with Partners in Careers (PIC) and Workforce SW, hosted over 250 local high school students on campus for National Manufacturing day. Special thanks to S.E.H. America, Columbia Machine, Graphic Packaging, Silicon Forest Electronics, General Sheet metal, and BagCraft for providing activity stations.</w:t>
      </w:r>
    </w:p>
    <w:p w:rsidR="0065393D" w:rsidRDefault="0065393D" w:rsidP="0065393D">
      <w:pPr>
        <w:spacing w:after="0" w:line="240" w:lineRule="auto"/>
        <w:rPr>
          <w:rFonts w:ascii="Garamond" w:hAnsi="Garamond"/>
          <w:b/>
          <w:sz w:val="24"/>
          <w:szCs w:val="24"/>
        </w:rPr>
      </w:pPr>
    </w:p>
    <w:p w:rsidR="0065393D" w:rsidRPr="00CB76CF" w:rsidRDefault="0065393D" w:rsidP="00CB76CF">
      <w:pPr>
        <w:pStyle w:val="Subtitle"/>
        <w:spacing w:after="0" w:line="240" w:lineRule="auto"/>
        <w:rPr>
          <w:rFonts w:ascii="Garamond" w:hAnsi="Garamond"/>
          <w:b/>
          <w:sz w:val="24"/>
          <w:szCs w:val="24"/>
        </w:rPr>
      </w:pPr>
      <w:r w:rsidRPr="00CB76CF">
        <w:rPr>
          <w:rFonts w:ascii="Garamond" w:hAnsi="Garamond"/>
          <w:b/>
          <w:sz w:val="24"/>
          <w:szCs w:val="24"/>
        </w:rPr>
        <w:t>UPDATE ON COURSE DEVELOPMENT</w:t>
      </w:r>
    </w:p>
    <w:p w:rsidR="0065393D" w:rsidRDefault="0065393D" w:rsidP="0065393D">
      <w:pPr>
        <w:spacing w:after="0" w:line="240" w:lineRule="auto"/>
        <w:rPr>
          <w:rFonts w:ascii="Garamond" w:hAnsi="Garamond"/>
          <w:sz w:val="24"/>
          <w:szCs w:val="24"/>
        </w:rPr>
      </w:pPr>
    </w:p>
    <w:p w:rsidR="0065393D" w:rsidRDefault="003E2991" w:rsidP="0065393D">
      <w:pPr>
        <w:spacing w:after="0" w:line="240" w:lineRule="auto"/>
        <w:rPr>
          <w:rFonts w:ascii="Garamond" w:hAnsi="Garamond"/>
          <w:sz w:val="24"/>
          <w:szCs w:val="24"/>
        </w:rPr>
      </w:pPr>
      <w:r>
        <w:rPr>
          <w:rFonts w:ascii="Garamond" w:hAnsi="Garamond"/>
          <w:sz w:val="24"/>
          <w:szCs w:val="24"/>
        </w:rPr>
        <w:t xml:space="preserve">At the last advisory committee meeting, </w:t>
      </w:r>
      <w:r w:rsidR="002F069E">
        <w:rPr>
          <w:rFonts w:ascii="Garamond" w:hAnsi="Garamond"/>
          <w:sz w:val="24"/>
          <w:szCs w:val="24"/>
        </w:rPr>
        <w:t xml:space="preserve">Chris </w:t>
      </w:r>
      <w:r>
        <w:rPr>
          <w:rFonts w:ascii="Garamond" w:hAnsi="Garamond"/>
          <w:sz w:val="24"/>
          <w:szCs w:val="24"/>
        </w:rPr>
        <w:t xml:space="preserve">Lewis presented a whole new program structure for pathways. The separate instrumentation pathway and the separate mechanical pathways were melded together to create a one pathway that included both mechanical AND instrumentation. </w:t>
      </w:r>
    </w:p>
    <w:p w:rsidR="003E2991" w:rsidRDefault="003E2991" w:rsidP="0065393D">
      <w:pPr>
        <w:spacing w:after="0" w:line="240" w:lineRule="auto"/>
        <w:rPr>
          <w:rFonts w:ascii="Garamond" w:hAnsi="Garamond"/>
          <w:sz w:val="24"/>
          <w:szCs w:val="24"/>
        </w:rPr>
      </w:pPr>
    </w:p>
    <w:p w:rsidR="003E2991" w:rsidRDefault="003E2991" w:rsidP="0065393D">
      <w:pPr>
        <w:spacing w:after="0" w:line="240" w:lineRule="auto"/>
        <w:rPr>
          <w:rFonts w:ascii="Garamond" w:hAnsi="Garamond"/>
          <w:sz w:val="24"/>
          <w:szCs w:val="24"/>
        </w:rPr>
      </w:pPr>
      <w:r>
        <w:rPr>
          <w:rFonts w:ascii="Garamond" w:hAnsi="Garamond"/>
          <w:sz w:val="24"/>
          <w:szCs w:val="24"/>
        </w:rPr>
        <w:t xml:space="preserve">A local company has come to the program with controls for the advanced manufacturing side. The company has done a great job in offering the college pieces that have been difficult in the past to get. </w:t>
      </w:r>
    </w:p>
    <w:p w:rsidR="0065393D" w:rsidRDefault="0065393D" w:rsidP="0065393D">
      <w:pPr>
        <w:spacing w:after="0" w:line="240" w:lineRule="auto"/>
        <w:rPr>
          <w:rFonts w:ascii="Garamond" w:hAnsi="Garamond"/>
          <w:sz w:val="24"/>
          <w:szCs w:val="24"/>
        </w:rPr>
      </w:pPr>
    </w:p>
    <w:p w:rsidR="0065393D" w:rsidRPr="003E2991" w:rsidRDefault="00B25A6E" w:rsidP="0065393D">
      <w:pPr>
        <w:spacing w:after="0" w:line="240" w:lineRule="auto"/>
        <w:rPr>
          <w:rFonts w:ascii="Garamond" w:hAnsi="Garamond"/>
          <w:i/>
          <w:sz w:val="24"/>
          <w:szCs w:val="24"/>
        </w:rPr>
      </w:pPr>
      <w:r>
        <w:rPr>
          <w:rFonts w:ascii="Garamond" w:hAnsi="Garamond"/>
          <w:i/>
          <w:sz w:val="24"/>
          <w:szCs w:val="24"/>
        </w:rPr>
        <w:t>Mecha</w:t>
      </w:r>
      <w:r w:rsidR="003E2991">
        <w:rPr>
          <w:rFonts w:ascii="Garamond" w:hAnsi="Garamond"/>
          <w:i/>
          <w:sz w:val="24"/>
          <w:szCs w:val="24"/>
        </w:rPr>
        <w:t xml:space="preserve">tronics and Instrumentation Automation – Associate of Applied Technology Degree (See Appendix A) </w:t>
      </w:r>
    </w:p>
    <w:p w:rsidR="0065393D" w:rsidRDefault="0065393D" w:rsidP="0065393D">
      <w:pPr>
        <w:spacing w:after="0" w:line="240" w:lineRule="auto"/>
        <w:rPr>
          <w:rFonts w:ascii="Garamond" w:hAnsi="Garamond"/>
          <w:sz w:val="24"/>
          <w:szCs w:val="24"/>
        </w:rPr>
      </w:pPr>
    </w:p>
    <w:p w:rsidR="0065393D" w:rsidRDefault="00B25A6E" w:rsidP="0065393D">
      <w:pPr>
        <w:spacing w:after="0" w:line="240" w:lineRule="auto"/>
        <w:rPr>
          <w:rFonts w:ascii="Garamond" w:hAnsi="Garamond"/>
          <w:sz w:val="24"/>
          <w:szCs w:val="24"/>
        </w:rPr>
      </w:pPr>
      <w:r>
        <w:rPr>
          <w:rFonts w:ascii="Garamond" w:hAnsi="Garamond"/>
          <w:sz w:val="24"/>
          <w:szCs w:val="24"/>
        </w:rPr>
        <w:t>Students are required to take 5 credits of Human Relations. A required course in this series is COLL&amp;101. There are other courses currently on the distri</w:t>
      </w:r>
      <w:r w:rsidR="00652793">
        <w:rPr>
          <w:rFonts w:ascii="Garamond" w:hAnsi="Garamond"/>
          <w:sz w:val="24"/>
          <w:szCs w:val="24"/>
        </w:rPr>
        <w:t xml:space="preserve">bution list that could be imbedded into the pathway. </w:t>
      </w:r>
    </w:p>
    <w:p w:rsidR="00B25A6E" w:rsidRDefault="00B25A6E" w:rsidP="0065393D">
      <w:pPr>
        <w:spacing w:after="0" w:line="240" w:lineRule="auto"/>
        <w:rPr>
          <w:rFonts w:ascii="Garamond" w:hAnsi="Garamond"/>
          <w:sz w:val="24"/>
          <w:szCs w:val="24"/>
        </w:rPr>
      </w:pPr>
    </w:p>
    <w:p w:rsidR="0065393D" w:rsidRDefault="0065393D" w:rsidP="0065393D">
      <w:pPr>
        <w:spacing w:after="0" w:line="240" w:lineRule="auto"/>
        <w:rPr>
          <w:rFonts w:ascii="Garamond" w:hAnsi="Garamond"/>
          <w:sz w:val="24"/>
          <w:szCs w:val="24"/>
        </w:rPr>
      </w:pPr>
      <w:r>
        <w:rPr>
          <w:rFonts w:ascii="Garamond" w:hAnsi="Garamond"/>
          <w:sz w:val="24"/>
          <w:szCs w:val="24"/>
        </w:rPr>
        <w:t xml:space="preserve">Human relations; college 101 experience. When left in the spring, mentioned wanting the </w:t>
      </w:r>
      <w:proofErr w:type="spellStart"/>
      <w:r>
        <w:rPr>
          <w:rFonts w:ascii="Garamond" w:hAnsi="Garamond"/>
          <w:sz w:val="24"/>
          <w:szCs w:val="24"/>
        </w:rPr>
        <w:t>hdev</w:t>
      </w:r>
      <w:proofErr w:type="spellEnd"/>
      <w:r>
        <w:rPr>
          <w:rFonts w:ascii="Garamond" w:hAnsi="Garamond"/>
          <w:sz w:val="24"/>
          <w:szCs w:val="24"/>
        </w:rPr>
        <w:t xml:space="preserve"> problem solving class. </w:t>
      </w:r>
      <w:r w:rsidR="007F1BF5">
        <w:rPr>
          <w:rFonts w:ascii="Garamond" w:hAnsi="Garamond"/>
          <w:sz w:val="24"/>
          <w:szCs w:val="24"/>
        </w:rPr>
        <w:t xml:space="preserve">Looked at other courses currently on the distribution list to verify that could use other courses to embed in the pathway. </w:t>
      </w:r>
    </w:p>
    <w:p w:rsidR="00652793" w:rsidRDefault="00652793" w:rsidP="00652793">
      <w:pPr>
        <w:pStyle w:val="ListParagraph"/>
        <w:numPr>
          <w:ilvl w:val="0"/>
          <w:numId w:val="1"/>
        </w:numPr>
        <w:spacing w:after="0" w:line="240" w:lineRule="auto"/>
        <w:ind w:left="360"/>
        <w:rPr>
          <w:rFonts w:ascii="Garamond" w:hAnsi="Garamond"/>
          <w:sz w:val="24"/>
          <w:szCs w:val="24"/>
        </w:rPr>
      </w:pPr>
      <w:r>
        <w:rPr>
          <w:rFonts w:ascii="Garamond" w:hAnsi="Garamond"/>
          <w:sz w:val="24"/>
          <w:szCs w:val="24"/>
        </w:rPr>
        <w:t xml:space="preserve">BTEC 148: Business Professional Self Development – getting students to become aware of the profession they are planning to get into; acquiring skill sets. </w:t>
      </w:r>
    </w:p>
    <w:p w:rsidR="00652793" w:rsidRDefault="00652793" w:rsidP="00652793">
      <w:pPr>
        <w:pStyle w:val="ListParagraph"/>
        <w:numPr>
          <w:ilvl w:val="0"/>
          <w:numId w:val="1"/>
        </w:numPr>
        <w:spacing w:after="0" w:line="240" w:lineRule="auto"/>
        <w:ind w:left="360"/>
        <w:rPr>
          <w:rFonts w:ascii="Garamond" w:hAnsi="Garamond"/>
          <w:sz w:val="24"/>
          <w:szCs w:val="24"/>
        </w:rPr>
      </w:pPr>
      <w:r>
        <w:rPr>
          <w:rFonts w:ascii="Garamond" w:hAnsi="Garamond"/>
          <w:sz w:val="24"/>
          <w:szCs w:val="24"/>
        </w:rPr>
        <w:t xml:space="preserve">MGMT 101: Principles of Management – more skill enhancement. </w:t>
      </w:r>
    </w:p>
    <w:p w:rsidR="00652793" w:rsidRPr="00652793" w:rsidRDefault="00652793" w:rsidP="00652793">
      <w:pPr>
        <w:spacing w:after="0" w:line="240" w:lineRule="auto"/>
        <w:rPr>
          <w:rFonts w:ascii="Garamond" w:hAnsi="Garamond"/>
          <w:sz w:val="24"/>
          <w:szCs w:val="24"/>
        </w:rPr>
      </w:pPr>
      <w:r>
        <w:rPr>
          <w:rFonts w:ascii="Garamond" w:hAnsi="Garamond"/>
          <w:sz w:val="24"/>
          <w:szCs w:val="24"/>
        </w:rPr>
        <w:lastRenderedPageBreak/>
        <w:t xml:space="preserve">Students will be able to choose between the </w:t>
      </w:r>
      <w:r w:rsidR="001F4D3B">
        <w:rPr>
          <w:rFonts w:ascii="Garamond" w:hAnsi="Garamond"/>
          <w:sz w:val="24"/>
          <w:szCs w:val="24"/>
        </w:rPr>
        <w:t xml:space="preserve">two courses. </w:t>
      </w:r>
    </w:p>
    <w:p w:rsidR="007F1BF5" w:rsidRDefault="007F1BF5" w:rsidP="007F1BF5">
      <w:pPr>
        <w:spacing w:after="0" w:line="240" w:lineRule="auto"/>
        <w:rPr>
          <w:rFonts w:ascii="Garamond" w:hAnsi="Garamond"/>
          <w:sz w:val="24"/>
          <w:szCs w:val="24"/>
        </w:rPr>
      </w:pPr>
    </w:p>
    <w:p w:rsidR="007F1BF5" w:rsidRPr="001F4D3B" w:rsidRDefault="007F1BF5" w:rsidP="007F1BF5">
      <w:pPr>
        <w:spacing w:after="0" w:line="240" w:lineRule="auto"/>
        <w:rPr>
          <w:rFonts w:ascii="Garamond" w:hAnsi="Garamond"/>
          <w:b/>
          <w:i/>
          <w:color w:val="FF0000"/>
          <w:sz w:val="24"/>
          <w:szCs w:val="24"/>
        </w:rPr>
      </w:pPr>
      <w:r w:rsidRPr="001F4D3B">
        <w:rPr>
          <w:rFonts w:ascii="Garamond" w:hAnsi="Garamond"/>
          <w:b/>
          <w:i/>
          <w:color w:val="FF0000"/>
          <w:sz w:val="24"/>
          <w:szCs w:val="24"/>
        </w:rPr>
        <w:t>Zeb motio</w:t>
      </w:r>
      <w:r w:rsidR="00B25A6E" w:rsidRPr="001F4D3B">
        <w:rPr>
          <w:rFonts w:ascii="Garamond" w:hAnsi="Garamond"/>
          <w:b/>
          <w:i/>
          <w:color w:val="FF0000"/>
          <w:sz w:val="24"/>
          <w:szCs w:val="24"/>
        </w:rPr>
        <w:t>ned to accept the new courses, S</w:t>
      </w:r>
      <w:r w:rsidRPr="001F4D3B">
        <w:rPr>
          <w:rFonts w:ascii="Garamond" w:hAnsi="Garamond"/>
          <w:b/>
          <w:i/>
          <w:color w:val="FF0000"/>
          <w:sz w:val="24"/>
          <w:szCs w:val="24"/>
        </w:rPr>
        <w:t xml:space="preserve">ilvia seconded and </w:t>
      </w:r>
      <w:r w:rsidR="00B25A6E" w:rsidRPr="001F4D3B">
        <w:rPr>
          <w:rFonts w:ascii="Garamond" w:hAnsi="Garamond"/>
          <w:b/>
          <w:i/>
          <w:color w:val="FF0000"/>
          <w:sz w:val="24"/>
          <w:szCs w:val="24"/>
        </w:rPr>
        <w:t xml:space="preserve">was </w:t>
      </w:r>
      <w:r w:rsidRPr="001F4D3B">
        <w:rPr>
          <w:rFonts w:ascii="Garamond" w:hAnsi="Garamond"/>
          <w:b/>
          <w:i/>
          <w:color w:val="FF0000"/>
          <w:sz w:val="24"/>
          <w:szCs w:val="24"/>
        </w:rPr>
        <w:t xml:space="preserve">passed unanimously. </w:t>
      </w:r>
    </w:p>
    <w:p w:rsidR="007F1BF5" w:rsidRDefault="007F1BF5" w:rsidP="007F1BF5">
      <w:pPr>
        <w:spacing w:after="0" w:line="240" w:lineRule="auto"/>
        <w:rPr>
          <w:rFonts w:ascii="Garamond" w:hAnsi="Garamond"/>
          <w:i/>
          <w:color w:val="FF0000"/>
          <w:sz w:val="24"/>
          <w:szCs w:val="24"/>
        </w:rPr>
      </w:pPr>
    </w:p>
    <w:p w:rsidR="001F4D3B" w:rsidRDefault="001F4D3B" w:rsidP="007F1BF5">
      <w:pPr>
        <w:spacing w:after="0" w:line="240" w:lineRule="auto"/>
        <w:rPr>
          <w:rFonts w:ascii="Garamond" w:hAnsi="Garamond"/>
          <w:sz w:val="24"/>
          <w:szCs w:val="24"/>
        </w:rPr>
      </w:pPr>
      <w:r>
        <w:rPr>
          <w:rFonts w:ascii="Garamond" w:hAnsi="Garamond"/>
          <w:sz w:val="24"/>
          <w:szCs w:val="24"/>
        </w:rPr>
        <w:t>There are 97 academic credits which includes the required 15 credits for general education. The green are the new/combined courses and the black are the original courses. The state of Washington has several mechatronics programs. Boeing has a MechaWA initiative that looks at all of the mechatronics programs throughout the state to make sure they are aligning and teaching what the employers are looking for. Boeing has visited several times however the MechaWA does not have all the pieces of the program. They have extensive PLC training (fundament</w:t>
      </w:r>
      <w:r w:rsidR="00503F23">
        <w:rPr>
          <w:rFonts w:ascii="Garamond" w:hAnsi="Garamond"/>
          <w:sz w:val="24"/>
          <w:szCs w:val="24"/>
        </w:rPr>
        <w:t>al and advanced). With the new Sieme</w:t>
      </w:r>
      <w:r>
        <w:rPr>
          <w:rFonts w:ascii="Garamond" w:hAnsi="Garamond"/>
          <w:sz w:val="24"/>
          <w:szCs w:val="24"/>
        </w:rPr>
        <w:t>ns influx, there needs to</w:t>
      </w:r>
      <w:r w:rsidR="00503F23">
        <w:rPr>
          <w:rFonts w:ascii="Garamond" w:hAnsi="Garamond"/>
          <w:sz w:val="24"/>
          <w:szCs w:val="24"/>
        </w:rPr>
        <w:t xml:space="preserve"> be a new Sieme</w:t>
      </w:r>
      <w:r>
        <w:rPr>
          <w:rFonts w:ascii="Garamond" w:hAnsi="Garamond"/>
          <w:sz w:val="24"/>
          <w:szCs w:val="24"/>
        </w:rPr>
        <w:t xml:space="preserve">ns focused PLC course. </w:t>
      </w:r>
    </w:p>
    <w:p w:rsidR="001F4D3B" w:rsidRDefault="00503F23" w:rsidP="001F4D3B">
      <w:pPr>
        <w:pStyle w:val="ListParagraph"/>
        <w:numPr>
          <w:ilvl w:val="0"/>
          <w:numId w:val="1"/>
        </w:numPr>
        <w:spacing w:after="0" w:line="240" w:lineRule="auto"/>
        <w:ind w:left="360"/>
        <w:rPr>
          <w:rFonts w:ascii="Garamond" w:hAnsi="Garamond"/>
          <w:sz w:val="24"/>
          <w:szCs w:val="24"/>
        </w:rPr>
      </w:pPr>
      <w:r>
        <w:rPr>
          <w:rFonts w:ascii="Garamond" w:hAnsi="Garamond"/>
          <w:sz w:val="24"/>
          <w:szCs w:val="24"/>
        </w:rPr>
        <w:t>MTX 132: Sieme</w:t>
      </w:r>
      <w:r w:rsidR="001F4D3B">
        <w:rPr>
          <w:rFonts w:ascii="Garamond" w:hAnsi="Garamond"/>
          <w:sz w:val="24"/>
          <w:szCs w:val="24"/>
        </w:rPr>
        <w:t xml:space="preserve">ns PLC 1 – a </w:t>
      </w:r>
      <w:r>
        <w:rPr>
          <w:rFonts w:ascii="Garamond" w:hAnsi="Garamond"/>
          <w:sz w:val="24"/>
          <w:szCs w:val="24"/>
        </w:rPr>
        <w:t>four credit Sieme</w:t>
      </w:r>
      <w:r w:rsidR="001F4D3B">
        <w:rPr>
          <w:rFonts w:ascii="Garamond" w:hAnsi="Garamond"/>
          <w:sz w:val="24"/>
          <w:szCs w:val="24"/>
        </w:rPr>
        <w:t xml:space="preserve">ns introductory course. This will satisfy the MechaWA initiative as well as provide students more hands on experience. </w:t>
      </w:r>
    </w:p>
    <w:p w:rsidR="001F4D3B" w:rsidRPr="001F4D3B" w:rsidRDefault="001F4D3B" w:rsidP="001F4D3B">
      <w:pPr>
        <w:spacing w:after="0" w:line="240" w:lineRule="auto"/>
        <w:rPr>
          <w:rFonts w:ascii="Garamond" w:hAnsi="Garamond"/>
          <w:sz w:val="24"/>
          <w:szCs w:val="24"/>
        </w:rPr>
      </w:pPr>
      <w:r>
        <w:rPr>
          <w:rFonts w:ascii="Garamond" w:hAnsi="Garamond"/>
          <w:sz w:val="24"/>
          <w:szCs w:val="24"/>
        </w:rPr>
        <w:t>This will change the total to 101 credits. There are 23 courses in the program. 10 are the same, 10 are either remixes of blends of current courses, and 3 are brand new (Semiconductors 2, Digital</w:t>
      </w:r>
      <w:r w:rsidR="00503F23">
        <w:rPr>
          <w:rFonts w:ascii="Garamond" w:hAnsi="Garamond"/>
          <w:sz w:val="24"/>
          <w:szCs w:val="24"/>
        </w:rPr>
        <w:t xml:space="preserve"> Electronics Fundamentals, Sieme</w:t>
      </w:r>
      <w:r>
        <w:rPr>
          <w:rFonts w:ascii="Garamond" w:hAnsi="Garamond"/>
          <w:sz w:val="24"/>
          <w:szCs w:val="24"/>
        </w:rPr>
        <w:t xml:space="preserve">ns PLC 1). The faculty have been tasked with providing course action requests and the syllabi for each course. All of this has to be developed before bring these into the meetings. </w:t>
      </w:r>
    </w:p>
    <w:p w:rsidR="009D4B05" w:rsidRDefault="009D4B05" w:rsidP="009D4B05">
      <w:pPr>
        <w:spacing w:after="0" w:line="240" w:lineRule="auto"/>
        <w:rPr>
          <w:rFonts w:ascii="Garamond" w:hAnsi="Garamond"/>
          <w:sz w:val="24"/>
          <w:szCs w:val="24"/>
        </w:rPr>
      </w:pPr>
    </w:p>
    <w:p w:rsidR="009D4B05" w:rsidRPr="00CD1532" w:rsidRDefault="009D4B05" w:rsidP="009D4B05">
      <w:pPr>
        <w:spacing w:after="0" w:line="240" w:lineRule="auto"/>
        <w:rPr>
          <w:rFonts w:ascii="Garamond" w:hAnsi="Garamond"/>
          <w:b/>
          <w:color w:val="FF0000"/>
          <w:sz w:val="24"/>
          <w:szCs w:val="24"/>
        </w:rPr>
      </w:pPr>
      <w:r w:rsidRPr="00CD1532">
        <w:rPr>
          <w:rFonts w:ascii="Garamond" w:hAnsi="Garamond"/>
          <w:b/>
          <w:i/>
          <w:color w:val="FF0000"/>
          <w:sz w:val="24"/>
          <w:szCs w:val="24"/>
        </w:rPr>
        <w:t xml:space="preserve">Zeb motioned to approve the new </w:t>
      </w:r>
      <w:r w:rsidR="00B25A6E" w:rsidRPr="00CD1532">
        <w:rPr>
          <w:rFonts w:ascii="Garamond" w:hAnsi="Garamond"/>
          <w:b/>
          <w:i/>
          <w:color w:val="FF0000"/>
          <w:sz w:val="24"/>
          <w:szCs w:val="24"/>
        </w:rPr>
        <w:t>MTX</w:t>
      </w:r>
      <w:r w:rsidRPr="00CD1532">
        <w:rPr>
          <w:rFonts w:ascii="Garamond" w:hAnsi="Garamond"/>
          <w:b/>
          <w:i/>
          <w:color w:val="FF0000"/>
          <w:sz w:val="24"/>
          <w:szCs w:val="24"/>
        </w:rPr>
        <w:t xml:space="preserve"> 132 c</w:t>
      </w:r>
      <w:r w:rsidR="00B25A6E" w:rsidRPr="00CD1532">
        <w:rPr>
          <w:rFonts w:ascii="Garamond" w:hAnsi="Garamond"/>
          <w:b/>
          <w:i/>
          <w:color w:val="FF0000"/>
          <w:sz w:val="24"/>
          <w:szCs w:val="24"/>
        </w:rPr>
        <w:t>ourse</w:t>
      </w:r>
      <w:r w:rsidRPr="00CD1532">
        <w:rPr>
          <w:rFonts w:ascii="Garamond" w:hAnsi="Garamond"/>
          <w:b/>
          <w:i/>
          <w:color w:val="FF0000"/>
          <w:sz w:val="24"/>
          <w:szCs w:val="24"/>
        </w:rPr>
        <w:t xml:space="preserve">, </w:t>
      </w:r>
      <w:r w:rsidR="00B25A6E" w:rsidRPr="00CD1532">
        <w:rPr>
          <w:rFonts w:ascii="Garamond" w:hAnsi="Garamond"/>
          <w:b/>
          <w:i/>
          <w:color w:val="FF0000"/>
          <w:sz w:val="24"/>
          <w:szCs w:val="24"/>
        </w:rPr>
        <w:t>S</w:t>
      </w:r>
      <w:r w:rsidRPr="00CD1532">
        <w:rPr>
          <w:rFonts w:ascii="Garamond" w:hAnsi="Garamond"/>
          <w:b/>
          <w:i/>
          <w:color w:val="FF0000"/>
          <w:sz w:val="24"/>
          <w:szCs w:val="24"/>
        </w:rPr>
        <w:t>ilvia seconded and</w:t>
      </w:r>
      <w:r w:rsidR="00B25A6E" w:rsidRPr="00CD1532">
        <w:rPr>
          <w:rFonts w:ascii="Garamond" w:hAnsi="Garamond"/>
          <w:b/>
          <w:i/>
          <w:color w:val="FF0000"/>
          <w:sz w:val="24"/>
          <w:szCs w:val="24"/>
        </w:rPr>
        <w:t xml:space="preserve"> was </w:t>
      </w:r>
      <w:r w:rsidRPr="00CD1532">
        <w:rPr>
          <w:rFonts w:ascii="Garamond" w:hAnsi="Garamond"/>
          <w:b/>
          <w:i/>
          <w:color w:val="FF0000"/>
          <w:sz w:val="24"/>
          <w:szCs w:val="24"/>
        </w:rPr>
        <w:t xml:space="preserve">passed unanimously. </w:t>
      </w:r>
      <w:r w:rsidRPr="00CD1532">
        <w:rPr>
          <w:rFonts w:ascii="Garamond" w:hAnsi="Garamond"/>
          <w:b/>
          <w:color w:val="FF0000"/>
          <w:sz w:val="24"/>
          <w:szCs w:val="24"/>
        </w:rPr>
        <w:t xml:space="preserve"> </w:t>
      </w:r>
    </w:p>
    <w:p w:rsidR="009D4B05" w:rsidRDefault="009D4B05" w:rsidP="009D4B05">
      <w:pPr>
        <w:spacing w:after="0" w:line="240" w:lineRule="auto"/>
        <w:rPr>
          <w:rFonts w:ascii="Garamond" w:hAnsi="Garamond"/>
          <w:color w:val="FF0000"/>
          <w:sz w:val="24"/>
          <w:szCs w:val="24"/>
        </w:rPr>
      </w:pPr>
    </w:p>
    <w:p w:rsidR="009D4B05" w:rsidRDefault="001F4D3B" w:rsidP="009D4B05">
      <w:pPr>
        <w:spacing w:after="0" w:line="240" w:lineRule="auto"/>
        <w:rPr>
          <w:rFonts w:ascii="Garamond" w:hAnsi="Garamond"/>
          <w:sz w:val="24"/>
          <w:szCs w:val="24"/>
        </w:rPr>
      </w:pPr>
      <w:r>
        <w:rPr>
          <w:rFonts w:ascii="Garamond" w:hAnsi="Garamond"/>
          <w:i/>
          <w:sz w:val="24"/>
          <w:szCs w:val="24"/>
        </w:rPr>
        <w:t>Mechanical and Instrumentation Automation – Certificate of Proficiency (See Appendix B)</w:t>
      </w:r>
    </w:p>
    <w:p w:rsidR="001F4D3B" w:rsidRDefault="001F4D3B" w:rsidP="009D4B05">
      <w:pPr>
        <w:spacing w:after="0" w:line="240" w:lineRule="auto"/>
        <w:rPr>
          <w:rFonts w:ascii="Garamond" w:hAnsi="Garamond"/>
          <w:sz w:val="24"/>
          <w:szCs w:val="24"/>
        </w:rPr>
      </w:pPr>
    </w:p>
    <w:p w:rsidR="001F4D3B" w:rsidRPr="001F4D3B" w:rsidRDefault="00846475" w:rsidP="009D4B05">
      <w:pPr>
        <w:spacing w:after="0" w:line="240" w:lineRule="auto"/>
        <w:rPr>
          <w:rFonts w:ascii="Garamond" w:hAnsi="Garamond"/>
          <w:sz w:val="24"/>
          <w:szCs w:val="24"/>
        </w:rPr>
      </w:pPr>
      <w:r>
        <w:rPr>
          <w:rFonts w:ascii="Garamond" w:hAnsi="Garamond"/>
          <w:sz w:val="24"/>
          <w:szCs w:val="24"/>
        </w:rPr>
        <w:t xml:space="preserve">The only difference is the general education requirements. Students will only have to take 9 credits instead of 15. This will only be a total of 84 credits. </w:t>
      </w:r>
    </w:p>
    <w:p w:rsidR="009D4B05" w:rsidRDefault="009D4B05" w:rsidP="009D4B05">
      <w:pPr>
        <w:spacing w:after="0" w:line="240" w:lineRule="auto"/>
        <w:rPr>
          <w:rFonts w:ascii="Garamond" w:hAnsi="Garamond"/>
          <w:sz w:val="24"/>
          <w:szCs w:val="24"/>
        </w:rPr>
      </w:pPr>
    </w:p>
    <w:p w:rsidR="009D4B05" w:rsidRPr="00846475" w:rsidRDefault="00846475" w:rsidP="009D4B05">
      <w:pPr>
        <w:spacing w:after="0" w:line="240" w:lineRule="auto"/>
        <w:rPr>
          <w:rFonts w:ascii="Garamond" w:hAnsi="Garamond"/>
          <w:i/>
          <w:sz w:val="24"/>
          <w:szCs w:val="24"/>
        </w:rPr>
      </w:pPr>
      <w:r>
        <w:rPr>
          <w:rFonts w:ascii="Garamond" w:hAnsi="Garamond"/>
          <w:i/>
          <w:sz w:val="24"/>
          <w:szCs w:val="24"/>
        </w:rPr>
        <w:t>Mechanical and Instrumentation Automation – Certificate of Achievement</w:t>
      </w:r>
      <w:r w:rsidR="00CD1532">
        <w:rPr>
          <w:rFonts w:ascii="Garamond" w:hAnsi="Garamond"/>
          <w:i/>
          <w:sz w:val="24"/>
          <w:szCs w:val="24"/>
        </w:rPr>
        <w:t xml:space="preserve"> (See Appendix C)</w:t>
      </w:r>
    </w:p>
    <w:p w:rsidR="009D4B05" w:rsidRDefault="009D4B05" w:rsidP="009D4B05">
      <w:pPr>
        <w:spacing w:after="0" w:line="240" w:lineRule="auto"/>
        <w:rPr>
          <w:rFonts w:ascii="Garamond" w:hAnsi="Garamond"/>
          <w:sz w:val="24"/>
          <w:szCs w:val="24"/>
        </w:rPr>
      </w:pPr>
    </w:p>
    <w:p w:rsidR="00846475" w:rsidRDefault="00846475" w:rsidP="009D4B05">
      <w:pPr>
        <w:spacing w:after="0" w:line="240" w:lineRule="auto"/>
        <w:rPr>
          <w:rFonts w:ascii="Garamond" w:hAnsi="Garamond"/>
          <w:sz w:val="24"/>
          <w:szCs w:val="24"/>
        </w:rPr>
      </w:pPr>
      <w:r>
        <w:rPr>
          <w:rFonts w:ascii="Garamond" w:hAnsi="Garamond"/>
          <w:sz w:val="24"/>
          <w:szCs w:val="24"/>
        </w:rPr>
        <w:t xml:space="preserve">This will be a total of 40 credits and can be finished in one year. </w:t>
      </w:r>
    </w:p>
    <w:p w:rsidR="007B2F4B" w:rsidRDefault="007B2F4B" w:rsidP="009D4B05">
      <w:pPr>
        <w:spacing w:after="0" w:line="240" w:lineRule="auto"/>
        <w:rPr>
          <w:rFonts w:ascii="Garamond" w:hAnsi="Garamond"/>
          <w:sz w:val="24"/>
          <w:szCs w:val="24"/>
        </w:rPr>
      </w:pPr>
    </w:p>
    <w:p w:rsidR="007B2F4B" w:rsidRDefault="00846475" w:rsidP="009D4B05">
      <w:pPr>
        <w:spacing w:after="0" w:line="240" w:lineRule="auto"/>
        <w:rPr>
          <w:rFonts w:ascii="Garamond" w:hAnsi="Garamond"/>
          <w:sz w:val="24"/>
          <w:szCs w:val="24"/>
        </w:rPr>
      </w:pPr>
      <w:r>
        <w:rPr>
          <w:rFonts w:ascii="Garamond" w:hAnsi="Garamond"/>
          <w:i/>
          <w:sz w:val="24"/>
          <w:szCs w:val="24"/>
        </w:rPr>
        <w:t xml:space="preserve">Mechatronics Fundamentals – Certificate of Completion </w:t>
      </w:r>
      <w:r w:rsidR="00CD1532">
        <w:rPr>
          <w:rFonts w:ascii="Garamond" w:hAnsi="Garamond"/>
          <w:i/>
          <w:sz w:val="24"/>
          <w:szCs w:val="24"/>
        </w:rPr>
        <w:t>(See Appendix D)</w:t>
      </w:r>
    </w:p>
    <w:p w:rsidR="00846475" w:rsidRDefault="00846475" w:rsidP="009D4B05">
      <w:pPr>
        <w:spacing w:after="0" w:line="240" w:lineRule="auto"/>
        <w:rPr>
          <w:rFonts w:ascii="Garamond" w:hAnsi="Garamond"/>
          <w:sz w:val="24"/>
          <w:szCs w:val="24"/>
        </w:rPr>
      </w:pPr>
    </w:p>
    <w:p w:rsidR="00846475" w:rsidRPr="00846475" w:rsidRDefault="00846475" w:rsidP="009D4B05">
      <w:pPr>
        <w:spacing w:after="0" w:line="240" w:lineRule="auto"/>
        <w:rPr>
          <w:rFonts w:ascii="Garamond" w:hAnsi="Garamond"/>
          <w:sz w:val="24"/>
          <w:szCs w:val="24"/>
        </w:rPr>
      </w:pPr>
      <w:r>
        <w:rPr>
          <w:rFonts w:ascii="Garamond" w:hAnsi="Garamond"/>
          <w:sz w:val="24"/>
          <w:szCs w:val="24"/>
        </w:rPr>
        <w:t xml:space="preserve">There is a Fluid Power Systems course that will decrease the original 19 credits down to 18 credits. This can be achieved in two quarters. The courses are embedded into the schedule to be able to have a summer/fall cohort and also a winter/spring cohort. </w:t>
      </w:r>
    </w:p>
    <w:p w:rsidR="007B2F4B" w:rsidRDefault="007B2F4B" w:rsidP="009D4B05">
      <w:pPr>
        <w:spacing w:after="0" w:line="240" w:lineRule="auto"/>
        <w:rPr>
          <w:rFonts w:ascii="Garamond" w:hAnsi="Garamond"/>
          <w:sz w:val="24"/>
          <w:szCs w:val="24"/>
        </w:rPr>
      </w:pPr>
    </w:p>
    <w:p w:rsidR="00846475" w:rsidRDefault="00846475" w:rsidP="009D4B05">
      <w:pPr>
        <w:spacing w:after="0" w:line="240" w:lineRule="auto"/>
        <w:rPr>
          <w:rFonts w:ascii="Garamond" w:hAnsi="Garamond"/>
          <w:sz w:val="24"/>
          <w:szCs w:val="24"/>
        </w:rPr>
      </w:pPr>
      <w:r>
        <w:rPr>
          <w:rFonts w:ascii="Garamond" w:hAnsi="Garamond"/>
          <w:sz w:val="24"/>
          <w:szCs w:val="24"/>
        </w:rPr>
        <w:t xml:space="preserve">All in all, the program as a whole is a total of seven quarters. There is one quarter of prerequisites and six quarters of technical training. Hopefully this full program will start a year from now in fall 2019. </w:t>
      </w:r>
    </w:p>
    <w:p w:rsidR="007B2F4B" w:rsidRDefault="007B2F4B" w:rsidP="009D4B05">
      <w:pPr>
        <w:spacing w:after="0" w:line="240" w:lineRule="auto"/>
        <w:rPr>
          <w:rFonts w:ascii="Garamond" w:hAnsi="Garamond"/>
          <w:sz w:val="24"/>
          <w:szCs w:val="24"/>
        </w:rPr>
      </w:pPr>
    </w:p>
    <w:p w:rsidR="007B2F4B" w:rsidRDefault="00846475" w:rsidP="00846475">
      <w:pPr>
        <w:spacing w:after="0" w:line="240" w:lineRule="auto"/>
        <w:rPr>
          <w:rFonts w:ascii="Garamond" w:hAnsi="Garamond"/>
          <w:sz w:val="24"/>
          <w:szCs w:val="24"/>
        </w:rPr>
      </w:pPr>
      <w:r>
        <w:rPr>
          <w:rFonts w:ascii="Garamond" w:hAnsi="Garamond"/>
          <w:sz w:val="24"/>
          <w:szCs w:val="24"/>
        </w:rPr>
        <w:t>Cathy Sherick explained that all of this will be</w:t>
      </w:r>
      <w:r w:rsidR="007B2F4B">
        <w:rPr>
          <w:rFonts w:ascii="Garamond" w:hAnsi="Garamond"/>
          <w:sz w:val="24"/>
          <w:szCs w:val="24"/>
        </w:rPr>
        <w:t xml:space="preserve"> going through </w:t>
      </w:r>
      <w:r>
        <w:rPr>
          <w:rFonts w:ascii="Garamond" w:hAnsi="Garamond"/>
          <w:sz w:val="24"/>
          <w:szCs w:val="24"/>
        </w:rPr>
        <w:t xml:space="preserve">the Curriculum and IPT committees this fall so students will be able to register for these courses for next fall if approved. Chris stated that the hope is to have this all tested out before going to the new manufacturing center and potentially moving into a four-year degree. Many of these courses can easily be rolled into it. </w:t>
      </w:r>
    </w:p>
    <w:p w:rsidR="00560B73" w:rsidRDefault="00560B73" w:rsidP="00560B73">
      <w:pPr>
        <w:spacing w:after="0" w:line="240" w:lineRule="auto"/>
        <w:rPr>
          <w:rFonts w:ascii="Garamond" w:hAnsi="Garamond"/>
          <w:sz w:val="24"/>
          <w:szCs w:val="24"/>
        </w:rPr>
      </w:pPr>
    </w:p>
    <w:p w:rsidR="00503F23" w:rsidRDefault="00503F23" w:rsidP="00CB76CF">
      <w:pPr>
        <w:pStyle w:val="Subtitle"/>
        <w:spacing w:after="0" w:line="240" w:lineRule="auto"/>
        <w:rPr>
          <w:rFonts w:ascii="Garamond" w:hAnsi="Garamond"/>
          <w:b/>
          <w:sz w:val="24"/>
          <w:szCs w:val="24"/>
        </w:rPr>
      </w:pPr>
    </w:p>
    <w:p w:rsidR="00503F23" w:rsidRDefault="00503F23" w:rsidP="00CB76CF">
      <w:pPr>
        <w:pStyle w:val="Subtitle"/>
        <w:spacing w:after="0" w:line="240" w:lineRule="auto"/>
        <w:rPr>
          <w:rFonts w:ascii="Garamond" w:hAnsi="Garamond"/>
          <w:b/>
          <w:sz w:val="24"/>
          <w:szCs w:val="24"/>
        </w:rPr>
      </w:pPr>
    </w:p>
    <w:p w:rsidR="00560B73" w:rsidRPr="00CB76CF" w:rsidRDefault="00560B73" w:rsidP="00CB76CF">
      <w:pPr>
        <w:pStyle w:val="Subtitle"/>
        <w:spacing w:after="0" w:line="240" w:lineRule="auto"/>
        <w:rPr>
          <w:rFonts w:ascii="Garamond" w:hAnsi="Garamond"/>
          <w:b/>
          <w:sz w:val="24"/>
          <w:szCs w:val="24"/>
        </w:rPr>
      </w:pPr>
      <w:r w:rsidRPr="00CB76CF">
        <w:rPr>
          <w:rFonts w:ascii="Garamond" w:hAnsi="Garamond"/>
          <w:b/>
          <w:sz w:val="24"/>
          <w:szCs w:val="24"/>
        </w:rPr>
        <w:lastRenderedPageBreak/>
        <w:t>OZOBOTS</w:t>
      </w:r>
    </w:p>
    <w:p w:rsidR="00560B73" w:rsidRDefault="00560B73" w:rsidP="00560B73">
      <w:pPr>
        <w:spacing w:after="0" w:line="240" w:lineRule="auto"/>
        <w:rPr>
          <w:rFonts w:ascii="Garamond" w:hAnsi="Garamond"/>
          <w:b/>
          <w:sz w:val="24"/>
          <w:szCs w:val="24"/>
        </w:rPr>
      </w:pPr>
    </w:p>
    <w:p w:rsidR="00560B73" w:rsidRDefault="00846475" w:rsidP="00560B73">
      <w:pPr>
        <w:spacing w:after="0" w:line="240" w:lineRule="auto"/>
        <w:rPr>
          <w:rFonts w:ascii="Garamond" w:hAnsi="Garamond"/>
          <w:sz w:val="24"/>
          <w:szCs w:val="24"/>
        </w:rPr>
      </w:pPr>
      <w:r>
        <w:rPr>
          <w:rFonts w:ascii="Garamond" w:hAnsi="Garamond"/>
          <w:sz w:val="24"/>
          <w:szCs w:val="24"/>
        </w:rPr>
        <w:t>The ozobots are a p</w:t>
      </w:r>
      <w:r w:rsidR="00560B73">
        <w:rPr>
          <w:rFonts w:ascii="Garamond" w:hAnsi="Garamond"/>
          <w:sz w:val="24"/>
          <w:szCs w:val="24"/>
        </w:rPr>
        <w:t>roduct that is being marketed towards young adults to help get them e</w:t>
      </w:r>
      <w:r>
        <w:rPr>
          <w:rFonts w:ascii="Garamond" w:hAnsi="Garamond"/>
          <w:sz w:val="24"/>
          <w:szCs w:val="24"/>
        </w:rPr>
        <w:t>nthralled with STEM education. They are not anything fancy; b</w:t>
      </w:r>
      <w:r w:rsidR="00560B73">
        <w:rPr>
          <w:rFonts w:ascii="Garamond" w:hAnsi="Garamond"/>
          <w:sz w:val="24"/>
          <w:szCs w:val="24"/>
        </w:rPr>
        <w:t xml:space="preserve">asic </w:t>
      </w:r>
      <w:r>
        <w:rPr>
          <w:rFonts w:ascii="Garamond" w:hAnsi="Garamond"/>
          <w:sz w:val="24"/>
          <w:szCs w:val="24"/>
        </w:rPr>
        <w:t>introduction</w:t>
      </w:r>
      <w:r w:rsidR="00560B73">
        <w:rPr>
          <w:rFonts w:ascii="Garamond" w:hAnsi="Garamond"/>
          <w:sz w:val="24"/>
          <w:szCs w:val="24"/>
        </w:rPr>
        <w:t xml:space="preserve"> on industry 4.0. </w:t>
      </w:r>
      <w:r>
        <w:rPr>
          <w:rFonts w:ascii="Garamond" w:hAnsi="Garamond"/>
          <w:sz w:val="24"/>
          <w:szCs w:val="24"/>
        </w:rPr>
        <w:t xml:space="preserve">It </w:t>
      </w:r>
      <w:r w:rsidR="00560B73">
        <w:rPr>
          <w:rFonts w:ascii="Garamond" w:hAnsi="Garamond"/>
          <w:sz w:val="24"/>
          <w:szCs w:val="24"/>
        </w:rPr>
        <w:t xml:space="preserve">has the intelligence to make decisions and can </w:t>
      </w:r>
      <w:r>
        <w:rPr>
          <w:rFonts w:ascii="Garamond" w:hAnsi="Garamond"/>
          <w:sz w:val="24"/>
          <w:szCs w:val="24"/>
        </w:rPr>
        <w:t xml:space="preserve">be </w:t>
      </w:r>
      <w:r w:rsidR="00560B73">
        <w:rPr>
          <w:rFonts w:ascii="Garamond" w:hAnsi="Garamond"/>
          <w:sz w:val="24"/>
          <w:szCs w:val="24"/>
        </w:rPr>
        <w:t>program</w:t>
      </w:r>
      <w:r>
        <w:rPr>
          <w:rFonts w:ascii="Garamond" w:hAnsi="Garamond"/>
          <w:sz w:val="24"/>
          <w:szCs w:val="24"/>
        </w:rPr>
        <w:t>med</w:t>
      </w:r>
      <w:r w:rsidR="00560B73">
        <w:rPr>
          <w:rFonts w:ascii="Garamond" w:hAnsi="Garamond"/>
          <w:sz w:val="24"/>
          <w:szCs w:val="24"/>
        </w:rPr>
        <w:t xml:space="preserve"> to do different things. </w:t>
      </w:r>
      <w:r>
        <w:rPr>
          <w:rFonts w:ascii="Garamond" w:hAnsi="Garamond"/>
          <w:sz w:val="24"/>
          <w:szCs w:val="24"/>
        </w:rPr>
        <w:t xml:space="preserve">The bottom </w:t>
      </w:r>
      <w:r w:rsidR="00560B73">
        <w:rPr>
          <w:rFonts w:ascii="Garamond" w:hAnsi="Garamond"/>
          <w:sz w:val="24"/>
          <w:szCs w:val="24"/>
        </w:rPr>
        <w:t xml:space="preserve">has an array of LEDs that can be used to follow paths. </w:t>
      </w:r>
      <w:r>
        <w:rPr>
          <w:rFonts w:ascii="Garamond" w:hAnsi="Garamond"/>
          <w:sz w:val="24"/>
          <w:szCs w:val="24"/>
        </w:rPr>
        <w:t>There are a</w:t>
      </w:r>
      <w:r w:rsidR="00560B73">
        <w:rPr>
          <w:rFonts w:ascii="Garamond" w:hAnsi="Garamond"/>
          <w:sz w:val="24"/>
          <w:szCs w:val="24"/>
        </w:rPr>
        <w:t xml:space="preserve"> bunch of sensors </w:t>
      </w:r>
      <w:r>
        <w:rPr>
          <w:rFonts w:ascii="Garamond" w:hAnsi="Garamond"/>
          <w:sz w:val="24"/>
          <w:szCs w:val="24"/>
        </w:rPr>
        <w:t>that can</w:t>
      </w:r>
      <w:r w:rsidR="00560B73">
        <w:rPr>
          <w:rFonts w:ascii="Garamond" w:hAnsi="Garamond"/>
          <w:sz w:val="24"/>
          <w:szCs w:val="24"/>
        </w:rPr>
        <w:t xml:space="preserve"> be program</w:t>
      </w:r>
      <w:r>
        <w:rPr>
          <w:rFonts w:ascii="Garamond" w:hAnsi="Garamond"/>
          <w:sz w:val="24"/>
          <w:szCs w:val="24"/>
        </w:rPr>
        <w:t>m</w:t>
      </w:r>
      <w:r w:rsidR="00560B73">
        <w:rPr>
          <w:rFonts w:ascii="Garamond" w:hAnsi="Garamond"/>
          <w:sz w:val="24"/>
          <w:szCs w:val="24"/>
        </w:rPr>
        <w:t>ed to make different sounds</w:t>
      </w:r>
      <w:r>
        <w:rPr>
          <w:rFonts w:ascii="Garamond" w:hAnsi="Garamond"/>
          <w:sz w:val="24"/>
          <w:szCs w:val="24"/>
        </w:rPr>
        <w:t xml:space="preserve">, laugh at you, move in a certain pattern, go to sleep, etc. </w:t>
      </w:r>
    </w:p>
    <w:p w:rsidR="00846475" w:rsidRDefault="00846475" w:rsidP="00560B73">
      <w:pPr>
        <w:spacing w:after="0" w:line="240" w:lineRule="auto"/>
        <w:rPr>
          <w:rFonts w:ascii="Garamond" w:hAnsi="Garamond"/>
          <w:sz w:val="24"/>
          <w:szCs w:val="24"/>
        </w:rPr>
      </w:pPr>
    </w:p>
    <w:p w:rsidR="00B90C02" w:rsidRDefault="00846475" w:rsidP="00560B73">
      <w:pPr>
        <w:spacing w:after="0" w:line="240" w:lineRule="auto"/>
        <w:rPr>
          <w:rFonts w:ascii="Garamond" w:hAnsi="Garamond"/>
          <w:sz w:val="24"/>
          <w:szCs w:val="24"/>
        </w:rPr>
      </w:pPr>
      <w:r>
        <w:rPr>
          <w:rFonts w:ascii="Garamond" w:hAnsi="Garamond"/>
          <w:sz w:val="24"/>
          <w:szCs w:val="24"/>
        </w:rPr>
        <w:t>Teresa Vermillion</w:t>
      </w:r>
      <w:r w:rsidR="00560B73">
        <w:rPr>
          <w:rFonts w:ascii="Garamond" w:hAnsi="Garamond"/>
          <w:sz w:val="24"/>
          <w:szCs w:val="24"/>
        </w:rPr>
        <w:t xml:space="preserve"> was able to work with the bots to see what they could do. When th</w:t>
      </w:r>
      <w:r w:rsidR="00CD1532">
        <w:rPr>
          <w:rFonts w:ascii="Garamond" w:hAnsi="Garamond"/>
          <w:sz w:val="24"/>
          <w:szCs w:val="24"/>
        </w:rPr>
        <w:t>e bots</w:t>
      </w:r>
      <w:r w:rsidR="00560B73">
        <w:rPr>
          <w:rFonts w:ascii="Garamond" w:hAnsi="Garamond"/>
          <w:sz w:val="24"/>
          <w:szCs w:val="24"/>
        </w:rPr>
        <w:t xml:space="preserve"> come into contact with each other, they can have conversations and com</w:t>
      </w:r>
      <w:r w:rsidR="00CD1532">
        <w:rPr>
          <w:rFonts w:ascii="Garamond" w:hAnsi="Garamond"/>
          <w:sz w:val="24"/>
          <w:szCs w:val="24"/>
        </w:rPr>
        <w:t>e up with a plan. The a</w:t>
      </w:r>
      <w:r w:rsidR="00560B73">
        <w:rPr>
          <w:rFonts w:ascii="Garamond" w:hAnsi="Garamond"/>
          <w:sz w:val="24"/>
          <w:szCs w:val="24"/>
        </w:rPr>
        <w:t>rray of LEDs is the interface to allow them to be programmed</w:t>
      </w:r>
      <w:r w:rsidR="00CD1532">
        <w:rPr>
          <w:rFonts w:ascii="Garamond" w:hAnsi="Garamond"/>
          <w:sz w:val="24"/>
          <w:szCs w:val="24"/>
        </w:rPr>
        <w:t>; a series of flashing lights. The s</w:t>
      </w:r>
      <w:r w:rsidR="00560B73">
        <w:rPr>
          <w:rFonts w:ascii="Garamond" w:hAnsi="Garamond"/>
          <w:sz w:val="24"/>
          <w:szCs w:val="24"/>
        </w:rPr>
        <w:t xml:space="preserve">oftware for this is all internet driven; </w:t>
      </w:r>
      <w:r w:rsidR="00CD1532">
        <w:rPr>
          <w:rFonts w:ascii="Garamond" w:hAnsi="Garamond"/>
          <w:sz w:val="24"/>
          <w:szCs w:val="24"/>
        </w:rPr>
        <w:t xml:space="preserve">there is </w:t>
      </w:r>
      <w:r w:rsidR="00560B73">
        <w:rPr>
          <w:rFonts w:ascii="Garamond" w:hAnsi="Garamond"/>
          <w:sz w:val="24"/>
          <w:szCs w:val="24"/>
        </w:rPr>
        <w:t xml:space="preserve">no software package. </w:t>
      </w:r>
      <w:r w:rsidR="00CD1532">
        <w:rPr>
          <w:rFonts w:ascii="Garamond" w:hAnsi="Garamond"/>
          <w:sz w:val="24"/>
          <w:szCs w:val="24"/>
        </w:rPr>
        <w:t>The</w:t>
      </w:r>
      <w:r w:rsidR="00F9241D">
        <w:rPr>
          <w:rFonts w:ascii="Garamond" w:hAnsi="Garamond"/>
          <w:sz w:val="24"/>
          <w:szCs w:val="24"/>
        </w:rPr>
        <w:t xml:space="preserve"> initial programming tech</w:t>
      </w:r>
      <w:r w:rsidR="00CD1532">
        <w:rPr>
          <w:rFonts w:ascii="Garamond" w:hAnsi="Garamond"/>
          <w:sz w:val="24"/>
          <w:szCs w:val="24"/>
        </w:rPr>
        <w:t xml:space="preserve">nique is known as block diagram </w:t>
      </w:r>
      <w:r w:rsidR="00F9241D">
        <w:rPr>
          <w:rFonts w:ascii="Garamond" w:hAnsi="Garamond"/>
          <w:sz w:val="24"/>
          <w:szCs w:val="24"/>
        </w:rPr>
        <w:t>programming.</w:t>
      </w:r>
      <w:r w:rsidR="00CD1532">
        <w:rPr>
          <w:rFonts w:ascii="Garamond" w:hAnsi="Garamond"/>
          <w:sz w:val="24"/>
          <w:szCs w:val="24"/>
        </w:rPr>
        <w:t xml:space="preserve"> On one screen, there is dragging and dropping while the other is converting it all to </w:t>
      </w:r>
      <w:r w:rsidR="00503F23">
        <w:rPr>
          <w:rFonts w:ascii="Garamond" w:hAnsi="Garamond"/>
          <w:sz w:val="24"/>
          <w:szCs w:val="24"/>
        </w:rPr>
        <w:t>JavaScript</w:t>
      </w:r>
      <w:r w:rsidR="00CD1532">
        <w:rPr>
          <w:rFonts w:ascii="Garamond" w:hAnsi="Garamond"/>
          <w:sz w:val="24"/>
          <w:szCs w:val="24"/>
        </w:rPr>
        <w:t xml:space="preserve">. This will get students more comfortable with robotics. </w:t>
      </w:r>
      <w:r w:rsidR="00F9241D">
        <w:rPr>
          <w:rFonts w:ascii="Garamond" w:hAnsi="Garamond"/>
          <w:sz w:val="24"/>
          <w:szCs w:val="24"/>
        </w:rPr>
        <w:t xml:space="preserve"> </w:t>
      </w:r>
    </w:p>
    <w:p w:rsidR="00B90C02" w:rsidRDefault="00B90C02" w:rsidP="00560B73">
      <w:pPr>
        <w:spacing w:after="0" w:line="240" w:lineRule="auto"/>
        <w:rPr>
          <w:rFonts w:ascii="Garamond" w:hAnsi="Garamond"/>
          <w:sz w:val="24"/>
          <w:szCs w:val="24"/>
        </w:rPr>
      </w:pPr>
    </w:p>
    <w:p w:rsidR="00193865" w:rsidRDefault="00CD1532" w:rsidP="00560B73">
      <w:pPr>
        <w:spacing w:after="0" w:line="240" w:lineRule="auto"/>
        <w:rPr>
          <w:rFonts w:ascii="Garamond" w:hAnsi="Garamond"/>
          <w:sz w:val="24"/>
          <w:szCs w:val="24"/>
        </w:rPr>
      </w:pPr>
      <w:r w:rsidRPr="00CD1532">
        <w:rPr>
          <w:rFonts w:ascii="Garamond" w:hAnsi="Garamond"/>
          <w:sz w:val="24"/>
          <w:szCs w:val="24"/>
        </w:rPr>
        <w:t xml:space="preserve">On </w:t>
      </w:r>
      <w:r w:rsidR="00B90C02" w:rsidRPr="00CD1532">
        <w:rPr>
          <w:rFonts w:ascii="Garamond" w:hAnsi="Garamond"/>
          <w:sz w:val="24"/>
          <w:szCs w:val="24"/>
        </w:rPr>
        <w:t>October 25</w:t>
      </w:r>
      <w:r w:rsidR="00B90C02" w:rsidRPr="00CD1532">
        <w:rPr>
          <w:rFonts w:ascii="Garamond" w:hAnsi="Garamond"/>
          <w:sz w:val="24"/>
          <w:szCs w:val="24"/>
          <w:vertAlign w:val="superscript"/>
        </w:rPr>
        <w:t>th</w:t>
      </w:r>
      <w:r w:rsidR="00B90C02" w:rsidRPr="00CD1532">
        <w:rPr>
          <w:rFonts w:ascii="Garamond" w:hAnsi="Garamond"/>
          <w:sz w:val="24"/>
          <w:szCs w:val="24"/>
        </w:rPr>
        <w:t xml:space="preserve"> at 4:00pm</w:t>
      </w:r>
      <w:r w:rsidRPr="00CD1532">
        <w:rPr>
          <w:rFonts w:ascii="Garamond" w:hAnsi="Garamond"/>
          <w:sz w:val="24"/>
          <w:szCs w:val="24"/>
        </w:rPr>
        <w:t>,</w:t>
      </w:r>
      <w:r w:rsidR="00B90C02" w:rsidRPr="00CD1532">
        <w:rPr>
          <w:rFonts w:ascii="Garamond" w:hAnsi="Garamond"/>
          <w:sz w:val="24"/>
          <w:szCs w:val="24"/>
        </w:rPr>
        <w:t xml:space="preserve"> news chan</w:t>
      </w:r>
      <w:r w:rsidR="00193865" w:rsidRPr="00CD1532">
        <w:rPr>
          <w:rFonts w:ascii="Garamond" w:hAnsi="Garamond"/>
          <w:sz w:val="24"/>
          <w:szCs w:val="24"/>
        </w:rPr>
        <w:t>nel 8 will do an exposé</w:t>
      </w:r>
      <w:r w:rsidRPr="00CD1532">
        <w:rPr>
          <w:rFonts w:ascii="Garamond" w:hAnsi="Garamond"/>
          <w:sz w:val="24"/>
          <w:szCs w:val="24"/>
        </w:rPr>
        <w:t xml:space="preserve"> on mechatronics</w:t>
      </w:r>
      <w:r>
        <w:rPr>
          <w:rFonts w:ascii="Garamond" w:hAnsi="Garamond"/>
          <w:sz w:val="24"/>
          <w:szCs w:val="24"/>
        </w:rPr>
        <w:t xml:space="preserve">. The link to the video is posted on the committee website. </w:t>
      </w:r>
    </w:p>
    <w:p w:rsidR="00CD1532" w:rsidRDefault="00CD1532" w:rsidP="00560B73">
      <w:pPr>
        <w:spacing w:after="0" w:line="240" w:lineRule="auto"/>
        <w:rPr>
          <w:rFonts w:ascii="Garamond" w:hAnsi="Garamond"/>
          <w:sz w:val="24"/>
          <w:szCs w:val="24"/>
        </w:rPr>
      </w:pPr>
    </w:p>
    <w:p w:rsidR="00CD1532" w:rsidRPr="00CB76CF" w:rsidRDefault="00CD1532" w:rsidP="00CD1532">
      <w:pPr>
        <w:pStyle w:val="Subtitle"/>
        <w:spacing w:after="0" w:line="240" w:lineRule="auto"/>
        <w:rPr>
          <w:rFonts w:ascii="Garamond" w:hAnsi="Garamond"/>
          <w:b/>
          <w:sz w:val="24"/>
          <w:szCs w:val="24"/>
        </w:rPr>
      </w:pPr>
      <w:r>
        <w:rPr>
          <w:rFonts w:ascii="Garamond" w:hAnsi="Garamond"/>
          <w:b/>
          <w:sz w:val="24"/>
          <w:szCs w:val="24"/>
        </w:rPr>
        <w:t>ADVANCED MANUFACTURING UPDATE</w:t>
      </w:r>
    </w:p>
    <w:p w:rsidR="00CD1532" w:rsidRPr="00CD1532" w:rsidRDefault="00CD1532" w:rsidP="00560B73">
      <w:pPr>
        <w:spacing w:after="0" w:line="240" w:lineRule="auto"/>
        <w:rPr>
          <w:rFonts w:ascii="Garamond" w:hAnsi="Garamond"/>
          <w:sz w:val="24"/>
          <w:szCs w:val="24"/>
        </w:rPr>
      </w:pPr>
    </w:p>
    <w:p w:rsidR="00193865" w:rsidRDefault="00CD1532" w:rsidP="00560B73">
      <w:pPr>
        <w:spacing w:after="0" w:line="240" w:lineRule="auto"/>
        <w:rPr>
          <w:rFonts w:ascii="Garamond" w:hAnsi="Garamond"/>
          <w:sz w:val="24"/>
          <w:szCs w:val="24"/>
        </w:rPr>
      </w:pPr>
      <w:r>
        <w:rPr>
          <w:rFonts w:ascii="Garamond" w:hAnsi="Garamond"/>
          <w:sz w:val="24"/>
          <w:szCs w:val="24"/>
        </w:rPr>
        <w:t xml:space="preserve">The college is sending a small delegate of people over to England. They will be visiting the University of Sheffield where they will tour their advanced manufacturing facilities. </w:t>
      </w:r>
    </w:p>
    <w:p w:rsidR="00CD1532" w:rsidRDefault="00CD1532" w:rsidP="00560B73">
      <w:pPr>
        <w:spacing w:after="0" w:line="240" w:lineRule="auto"/>
        <w:rPr>
          <w:rFonts w:ascii="Garamond" w:hAnsi="Garamond"/>
          <w:sz w:val="24"/>
          <w:szCs w:val="24"/>
        </w:rPr>
      </w:pPr>
    </w:p>
    <w:p w:rsidR="00CD1532" w:rsidRPr="00CD1532" w:rsidRDefault="00CD1532" w:rsidP="00560B73">
      <w:pPr>
        <w:spacing w:after="0" w:line="240" w:lineRule="auto"/>
        <w:rPr>
          <w:rFonts w:ascii="Garamond" w:hAnsi="Garamond"/>
          <w:sz w:val="24"/>
          <w:szCs w:val="24"/>
        </w:rPr>
      </w:pPr>
      <w:r>
        <w:rPr>
          <w:rFonts w:ascii="Garamond" w:hAnsi="Garamond"/>
          <w:sz w:val="24"/>
          <w:szCs w:val="24"/>
        </w:rPr>
        <w:t xml:space="preserve">Industry 4.0 is much more efficient in Europe. </w:t>
      </w:r>
    </w:p>
    <w:p w:rsidR="00193865" w:rsidRDefault="00193865" w:rsidP="00560B73">
      <w:pPr>
        <w:spacing w:after="0" w:line="240" w:lineRule="auto"/>
        <w:rPr>
          <w:rFonts w:ascii="Garamond" w:hAnsi="Garamond"/>
          <w:sz w:val="24"/>
          <w:szCs w:val="24"/>
        </w:rPr>
      </w:pPr>
    </w:p>
    <w:p w:rsidR="00193865" w:rsidRDefault="00193865" w:rsidP="00560B73">
      <w:pPr>
        <w:spacing w:after="0" w:line="240" w:lineRule="auto"/>
        <w:rPr>
          <w:rFonts w:ascii="Garamond" w:hAnsi="Garamond"/>
          <w:sz w:val="24"/>
          <w:szCs w:val="24"/>
        </w:rPr>
      </w:pPr>
      <w:r>
        <w:rPr>
          <w:rFonts w:ascii="Garamond" w:hAnsi="Garamond"/>
          <w:sz w:val="24"/>
          <w:szCs w:val="24"/>
        </w:rPr>
        <w:t xml:space="preserve">The </w:t>
      </w:r>
      <w:r w:rsidR="00AA04B3">
        <w:rPr>
          <w:rFonts w:ascii="Garamond" w:hAnsi="Garamond"/>
          <w:sz w:val="24"/>
          <w:szCs w:val="24"/>
        </w:rPr>
        <w:t>meeting was adjourned at 7:00</w:t>
      </w:r>
      <w:r>
        <w:rPr>
          <w:rFonts w:ascii="Garamond" w:hAnsi="Garamond"/>
          <w:sz w:val="24"/>
          <w:szCs w:val="24"/>
        </w:rPr>
        <w:t xml:space="preserve">pm. </w:t>
      </w:r>
    </w:p>
    <w:p w:rsidR="002F069E" w:rsidRDefault="002F069E" w:rsidP="00560B73">
      <w:pPr>
        <w:spacing w:after="0" w:line="240" w:lineRule="auto"/>
        <w:rPr>
          <w:rFonts w:ascii="Garamond" w:hAnsi="Garamond"/>
          <w:sz w:val="24"/>
          <w:szCs w:val="24"/>
        </w:rPr>
      </w:pPr>
    </w:p>
    <w:p w:rsidR="002F069E" w:rsidRPr="00CD1532" w:rsidRDefault="002F069E" w:rsidP="00CD1532">
      <w:pPr>
        <w:spacing w:after="0" w:line="240" w:lineRule="auto"/>
        <w:jc w:val="right"/>
        <w:rPr>
          <w:rFonts w:ascii="Garamond" w:hAnsi="Garamond"/>
          <w:sz w:val="20"/>
          <w:szCs w:val="20"/>
        </w:rPr>
      </w:pPr>
    </w:p>
    <w:p w:rsidR="002F069E" w:rsidRPr="00CD1532" w:rsidRDefault="00CD1532" w:rsidP="00CD1532">
      <w:pPr>
        <w:spacing w:after="0" w:line="240" w:lineRule="auto"/>
        <w:jc w:val="right"/>
        <w:rPr>
          <w:rFonts w:ascii="Garamond" w:hAnsi="Garamond"/>
          <w:sz w:val="20"/>
          <w:szCs w:val="20"/>
        </w:rPr>
      </w:pPr>
      <w:r w:rsidRPr="00CD1532">
        <w:rPr>
          <w:rFonts w:ascii="Garamond" w:hAnsi="Garamond"/>
          <w:sz w:val="20"/>
          <w:szCs w:val="20"/>
        </w:rPr>
        <w:t>Prepared by SueAnn McWatters</w:t>
      </w:r>
    </w:p>
    <w:p w:rsidR="00846475" w:rsidRDefault="00846475" w:rsidP="00560B73">
      <w:pPr>
        <w:spacing w:after="0" w:line="240" w:lineRule="auto"/>
        <w:rPr>
          <w:rFonts w:ascii="Garamond" w:hAnsi="Garamond"/>
          <w:sz w:val="24"/>
          <w:szCs w:val="24"/>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503F23" w:rsidRDefault="00503F23" w:rsidP="002F069E">
      <w:pPr>
        <w:spacing w:after="0" w:line="240" w:lineRule="auto"/>
        <w:jc w:val="center"/>
        <w:rPr>
          <w:rFonts w:ascii="Garamond" w:hAnsi="Garamond"/>
          <w:b/>
          <w:sz w:val="40"/>
          <w:szCs w:val="40"/>
        </w:rPr>
      </w:pPr>
    </w:p>
    <w:p w:rsidR="00503F23" w:rsidRDefault="00503F23" w:rsidP="002F069E">
      <w:pPr>
        <w:spacing w:after="0" w:line="240" w:lineRule="auto"/>
        <w:jc w:val="center"/>
        <w:rPr>
          <w:rFonts w:ascii="Garamond" w:hAnsi="Garamond"/>
          <w:b/>
          <w:sz w:val="40"/>
          <w:szCs w:val="40"/>
        </w:rPr>
      </w:pPr>
    </w:p>
    <w:p w:rsidR="002F069E" w:rsidRDefault="002F069E" w:rsidP="002F069E">
      <w:pPr>
        <w:spacing w:after="0" w:line="240" w:lineRule="auto"/>
        <w:jc w:val="center"/>
        <w:rPr>
          <w:rFonts w:ascii="Garamond" w:hAnsi="Garamond"/>
          <w:b/>
          <w:sz w:val="40"/>
          <w:szCs w:val="40"/>
        </w:rPr>
      </w:pPr>
      <w:r w:rsidRPr="002F069E">
        <w:rPr>
          <w:rFonts w:ascii="Garamond" w:hAnsi="Garamond"/>
          <w:b/>
          <w:sz w:val="40"/>
          <w:szCs w:val="40"/>
        </w:rPr>
        <w:lastRenderedPageBreak/>
        <w:t>APPENDIX A</w:t>
      </w:r>
    </w:p>
    <w:p w:rsidR="002F069E" w:rsidRDefault="002F069E" w:rsidP="002F069E">
      <w:pPr>
        <w:spacing w:after="0" w:line="240" w:lineRule="auto"/>
        <w:jc w:val="center"/>
        <w:rPr>
          <w:rFonts w:ascii="Garamond" w:hAnsi="Garamond"/>
          <w:b/>
          <w:sz w:val="40"/>
          <w:szCs w:val="40"/>
        </w:rPr>
      </w:pPr>
    </w:p>
    <w:p w:rsidR="002F069E" w:rsidRDefault="002F069E" w:rsidP="002F069E">
      <w:pPr>
        <w:spacing w:after="0" w:line="240" w:lineRule="auto"/>
        <w:jc w:val="center"/>
        <w:rPr>
          <w:rFonts w:ascii="Garamond" w:hAnsi="Garamond"/>
          <w:b/>
          <w:sz w:val="40"/>
          <w:szCs w:val="40"/>
        </w:rPr>
      </w:pPr>
      <w:r w:rsidRPr="002F069E">
        <w:rPr>
          <w:rFonts w:ascii="Garamond" w:hAnsi="Garamond"/>
          <w:b/>
          <w:noProof/>
          <w:sz w:val="40"/>
          <w:szCs w:val="40"/>
        </w:rPr>
        <w:drawing>
          <wp:inline distT="0" distB="0" distL="0" distR="0">
            <wp:extent cx="4612483" cy="5966171"/>
            <wp:effectExtent l="8890" t="0" r="6985" b="6985"/>
            <wp:docPr id="2" name="Picture 2" descr="C:\Users\smcwatters\AppData\Local\Microsoft\Windows\INetCache\Content.Outlook\QSK9DWHV\SBizHub_BHL190612133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cwatters\AppData\Local\Microsoft\Windows\INetCache\Content.Outlook\QSK9DWHV\SBizHub_BHL1906121338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4612483" cy="5966171"/>
                    </a:xfrm>
                    <a:prstGeom prst="rect">
                      <a:avLst/>
                    </a:prstGeom>
                    <a:noFill/>
                    <a:ln>
                      <a:noFill/>
                    </a:ln>
                  </pic:spPr>
                </pic:pic>
              </a:graphicData>
            </a:graphic>
          </wp:inline>
        </w:drawing>
      </w: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r>
        <w:rPr>
          <w:rFonts w:ascii="Garamond" w:hAnsi="Garamond"/>
          <w:b/>
          <w:sz w:val="40"/>
          <w:szCs w:val="40"/>
        </w:rPr>
        <w:lastRenderedPageBreak/>
        <w:t>APPENDIX B</w:t>
      </w: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r w:rsidRPr="00CD1532">
        <w:rPr>
          <w:rFonts w:ascii="Garamond" w:hAnsi="Garamond"/>
          <w:b/>
          <w:noProof/>
          <w:sz w:val="40"/>
          <w:szCs w:val="40"/>
        </w:rPr>
        <w:drawing>
          <wp:inline distT="0" distB="0" distL="0" distR="0">
            <wp:extent cx="4542226" cy="5875295"/>
            <wp:effectExtent l="318" t="0" r="0" b="0"/>
            <wp:docPr id="3" name="Picture 3" descr="C:\Users\smcwatters\AppData\Local\Microsoft\Windows\INetCache\Content.Outlook\QSK9DWHV\SBizHub_BHL19061213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cwatters\AppData\Local\Microsoft\Windows\INetCache\Content.Outlook\QSK9DWHV\SBizHub_BHL1906121338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4547482" cy="5882093"/>
                    </a:xfrm>
                    <a:prstGeom prst="rect">
                      <a:avLst/>
                    </a:prstGeom>
                    <a:noFill/>
                    <a:ln>
                      <a:noFill/>
                    </a:ln>
                  </pic:spPr>
                </pic:pic>
              </a:graphicData>
            </a:graphic>
          </wp:inline>
        </w:drawing>
      </w: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r>
        <w:rPr>
          <w:rFonts w:ascii="Garamond" w:hAnsi="Garamond"/>
          <w:b/>
          <w:sz w:val="40"/>
          <w:szCs w:val="40"/>
        </w:rPr>
        <w:lastRenderedPageBreak/>
        <w:t>APPENDIX C</w:t>
      </w: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r w:rsidRPr="00CD1532">
        <w:rPr>
          <w:rFonts w:ascii="Garamond" w:hAnsi="Garamond"/>
          <w:b/>
          <w:noProof/>
          <w:sz w:val="40"/>
          <w:szCs w:val="40"/>
        </w:rPr>
        <w:drawing>
          <wp:inline distT="0" distB="0" distL="0" distR="0">
            <wp:extent cx="4495589" cy="5814971"/>
            <wp:effectExtent l="6985" t="0" r="7620" b="7620"/>
            <wp:docPr id="4" name="Picture 4" descr="C:\Users\smcwatters\AppData\Local\Microsoft\Windows\INetCache\Content.Outlook\QSK9DWHV\SBizHub_BHL19061213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mcwatters\AppData\Local\Microsoft\Windows\INetCache\Content.Outlook\QSK9DWHV\SBizHub_BHL1906121339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4500461" cy="5821273"/>
                    </a:xfrm>
                    <a:prstGeom prst="rect">
                      <a:avLst/>
                    </a:prstGeom>
                    <a:noFill/>
                    <a:ln>
                      <a:noFill/>
                    </a:ln>
                  </pic:spPr>
                </pic:pic>
              </a:graphicData>
            </a:graphic>
          </wp:inline>
        </w:drawing>
      </w: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p>
    <w:p w:rsidR="00CD1532" w:rsidRDefault="00CD1532" w:rsidP="002F069E">
      <w:pPr>
        <w:spacing w:after="0" w:line="240" w:lineRule="auto"/>
        <w:jc w:val="center"/>
        <w:rPr>
          <w:rFonts w:ascii="Garamond" w:hAnsi="Garamond"/>
          <w:b/>
          <w:sz w:val="40"/>
          <w:szCs w:val="40"/>
        </w:rPr>
      </w:pPr>
      <w:r>
        <w:rPr>
          <w:rFonts w:ascii="Garamond" w:hAnsi="Garamond"/>
          <w:b/>
          <w:sz w:val="40"/>
          <w:szCs w:val="40"/>
        </w:rPr>
        <w:lastRenderedPageBreak/>
        <w:t>APPE</w:t>
      </w:r>
      <w:bookmarkStart w:id="0" w:name="_GoBack"/>
      <w:bookmarkEnd w:id="0"/>
      <w:r>
        <w:rPr>
          <w:rFonts w:ascii="Garamond" w:hAnsi="Garamond"/>
          <w:b/>
          <w:sz w:val="40"/>
          <w:szCs w:val="40"/>
        </w:rPr>
        <w:t>NDIX D</w:t>
      </w:r>
    </w:p>
    <w:p w:rsidR="00CD1532" w:rsidRDefault="00CD1532" w:rsidP="002F069E">
      <w:pPr>
        <w:spacing w:after="0" w:line="240" w:lineRule="auto"/>
        <w:jc w:val="center"/>
        <w:rPr>
          <w:rFonts w:ascii="Garamond" w:hAnsi="Garamond"/>
          <w:b/>
          <w:sz w:val="40"/>
          <w:szCs w:val="40"/>
        </w:rPr>
      </w:pPr>
    </w:p>
    <w:p w:rsidR="00CD1532" w:rsidRPr="002F069E" w:rsidRDefault="00CD1532" w:rsidP="002F069E">
      <w:pPr>
        <w:spacing w:after="0" w:line="240" w:lineRule="auto"/>
        <w:jc w:val="center"/>
        <w:rPr>
          <w:rFonts w:ascii="Garamond" w:hAnsi="Garamond"/>
          <w:b/>
          <w:sz w:val="40"/>
          <w:szCs w:val="40"/>
        </w:rPr>
      </w:pPr>
      <w:r w:rsidRPr="00CD1532">
        <w:rPr>
          <w:rFonts w:ascii="Garamond" w:hAnsi="Garamond"/>
          <w:b/>
          <w:noProof/>
          <w:sz w:val="40"/>
          <w:szCs w:val="40"/>
        </w:rPr>
        <w:drawing>
          <wp:inline distT="0" distB="0" distL="0" distR="0">
            <wp:extent cx="4389829" cy="5678171"/>
            <wp:effectExtent l="3493" t="0" r="0" b="0"/>
            <wp:docPr id="5" name="Picture 5" descr="C:\Users\smcwatters\AppData\Local\Microsoft\Windows\INetCache\Content.Outlook\QSK9DWHV\SBizHub_BHL19061213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cwatters\AppData\Local\Microsoft\Windows\INetCache\Content.Outlook\QSK9DWHV\SBizHub_BHL190612133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4395105" cy="5684996"/>
                    </a:xfrm>
                    <a:prstGeom prst="rect">
                      <a:avLst/>
                    </a:prstGeom>
                    <a:noFill/>
                    <a:ln>
                      <a:noFill/>
                    </a:ln>
                  </pic:spPr>
                </pic:pic>
              </a:graphicData>
            </a:graphic>
          </wp:inline>
        </w:drawing>
      </w:r>
    </w:p>
    <w:sectPr w:rsidR="00CD1532" w:rsidRPr="002F0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E31A8"/>
    <w:multiLevelType w:val="hybridMultilevel"/>
    <w:tmpl w:val="916423A0"/>
    <w:lvl w:ilvl="0" w:tplc="3ABCC9AE">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35"/>
    <w:rsid w:val="000C7F35"/>
    <w:rsid w:val="00124027"/>
    <w:rsid w:val="00193865"/>
    <w:rsid w:val="001F4D3B"/>
    <w:rsid w:val="002F069E"/>
    <w:rsid w:val="003E2991"/>
    <w:rsid w:val="004531D0"/>
    <w:rsid w:val="00503F23"/>
    <w:rsid w:val="00560B73"/>
    <w:rsid w:val="00652793"/>
    <w:rsid w:val="0065393D"/>
    <w:rsid w:val="007B2F4B"/>
    <w:rsid w:val="007F1BF5"/>
    <w:rsid w:val="00846475"/>
    <w:rsid w:val="009D4B05"/>
    <w:rsid w:val="00A34D52"/>
    <w:rsid w:val="00AA04B3"/>
    <w:rsid w:val="00B25A6E"/>
    <w:rsid w:val="00B90C02"/>
    <w:rsid w:val="00C0163C"/>
    <w:rsid w:val="00CB76CF"/>
    <w:rsid w:val="00CD1532"/>
    <w:rsid w:val="00DC51C3"/>
    <w:rsid w:val="00EF192F"/>
    <w:rsid w:val="00F9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49F5"/>
  <w15:chartTrackingRefBased/>
  <w15:docId w15:val="{76419BC5-EA7E-4E9B-96FF-88DFBDC79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BF5"/>
    <w:pPr>
      <w:ind w:left="720"/>
      <w:contextualSpacing/>
    </w:pPr>
  </w:style>
  <w:style w:type="paragraph" w:styleId="Subtitle">
    <w:name w:val="Subtitle"/>
    <w:basedOn w:val="Normal"/>
    <w:next w:val="Normal"/>
    <w:link w:val="SubtitleChar"/>
    <w:uiPriority w:val="11"/>
    <w:qFormat/>
    <w:rsid w:val="00CB76C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B76C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8</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McWatters, Sue Ann</dc:creator>
  <cp:keywords/>
  <dc:description/>
  <cp:lastModifiedBy>McWatters, Sue Ann</cp:lastModifiedBy>
  <cp:revision>7</cp:revision>
  <dcterms:created xsi:type="dcterms:W3CDTF">2019-04-18T23:03:00Z</dcterms:created>
  <dcterms:modified xsi:type="dcterms:W3CDTF">2019-06-12T22:24:00Z</dcterms:modified>
</cp:coreProperties>
</file>