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301B" w14:textId="77777777" w:rsidR="00AC4887" w:rsidRDefault="00E768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94B4B" wp14:editId="02DA615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06634" cy="1128889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26C8" w14:textId="0404BBFD" w:rsidR="00E76845" w:rsidRPr="0053146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HIM Advisory Committee Meeting</w:t>
                            </w:r>
                          </w:p>
                          <w:p w14:paraId="4D1B9136" w14:textId="524C154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Wednesday, February 16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359E9431" w14:textId="14ECE77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5:30-7:00pm </w:t>
                            </w:r>
                          </w:p>
                          <w:p w14:paraId="1FA7F1E5" w14:textId="3407AB8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97B23" w:rsidRPr="00097B2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 (Audio/Video)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94B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05.25pt;height:8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" fillcolor="white [3201]" stroked="f" strokeweight=".5pt">
                <v:textbox>
                  <w:txbxContent>
                    <w:p w14:paraId="3B4B26C8" w14:textId="0404BBFD" w:rsidR="00E76845" w:rsidRPr="0053146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</w:rPr>
                        <w:t>HIM Advisory Committee Meeting</w:t>
                      </w:r>
                    </w:p>
                    <w:p w14:paraId="4D1B9136" w14:textId="524C154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</w:rPr>
                        <w:t>Wednesday, February 16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359E9431" w14:textId="14ECE77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5:30-7:00pm </w:t>
                      </w:r>
                    </w:p>
                    <w:p w14:paraId="1FA7F1E5" w14:textId="3407AB8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97B23" w:rsidRPr="00097B23">
                        <w:rPr>
                          <w:b/>
                          <w:bCs/>
                          <w:color w:val="002060"/>
                          <w:sz w:val="24"/>
                        </w:rPr>
                        <w:t>Zoom Online (Audio/Video)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49F45" wp14:editId="0DEEE60D">
                <wp:simplePos x="0" y="0"/>
                <wp:positionH relativeFrom="column">
                  <wp:posOffset>2820390</wp:posOffset>
                </wp:positionH>
                <wp:positionV relativeFrom="paragraph">
                  <wp:posOffset>-11875</wp:posOffset>
                </wp:positionV>
                <wp:extent cx="3795065" cy="981710"/>
                <wp:effectExtent l="0" t="0" r="1524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06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D01C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DA17DA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22.1pt;margin-top:-.95pt;width:298.8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5B3D3A86" w14:textId="77777777" w:rsidR="00AC4887" w:rsidRDefault="00AC4887"/>
    <w:p w14:paraId="56FB01CB" w14:textId="77777777" w:rsidR="00AC4887" w:rsidRDefault="00AC4887"/>
    <w:p w14:paraId="76809DC9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C2BE2" wp14:editId="052C488F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BC82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F322E71" w14:textId="77777777" w:rsidR="00020E38" w:rsidRDefault="00020E38"/>
    <w:p w14:paraId="032C79CC" w14:textId="77777777" w:rsidR="006F2E5B" w:rsidRDefault="005314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460E" wp14:editId="7FD45216">
                <wp:simplePos x="0" y="0"/>
                <wp:positionH relativeFrom="column">
                  <wp:posOffset>3351179</wp:posOffset>
                </wp:positionH>
                <wp:positionV relativeFrom="paragraph">
                  <wp:posOffset>4170152</wp:posOffset>
                </wp:positionV>
                <wp:extent cx="3172178" cy="1731523"/>
                <wp:effectExtent l="0" t="0" r="2857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315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29C8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DD09E9F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5pt;margin-top:328.35pt;width:249.8pt;height:136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E0F61" wp14:editId="2680B99B">
                <wp:simplePos x="0" y="0"/>
                <wp:positionH relativeFrom="column">
                  <wp:posOffset>3351179</wp:posOffset>
                </wp:positionH>
                <wp:positionV relativeFrom="paragraph">
                  <wp:posOffset>2103025</wp:posOffset>
                </wp:positionV>
                <wp:extent cx="3172178" cy="1726660"/>
                <wp:effectExtent l="0" t="0" r="2857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266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0EE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55105C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3.85pt;margin-top:165.6pt;width:249.8pt;height:135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015" wp14:editId="1B703821">
                <wp:simplePos x="0" y="0"/>
                <wp:positionH relativeFrom="column">
                  <wp:posOffset>3351179</wp:posOffset>
                </wp:positionH>
                <wp:positionV relativeFrom="paragraph">
                  <wp:posOffset>26170</wp:posOffset>
                </wp:positionV>
                <wp:extent cx="3171825" cy="1726660"/>
                <wp:effectExtent l="0" t="0" r="2857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66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A54A5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45DF05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3.85pt;margin-top:2.05pt;width:249.75pt;height:13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5FCF1" wp14:editId="3B6570C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E59EA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E60D1C3" wp14:editId="035BE40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58513" wp14:editId="11EEF58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03A7A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F200EB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BE09B3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2AFF4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235262C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74D3A45" wp14:editId="5BEB81A2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307F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09350D7E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37C8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0BA04BC2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7DA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097B23"/>
    <w:rsid w:val="0021045F"/>
    <w:rsid w:val="00274635"/>
    <w:rsid w:val="002955B1"/>
    <w:rsid w:val="004963F8"/>
    <w:rsid w:val="004B3475"/>
    <w:rsid w:val="004B37DB"/>
    <w:rsid w:val="00531465"/>
    <w:rsid w:val="0056070E"/>
    <w:rsid w:val="00636976"/>
    <w:rsid w:val="00643CCF"/>
    <w:rsid w:val="00692D39"/>
    <w:rsid w:val="006D76E1"/>
    <w:rsid w:val="006F2E5B"/>
    <w:rsid w:val="007340BA"/>
    <w:rsid w:val="007A42B8"/>
    <w:rsid w:val="0088457D"/>
    <w:rsid w:val="00975D36"/>
    <w:rsid w:val="009F5EFE"/>
    <w:rsid w:val="00AC4887"/>
    <w:rsid w:val="00AF42F4"/>
    <w:rsid w:val="00BA48D4"/>
    <w:rsid w:val="00C70848"/>
    <w:rsid w:val="00E4085C"/>
    <w:rsid w:val="00E768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788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000"/>
            <a:t>Academic Plan Goal #1: Establish well-defined pathways for all degree and certificate programs</a:t>
          </a:r>
        </a:p>
        <a:p>
          <a:r>
            <a:rPr lang="en-US" sz="1000"/>
            <a:t>Goal #2: Align program offerings with regional workforce and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 #3: Improve student 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Call Meeting to order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BF209A5-C972-4190-99A8-1D462D52615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0738DB37-2597-4750-9DC4-21A57D8DFB70}" type="parTrans" cxnId="{CED6DC35-869D-4C73-8D47-DE53BFD9D6E3}">
      <dgm:prSet/>
      <dgm:spPr/>
      <dgm:t>
        <a:bodyPr/>
        <a:lstStyle/>
        <a:p>
          <a:endParaRPr lang="en-US"/>
        </a:p>
      </dgm:t>
    </dgm:pt>
    <dgm:pt modelId="{BB5DCD5B-799D-416B-A82E-753A0E7437A4}" type="sibTrans" cxnId="{CED6DC35-869D-4C73-8D47-DE53BFD9D6E3}">
      <dgm:prSet/>
      <dgm:spPr/>
      <dgm:t>
        <a:bodyPr/>
        <a:lstStyle/>
        <a:p>
          <a:endParaRPr lang="en-US"/>
        </a:p>
      </dgm:t>
    </dgm:pt>
    <dgm:pt modelId="{3C807C40-184B-4691-A8C0-0CA977F08B41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EFE9BAB5-3037-4F53-9627-F2680A7712EA}" type="parTrans" cxnId="{E81B3C3D-0576-4831-BEB0-86BDD12B9C5C}">
      <dgm:prSet/>
      <dgm:spPr/>
      <dgm:t>
        <a:bodyPr/>
        <a:lstStyle/>
        <a:p>
          <a:endParaRPr lang="en-US"/>
        </a:p>
      </dgm:t>
    </dgm:pt>
    <dgm:pt modelId="{14384AF9-BBC7-4AEB-8EA8-8A45BDFE07CC}" type="sibTrans" cxnId="{E81B3C3D-0576-4831-BEB0-86BDD12B9C5C}">
      <dgm:prSet/>
      <dgm:spPr/>
      <dgm:t>
        <a:bodyPr/>
        <a:lstStyle/>
        <a:p>
          <a:endParaRPr lang="en-US"/>
        </a:p>
      </dgm:t>
    </dgm:pt>
    <dgm:pt modelId="{409A06F4-A531-4213-8FB3-01872BAA21F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7026736E-DB74-47FD-9EFF-E0762EDECDE5}" type="parTrans" cxnId="{64335BBB-F5D2-4982-82D4-F7EDFB5F317A}">
      <dgm:prSet/>
      <dgm:spPr/>
      <dgm:t>
        <a:bodyPr/>
        <a:lstStyle/>
        <a:p>
          <a:endParaRPr lang="en-US"/>
        </a:p>
      </dgm:t>
    </dgm:pt>
    <dgm:pt modelId="{19B03E75-8E27-4185-A4A1-29441109009E}" type="sibTrans" cxnId="{64335BBB-F5D2-4982-82D4-F7EDFB5F317A}">
      <dgm:prSet/>
      <dgm:spPr/>
      <dgm:t>
        <a:bodyPr/>
        <a:lstStyle/>
        <a:p>
          <a:endParaRPr lang="en-US"/>
        </a:p>
      </dgm:t>
    </dgm:pt>
    <dgm:pt modelId="{43C697D9-C7D9-464B-939D-72678111B29A}">
      <dgm:prSet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HIM Department Updates</a:t>
          </a:r>
        </a:p>
      </dgm:t>
    </dgm:pt>
    <dgm:pt modelId="{31E1C998-6360-4499-B6BD-EBFD96AF703D}" type="parTrans" cxnId="{CB9E6F5A-2531-4CE9-814F-9CB38EF39043}">
      <dgm:prSet/>
      <dgm:spPr/>
      <dgm:t>
        <a:bodyPr/>
        <a:lstStyle/>
        <a:p>
          <a:endParaRPr lang="en-US"/>
        </a:p>
      </dgm:t>
    </dgm:pt>
    <dgm:pt modelId="{94604B98-09EF-492A-A1CC-F03BF199EF81}" type="sibTrans" cxnId="{CB9E6F5A-2531-4CE9-814F-9CB38EF39043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300" b="1">
              <a:solidFill>
                <a:schemeClr val="tx2"/>
              </a:solidFill>
            </a:rPr>
            <a:t>Website Update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94B11FF4-25ED-4E1E-B196-0C689B00BE35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95F8CBC8-257C-4691-9C34-DE172784F40F}" type="parTrans" cxnId="{1524E307-C219-4DA8-AB63-9D361B790634}">
      <dgm:prSet/>
      <dgm:spPr/>
    </dgm:pt>
    <dgm:pt modelId="{9E6EFBF8-33C2-4193-8710-8C485A1BC0B0}" type="sibTrans" cxnId="{1524E307-C219-4DA8-AB63-9D361B790634}">
      <dgm:prSet/>
      <dgm:spPr/>
    </dgm:pt>
    <dgm:pt modelId="{454C86CD-6651-4EA8-88C6-64321279C15C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EFEF1C00-207B-4D96-8824-9DD2C6460DC9}" type="parTrans" cxnId="{7C82B319-26C9-40DB-8972-D4884076EAE1}">
      <dgm:prSet/>
      <dgm:spPr/>
    </dgm:pt>
    <dgm:pt modelId="{106DF24B-93B4-4F96-AF4D-F1C595433825}" type="sibTrans" cxnId="{7C82B319-26C9-40DB-8972-D4884076EAE1}">
      <dgm:prSet/>
      <dgm:spPr/>
    </dgm:pt>
    <dgm:pt modelId="{4107941F-44BB-4F00-AF7D-A0A3B642747A}">
      <dgm:prSet/>
      <dgm:spPr/>
      <dgm:t>
        <a:bodyPr/>
        <a:lstStyle/>
        <a:p>
          <a:r>
            <a:rPr lang="en-US" sz="1100" b="0">
              <a:solidFill>
                <a:schemeClr val="tx2"/>
              </a:solidFill>
            </a:rPr>
            <a:t>Current Cohort</a:t>
          </a:r>
        </a:p>
      </dgm:t>
    </dgm:pt>
    <dgm:pt modelId="{B5B464EF-E3B4-4061-9517-9F743588FEB4}" type="parTrans" cxnId="{4DDD662C-E7B5-41AC-97E2-10A670BD25AE}">
      <dgm:prSet/>
      <dgm:spPr/>
    </dgm:pt>
    <dgm:pt modelId="{FAEE06F4-EBF0-4F79-8FB7-A48BA057129C}" type="sibTrans" cxnId="{4DDD662C-E7B5-41AC-97E2-10A670BD25AE}">
      <dgm:prSet/>
      <dgm:spPr/>
    </dgm:pt>
    <dgm:pt modelId="{F585DDA8-7CB9-40EF-BD0B-601898B3166B}">
      <dgm:prSet/>
      <dgm:spPr/>
      <dgm:t>
        <a:bodyPr/>
        <a:lstStyle/>
        <a:p>
          <a:r>
            <a:rPr lang="en-US" sz="1100" b="0">
              <a:solidFill>
                <a:schemeClr val="tx2"/>
              </a:solidFill>
            </a:rPr>
            <a:t>New Cohort </a:t>
          </a:r>
        </a:p>
      </dgm:t>
    </dgm:pt>
    <dgm:pt modelId="{60E7CB17-B77E-4AD2-9670-18F8AF59C2B0}" type="parTrans" cxnId="{9E1991E6-0068-4D25-86E5-A554E641FB29}">
      <dgm:prSet/>
      <dgm:spPr/>
    </dgm:pt>
    <dgm:pt modelId="{7B817894-77E6-4DA0-A330-1E6807BED61A}" type="sibTrans" cxnId="{9E1991E6-0068-4D25-86E5-A554E641FB29}">
      <dgm:prSet/>
      <dgm:spPr/>
    </dgm:pt>
    <dgm:pt modelId="{428FA48E-A135-4FB0-8DDD-2D60C75B762E}">
      <dgm:prSet phldrT="[Text]" custT="1"/>
      <dgm:spPr/>
      <dgm:t>
        <a:bodyPr/>
        <a:lstStyle/>
        <a:p>
          <a:r>
            <a:rPr lang="en-US" sz="1300" b="1">
              <a:solidFill>
                <a:schemeClr val="tx2"/>
              </a:solidFill>
            </a:rPr>
            <a:t>Industry Updates</a:t>
          </a:r>
        </a:p>
      </dgm:t>
    </dgm:pt>
    <dgm:pt modelId="{F8A965B3-C8FB-4249-A295-240A5B4793BE}" type="parTrans" cxnId="{B849BEC1-B755-44CC-BD3C-9740E4EC171F}">
      <dgm:prSet/>
      <dgm:spPr/>
    </dgm:pt>
    <dgm:pt modelId="{E42684FA-02EA-4729-85F8-F599D9BCD02A}" type="sibTrans" cxnId="{B849BEC1-B755-44CC-BD3C-9740E4EC171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1524E307-C219-4DA8-AB63-9D361B790634}" srcId="{091FF8C8-6138-482D-A48A-7BCB4AD9DE07}" destId="{94B11FF4-25ED-4E1E-B196-0C689B00BE35}" srcOrd="0" destOrd="0" parTransId="{95F8CBC8-257C-4691-9C34-DE172784F40F}" sibTransId="{9E6EFBF8-33C2-4193-8710-8C485A1BC0B0}"/>
    <dgm:cxn modelId="{E4BEC20B-4A2D-4EFA-8172-CE3E1A65B728}" type="presOf" srcId="{428FA48E-A135-4FB0-8DDD-2D60C75B762E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4C9350F-28AE-4829-8385-44556260E46D}" type="presOf" srcId="{43C697D9-C7D9-464B-939D-72678111B29A}" destId="{1EF62C01-0156-4468-BC5B-2900BBD37D44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7C82B319-26C9-40DB-8972-D4884076EAE1}" srcId="{488A65F7-A63B-460D-B4EF-9C5BBC63D89C}" destId="{454C86CD-6651-4EA8-88C6-64321279C15C}" srcOrd="3" destOrd="0" parTransId="{EFEF1C00-207B-4D96-8824-9DD2C6460DC9}" sibTransId="{106DF24B-93B4-4F96-AF4D-F1C595433825}"/>
    <dgm:cxn modelId="{1BD88420-7208-45B7-9B68-F30EDCB2DCBD}" type="presOf" srcId="{4107941F-44BB-4F00-AF7D-A0A3B642747A}" destId="{1EF62C01-0156-4468-BC5B-2900BBD37D44}" srcOrd="0" destOrd="2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DDD662C-E7B5-41AC-97E2-10A670BD25AE}" srcId="{43C697D9-C7D9-464B-939D-72678111B29A}" destId="{4107941F-44BB-4F00-AF7D-A0A3B642747A}" srcOrd="0" destOrd="0" parTransId="{B5B464EF-E3B4-4061-9517-9F743588FEB4}" sibTransId="{FAEE06F4-EBF0-4F79-8FB7-A48BA057129C}"/>
    <dgm:cxn modelId="{CED6DC35-869D-4C73-8D47-DE53BFD9D6E3}" srcId="{488A65F7-A63B-460D-B4EF-9C5BBC63D89C}" destId="{DBF209A5-C972-4190-99A8-1D462D526156}" srcOrd="1" destOrd="0" parTransId="{0738DB37-2597-4750-9DC4-21A57D8DFB70}" sibTransId="{BB5DCD5B-799D-416B-A82E-753A0E7437A4}"/>
    <dgm:cxn modelId="{E81B3C3D-0576-4831-BEB0-86BDD12B9C5C}" srcId="{488A65F7-A63B-460D-B4EF-9C5BBC63D89C}" destId="{3C807C40-184B-4691-A8C0-0CA977F08B41}" srcOrd="2" destOrd="0" parTransId="{EFE9BAB5-3037-4F53-9627-F2680A7712EA}" sibTransId="{14384AF9-BBC7-4AEB-8EA8-8A45BDFE07CC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6C59E565-B148-4885-BCC1-A02FF45EE90B}" type="presOf" srcId="{F585DDA8-7CB9-40EF-BD0B-601898B3166B}" destId="{1EF62C01-0156-4468-BC5B-2900BBD37D44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4856774-459A-496F-AB4F-5194130098B8}" type="presOf" srcId="{409A06F4-A531-4213-8FB3-01872BAA21F4}" destId="{0CDAF93C-BBF6-45D3-8D8F-5DFBD00EB9E0}" srcOrd="0" destOrd="4" presId="urn:microsoft.com/office/officeart/2005/8/layout/chevron2"/>
    <dgm:cxn modelId="{CB9E6F5A-2531-4CE9-814F-9CB38EF39043}" srcId="{091FF8C8-6138-482D-A48A-7BCB4AD9DE07}" destId="{43C697D9-C7D9-464B-939D-72678111B29A}" srcOrd="1" destOrd="0" parTransId="{31E1C998-6360-4499-B6BD-EBFD96AF703D}" sibTransId="{94604B98-09EF-492A-A1CC-F03BF199EF81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4BEC97-3E8F-4C47-88F1-976672F08C42}" type="presOf" srcId="{DBF209A5-C972-4190-99A8-1D462D526156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A8000AE-D407-4A0B-AAF0-6EA9628A2094}" type="presOf" srcId="{454C86CD-6651-4EA8-88C6-64321279C15C}" destId="{0CDAF93C-BBF6-45D3-8D8F-5DFBD00EB9E0}" srcOrd="0" destOrd="3" presId="urn:microsoft.com/office/officeart/2005/8/layout/chevron2"/>
    <dgm:cxn modelId="{CE6956B1-3F17-4DA2-9DDE-F501BAF5F915}" type="presOf" srcId="{94B11FF4-25ED-4E1E-B196-0C689B00BE35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64335BBB-F5D2-4982-82D4-F7EDFB5F317A}" srcId="{488A65F7-A63B-460D-B4EF-9C5BBC63D89C}" destId="{409A06F4-A531-4213-8FB3-01872BAA21F4}" srcOrd="4" destOrd="0" parTransId="{7026736E-DB74-47FD-9EFF-E0762EDECDE5}" sibTransId="{19B03E75-8E27-4185-A4A1-29441109009E}"/>
    <dgm:cxn modelId="{B849BEC1-B755-44CC-BD3C-9740E4EC171F}" srcId="{591F15E3-932E-4B4C-9E30-D153813EC974}" destId="{428FA48E-A135-4FB0-8DDD-2D60C75B762E}" srcOrd="1" destOrd="0" parTransId="{F8A965B3-C8FB-4249-A295-240A5B4793BE}" sibTransId="{E42684FA-02EA-4729-85F8-F599D9BCD02A}"/>
    <dgm:cxn modelId="{1DCBD4CE-26A4-4D67-B437-8F78B9603B8D}" type="presOf" srcId="{3C807C40-184B-4691-A8C0-0CA977F08B41}" destId="{0CDAF93C-BBF6-45D3-8D8F-5DFBD00EB9E0}" srcOrd="0" destOrd="2" presId="urn:microsoft.com/office/officeart/2005/8/layout/chevron2"/>
    <dgm:cxn modelId="{9E1991E6-0068-4D25-86E5-A554E641FB29}" srcId="{43C697D9-C7D9-464B-939D-72678111B29A}" destId="{F585DDA8-7CB9-40EF-BD0B-601898B3166B}" srcOrd="1" destOrd="0" parTransId="{60E7CB17-B77E-4AD2-9670-18F8AF59C2B0}" sibTransId="{7B817894-77E6-4DA0-A330-1E6807BED61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Call Meeting to order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 #1: Establish well-defined pathways for all degree and certificate programs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Goal #2: Align program offerings with regional workforce and community needs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296" y="1956405"/>
          <a:ext cx="1736108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HIM Department Updates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Current Cohort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New Cohort </a:t>
          </a:r>
        </a:p>
      </dsp:txBody>
      <dsp:txXfrm rot="-5400000">
        <a:off x="1323057" y="2165394"/>
        <a:ext cx="1899836" cy="1566608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 #3: Improve student preparedness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1" kern="1200">
              <a:solidFill>
                <a:schemeClr val="tx2"/>
              </a:solidFill>
            </a:rPr>
            <a:t>Website Update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2022-02-17T01:24:00Z</dcterms:created>
  <dcterms:modified xsi:type="dcterms:W3CDTF">2022-02-17T01:24:00Z</dcterms:modified>
</cp:coreProperties>
</file>