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E164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E1645" w:rsidRPr="0063018A">
                              <w:rPr>
                                <w:b/>
                                <w:color w:val="002060"/>
                                <w:sz w:val="24"/>
                              </w:rPr>
                              <w:t>Computer Support and Information Technology (CSIT)</w:t>
                            </w:r>
                          </w:p>
                          <w:p w:rsidR="008C6212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E164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3018A" w:rsidRPr="0063018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Friday, May </w:t>
                            </w:r>
                            <w:r w:rsidR="008C6212">
                              <w:rPr>
                                <w:b/>
                                <w:color w:val="002060"/>
                                <w:sz w:val="24"/>
                              </w:rPr>
                              <w:t>10</w:t>
                            </w:r>
                            <w:r w:rsidR="008C6212" w:rsidRPr="008C6212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8C6212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3018A" w:rsidRPr="0063018A">
                              <w:rPr>
                                <w:b/>
                                <w:color w:val="002060"/>
                                <w:sz w:val="24"/>
                              </w:rPr>
                              <w:t>8:30am-10:00am</w:t>
                            </w:r>
                          </w:p>
                          <w:p w:rsidR="00AC4887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85E9F">
                              <w:rPr>
                                <w:b/>
                                <w:color w:val="002060"/>
                                <w:sz w:val="24"/>
                              </w:rPr>
                              <w:t>JSH 249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E164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E1645" w:rsidRPr="0063018A">
                        <w:rPr>
                          <w:b/>
                          <w:color w:val="002060"/>
                          <w:sz w:val="24"/>
                        </w:rPr>
                        <w:t>Computer Support and Information Technology (CSIT)</w:t>
                      </w:r>
                    </w:p>
                    <w:p w:rsidR="008C6212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E164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3018A" w:rsidRPr="0063018A">
                        <w:rPr>
                          <w:b/>
                          <w:color w:val="002060"/>
                          <w:sz w:val="24"/>
                        </w:rPr>
                        <w:t xml:space="preserve">Friday, May </w:t>
                      </w:r>
                      <w:r w:rsidR="008C6212">
                        <w:rPr>
                          <w:b/>
                          <w:color w:val="002060"/>
                          <w:sz w:val="24"/>
                        </w:rPr>
                        <w:t>10</w:t>
                      </w:r>
                      <w:r w:rsidR="008C6212" w:rsidRPr="008C6212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8C6212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3018A" w:rsidRPr="0063018A">
                        <w:rPr>
                          <w:b/>
                          <w:color w:val="002060"/>
                          <w:sz w:val="24"/>
                        </w:rPr>
                        <w:t>8:30am-10:00am</w:t>
                      </w:r>
                    </w:p>
                    <w:p w:rsidR="00AC4887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85E9F">
                        <w:rPr>
                          <w:b/>
                          <w:color w:val="002060"/>
                          <w:sz w:val="24"/>
                        </w:rPr>
                        <w:t>JSH 249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EE16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1334135</wp:posOffset>
                </wp:positionV>
                <wp:extent cx="3171825" cy="1066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66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5" w:rsidRDefault="00020E38" w:rsidP="00F73761">
                            <w:r>
                              <w:t>Item:</w:t>
                            </w:r>
                            <w:r w:rsidR="00EE164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EE1645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29" style="position:absolute;margin-left:265.5pt;margin-top:105.05pt;width:249.75pt;height:8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EE1645" w:rsidRDefault="00020E38" w:rsidP="00F73761">
                      <w:r>
                        <w:t>Item:</w:t>
                      </w:r>
                      <w:r w:rsidR="00EE164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EE1645"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  <w:r w:rsidR="00EE1645">
                              <w:t xml:space="preserve">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1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  <w:r w:rsidR="00EE1645">
                        <w:t xml:space="preserve">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EE164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EE164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EE164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EE164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47" w:rsidRDefault="002C5547" w:rsidP="00AC4887">
      <w:pPr>
        <w:spacing w:after="0" w:line="240" w:lineRule="auto"/>
      </w:pPr>
      <w:r>
        <w:separator/>
      </w:r>
    </w:p>
  </w:endnote>
  <w:endnote w:type="continuationSeparator" w:id="0">
    <w:p w:rsidR="002C5547" w:rsidRDefault="002C554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47" w:rsidRDefault="002C5547" w:rsidP="00AC4887">
      <w:pPr>
        <w:spacing w:after="0" w:line="240" w:lineRule="auto"/>
      </w:pPr>
      <w:r>
        <w:separator/>
      </w:r>
    </w:p>
  </w:footnote>
  <w:footnote w:type="continuationSeparator" w:id="0">
    <w:p w:rsidR="002C5547" w:rsidRDefault="002C554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C5547"/>
    <w:rsid w:val="004963F8"/>
    <w:rsid w:val="0056070E"/>
    <w:rsid w:val="00585E9F"/>
    <w:rsid w:val="005B0654"/>
    <w:rsid w:val="0063018A"/>
    <w:rsid w:val="00643CCF"/>
    <w:rsid w:val="00692D39"/>
    <w:rsid w:val="006D76E1"/>
    <w:rsid w:val="006F2E5B"/>
    <w:rsid w:val="007038EC"/>
    <w:rsid w:val="007F4B28"/>
    <w:rsid w:val="008C6212"/>
    <w:rsid w:val="008F41E2"/>
    <w:rsid w:val="00975D36"/>
    <w:rsid w:val="009F5EFE"/>
    <w:rsid w:val="00AC4887"/>
    <w:rsid w:val="00AD7BB7"/>
    <w:rsid w:val="00AE7431"/>
    <w:rsid w:val="00BA2EA3"/>
    <w:rsid w:val="00BA48D4"/>
    <w:rsid w:val="00DF738F"/>
    <w:rsid w:val="00E4085C"/>
    <w:rsid w:val="00EE1645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Current State of Computer Support</a:t>
          </a:r>
          <a:endParaRPr lang="en-US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/>
            <a:t> Information Skills CP (1st year Computer Support)  Curriculum Proposal for Larch Corrections --</a:t>
          </a:r>
          <a:r>
            <a:rPr lang="en-US" b="0"/>
            <a:t> Guests Doug Helmer and Michaeal Ashton </a:t>
          </a:r>
          <a:endParaRPr lang="en-US" b="0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OOI, etc. 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 </a:t>
          </a:r>
          <a:r>
            <a:rPr lang="en-US" b="1"/>
            <a:t>Curricula and staging Updates </a:t>
          </a:r>
          <a:endParaRPr lang="en-US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3DA020CC-3CAD-47A2-B15A-EADDFC6F8145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Goals and Work Plan 2018-19</a:t>
          </a:r>
        </a:p>
      </dgm:t>
    </dgm:pt>
    <dgm:pt modelId="{A036072D-4609-450F-B910-B997506A45A2}" type="parTrans" cxnId="{6B68A1F7-CB02-4950-A6EE-4844D5F94B67}">
      <dgm:prSet/>
      <dgm:spPr/>
      <dgm:t>
        <a:bodyPr/>
        <a:lstStyle/>
        <a:p>
          <a:endParaRPr lang="en-US"/>
        </a:p>
      </dgm:t>
    </dgm:pt>
    <dgm:pt modelId="{65521D8F-00C8-4ACA-9CA2-8C125F48F54D}" type="sibTrans" cxnId="{6B68A1F7-CB02-4950-A6EE-4844D5F94B67}">
      <dgm:prSet/>
      <dgm:spPr/>
      <dgm:t>
        <a:bodyPr/>
        <a:lstStyle/>
        <a:p>
          <a:endParaRPr lang="en-US"/>
        </a:p>
      </dgm:t>
    </dgm:pt>
    <dgm:pt modelId="{C327C520-584C-4F0F-8F9F-345D78C5ECF1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Industry Updates</a:t>
          </a:r>
        </a:p>
      </dgm:t>
    </dgm:pt>
    <dgm:pt modelId="{F72E30BA-7FC5-4D9E-9379-2F1AE63A8BB0}" type="parTrans" cxnId="{035F9E1C-ABF7-492A-9591-BD7D85DB3D10}">
      <dgm:prSet/>
      <dgm:spPr/>
      <dgm:t>
        <a:bodyPr/>
        <a:lstStyle/>
        <a:p>
          <a:endParaRPr lang="en-US"/>
        </a:p>
      </dgm:t>
    </dgm:pt>
    <dgm:pt modelId="{EE167B93-6892-4797-91CA-64A8A2732449}" type="sibTrans" cxnId="{035F9E1C-ABF7-492A-9591-BD7D85DB3D10}">
      <dgm:prSet/>
      <dgm:spPr/>
      <dgm:t>
        <a:bodyPr/>
        <a:lstStyle/>
        <a:p>
          <a:endParaRPr lang="en-US"/>
        </a:p>
      </dgm:t>
    </dgm:pt>
    <dgm:pt modelId="{6612F5BA-74A5-4B32-A157-FE486D8E2DC2}">
      <dgm:prSet phldrT="[Text]"/>
      <dgm:spPr/>
      <dgm:t>
        <a:bodyPr/>
        <a:lstStyle/>
        <a:p>
          <a:r>
            <a:rPr lang="en-US" b="0"/>
            <a:t>CSIT Advisory will become CTEC Advisory in Fall 2019</a:t>
          </a:r>
          <a:endParaRPr lang="en-US" b="0">
            <a:solidFill>
              <a:schemeClr val="tx2"/>
            </a:solidFill>
          </a:endParaRPr>
        </a:p>
      </dgm:t>
    </dgm:pt>
    <dgm:pt modelId="{4B1ADD86-48A0-463E-9283-4ADC05A213AD}" type="sibTrans" cxnId="{CABF3047-A32A-4A94-86A5-E02FDBD93076}">
      <dgm:prSet/>
      <dgm:spPr/>
      <dgm:t>
        <a:bodyPr/>
        <a:lstStyle/>
        <a:p>
          <a:endParaRPr lang="en-US"/>
        </a:p>
      </dgm:t>
    </dgm:pt>
    <dgm:pt modelId="{5E7E8BF5-0CA1-48A0-B9FD-33E7590E9060}" type="parTrans" cxnId="{CABF3047-A32A-4A94-86A5-E02FDBD93076}">
      <dgm:prSet/>
      <dgm:spPr/>
      <dgm:t>
        <a:bodyPr/>
        <a:lstStyle/>
        <a:p>
          <a:endParaRPr lang="en-US"/>
        </a:p>
      </dgm:t>
    </dgm:pt>
    <dgm:pt modelId="{1CFA925F-55D7-4A9B-978C-0465198DF73A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IT Skills Cert to be staged at Columbia Tech Center 2019-20 -- Bob </a:t>
          </a:r>
        </a:p>
      </dgm:t>
    </dgm:pt>
    <dgm:pt modelId="{BCAA6D19-4657-46AC-A94E-AD9586EDC9E3}" type="parTrans" cxnId="{1A416A27-F5CE-4A4E-986B-1A42F3B1C166}">
      <dgm:prSet/>
      <dgm:spPr/>
      <dgm:t>
        <a:bodyPr/>
        <a:lstStyle/>
        <a:p>
          <a:endParaRPr lang="en-US"/>
        </a:p>
      </dgm:t>
    </dgm:pt>
    <dgm:pt modelId="{D99AEFDA-D806-40EB-9735-230C84C62360}" type="sibTrans" cxnId="{1A416A27-F5CE-4A4E-986B-1A42F3B1C166}">
      <dgm:prSet/>
      <dgm:spPr/>
      <dgm:t>
        <a:bodyPr/>
        <a:lstStyle/>
        <a:p>
          <a:endParaRPr lang="en-US"/>
        </a:p>
      </dgm:t>
    </dgm:pt>
    <dgm:pt modelId="{27887A36-159D-4724-BE0D-C30733007B79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Report on Trial Curricula staging  for Robatics and AI  -- Bruce Elgort </a:t>
          </a:r>
        </a:p>
      </dgm:t>
    </dgm:pt>
    <dgm:pt modelId="{FCC5DC16-4FDD-41C9-8E45-E3B573933891}" type="parTrans" cxnId="{D7B1A667-C8D4-4E2F-A9B6-DDB228E73996}">
      <dgm:prSet/>
      <dgm:spPr/>
      <dgm:t>
        <a:bodyPr/>
        <a:lstStyle/>
        <a:p>
          <a:endParaRPr lang="en-US"/>
        </a:p>
      </dgm:t>
    </dgm:pt>
    <dgm:pt modelId="{D73BD780-6BE3-49A9-BF83-AA26A6ACF5B3}" type="sibTrans" cxnId="{D7B1A667-C8D4-4E2F-A9B6-DDB228E73996}">
      <dgm:prSet/>
      <dgm:spPr/>
      <dgm:t>
        <a:bodyPr/>
        <a:lstStyle/>
        <a:p>
          <a:endParaRPr lang="en-US"/>
        </a:p>
      </dgm:t>
    </dgm:pt>
    <dgm:pt modelId="{7CD767ED-8537-4DDF-AE69-45556B77649C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 Thinking about Program Outocmes  -- Guest Rosalie Roberts </a:t>
          </a:r>
        </a:p>
      </dgm:t>
    </dgm:pt>
    <dgm:pt modelId="{6288D58C-70C2-45CB-8B76-77D6AB3E60CC}" type="parTrans" cxnId="{06AD8D70-E9D4-48E2-B7BF-864DFDA3F242}">
      <dgm:prSet/>
      <dgm:spPr/>
      <dgm:t>
        <a:bodyPr/>
        <a:lstStyle/>
        <a:p>
          <a:endParaRPr lang="en-US"/>
        </a:p>
      </dgm:t>
    </dgm:pt>
    <dgm:pt modelId="{C134049A-BF71-4A4C-9F83-F3978E8040F2}" type="sibTrans" cxnId="{06AD8D70-E9D4-48E2-B7BF-864DFDA3F242}">
      <dgm:prSet/>
      <dgm:spPr/>
      <dgm:t>
        <a:bodyPr/>
        <a:lstStyle/>
        <a:p>
          <a:endParaRPr lang="en-US"/>
        </a:p>
      </dgm:t>
    </dgm:pt>
    <dgm:pt modelId="{547A0E4D-29D1-4552-AE70-99EAA63E8805}">
      <dgm:prSet phldrT="[Text]"/>
      <dgm:spPr/>
      <dgm:t>
        <a:bodyPr/>
        <a:lstStyle/>
        <a:p>
          <a:r>
            <a:rPr lang="en-US" b="1"/>
            <a:t>Leadership status </a:t>
          </a:r>
        </a:p>
      </dgm:t>
    </dgm:pt>
    <dgm:pt modelId="{73F1A9A6-7261-47E1-B116-A77018DEF036}" type="parTrans" cxnId="{FEEF8E8A-79CE-4B3D-AD45-3CB246F31E4E}">
      <dgm:prSet/>
      <dgm:spPr/>
      <dgm:t>
        <a:bodyPr/>
        <a:lstStyle/>
        <a:p>
          <a:endParaRPr lang="en-US"/>
        </a:p>
      </dgm:t>
    </dgm:pt>
    <dgm:pt modelId="{674FB81D-2A08-438A-8DA0-1817C829CED5}" type="sibTrans" cxnId="{FEEF8E8A-79CE-4B3D-AD45-3CB246F31E4E}">
      <dgm:prSet/>
      <dgm:spPr/>
      <dgm:t>
        <a:bodyPr/>
        <a:lstStyle/>
        <a:p>
          <a:endParaRPr lang="en-US"/>
        </a:p>
      </dgm:t>
    </dgm:pt>
    <dgm:pt modelId="{10DC3009-5052-4366-AFBA-CFE841CF7862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  </a:t>
          </a:r>
          <a:r>
            <a:rPr lang="en-US" b="0">
              <a:solidFill>
                <a:sysClr val="windowText" lastClr="000000"/>
              </a:solidFill>
            </a:rPr>
            <a:t>Grant Development for new technology related curriculum </a:t>
          </a:r>
        </a:p>
      </dgm:t>
    </dgm:pt>
    <dgm:pt modelId="{005C3B4E-9235-427F-B198-486CBB37ED57}" type="parTrans" cxnId="{42B9924E-F41C-457B-A393-B4DCBEA5F4AE}">
      <dgm:prSet/>
      <dgm:spPr/>
      <dgm:t>
        <a:bodyPr/>
        <a:lstStyle/>
        <a:p>
          <a:endParaRPr lang="en-US"/>
        </a:p>
      </dgm:t>
    </dgm:pt>
    <dgm:pt modelId="{30634E44-2423-4409-AE6C-F9236515F17D}" type="sibTrans" cxnId="{42B9924E-F41C-457B-A393-B4DCBEA5F4AE}">
      <dgm:prSet/>
      <dgm:spPr/>
      <dgm:t>
        <a:bodyPr/>
        <a:lstStyle/>
        <a:p>
          <a:endParaRPr lang="en-US"/>
        </a:p>
      </dgm:t>
    </dgm:pt>
    <dgm:pt modelId="{791CDCC5-69FB-433D-85E1-E29501FD6EC7}">
      <dgm:prSet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Renewing funding efforts for certifications </a:t>
          </a:r>
        </a:p>
      </dgm:t>
    </dgm:pt>
    <dgm:pt modelId="{E0B9F791-6E7F-4E33-B739-809FFB1813A4}" type="parTrans" cxnId="{36A0E240-705F-4561-806E-9510420A0EA1}">
      <dgm:prSet/>
      <dgm:spPr/>
    </dgm:pt>
    <dgm:pt modelId="{B14409AA-BDE7-4F42-98BF-381EBCF432E1}" type="sibTrans" cxnId="{36A0E240-705F-4561-806E-9510420A0EA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-418" custLinFactNeighborY="9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8161D18D-8C53-4F4B-89F3-10D4E1F79F31}" type="presOf" srcId="{3DA020CC-3CAD-47A2-B15A-EADDFC6F8145}" destId="{39C43F4E-F3C3-4756-BC8B-18B1CEDAA850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7B1A667-C8D4-4E2F-A9B6-DDB228E73996}" srcId="{D6304648-711C-4247-AA61-AD4D2DE2873D}" destId="{27887A36-159D-4724-BE0D-C30733007B79}" srcOrd="1" destOrd="0" parTransId="{FCC5DC16-4FDD-41C9-8E45-E3B573933891}" sibTransId="{D73BD780-6BE3-49A9-BF83-AA26A6ACF5B3}"/>
    <dgm:cxn modelId="{CABF3047-A32A-4A94-86A5-E02FDBD93076}" srcId="{ADAD486B-CE2A-4C46-A3F5-1E590E2E08B6}" destId="{6612F5BA-74A5-4B32-A157-FE486D8E2DC2}" srcOrd="0" destOrd="0" parTransId="{5E7E8BF5-0CA1-48A0-B9FD-33E7590E9060}" sibTransId="{4B1ADD86-48A0-463E-9283-4ADC05A213AD}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67B23C7-D13F-4570-A80A-9226E75CB798}" type="presOf" srcId="{C327C520-584C-4F0F-8F9F-345D78C5ECF1}" destId="{39C43F4E-F3C3-4756-BC8B-18B1CEDAA850}" srcOrd="0" destOrd="3" presId="urn:microsoft.com/office/officeart/2005/8/layout/chevron2"/>
    <dgm:cxn modelId="{06AD8D70-E9D4-48E2-B7BF-864DFDA3F242}" srcId="{D6304648-711C-4247-AA61-AD4D2DE2873D}" destId="{7CD767ED-8537-4DDF-AE69-45556B77649C}" srcOrd="2" destOrd="0" parTransId="{6288D58C-70C2-45CB-8B76-77D6AB3E60CC}" sibTransId="{C134049A-BF71-4A4C-9F83-F3978E8040F2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42B9924E-F41C-457B-A393-B4DCBEA5F4AE}" srcId="{ADAD486B-CE2A-4C46-A3F5-1E590E2E08B6}" destId="{10DC3009-5052-4366-AFBA-CFE841CF7862}" srcOrd="1" destOrd="0" parTransId="{005C3B4E-9235-427F-B198-486CBB37ED57}" sibTransId="{30634E44-2423-4409-AE6C-F9236515F17D}"/>
    <dgm:cxn modelId="{58EEB415-4D4E-4E3A-B965-8C8B4C269CD9}" type="presOf" srcId="{6612F5BA-74A5-4B32-A157-FE486D8E2DC2}" destId="{1EF62C01-0156-4468-BC5B-2900BBD37D44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6CAFF5F0-F482-4E86-A6ED-53D4E893A20B}" type="presOf" srcId="{547A0E4D-29D1-4552-AE70-99EAA63E8805}" destId="{0CDAF93C-BBF6-45D3-8D8F-5DFBD00EB9E0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FEEF8E8A-79CE-4B3D-AD45-3CB246F31E4E}" srcId="{488A65F7-A63B-460D-B4EF-9C5BBC63D89C}" destId="{547A0E4D-29D1-4552-AE70-99EAA63E8805}" srcOrd="3" destOrd="0" parTransId="{73F1A9A6-7261-47E1-B116-A77018DEF036}" sibTransId="{674FB81D-2A08-438A-8DA0-1817C829CED5}"/>
    <dgm:cxn modelId="{035F9E1C-ABF7-492A-9591-BD7D85DB3D10}" srcId="{00163C60-068D-4ED2-A088-E34E503E2245}" destId="{C327C520-584C-4F0F-8F9F-345D78C5ECF1}" srcOrd="2" destOrd="0" parTransId="{F72E30BA-7FC5-4D9E-9379-2F1AE63A8BB0}" sibTransId="{EE167B93-6892-4797-91CA-64A8A2732449}"/>
    <dgm:cxn modelId="{3B43C8AA-921E-4637-8446-4C197C003914}" type="presOf" srcId="{1CFA925F-55D7-4A9B-978C-0465198DF73A}" destId="{3254FC70-3A29-42BE-B134-91D011129504}" srcOrd="0" destOrd="1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6A0E240-705F-4561-806E-9510420A0EA1}" srcId="{3DA020CC-3CAD-47A2-B15A-EADDFC6F8145}" destId="{791CDCC5-69FB-433D-85E1-E29501FD6EC7}" srcOrd="0" destOrd="0" parTransId="{E0B9F791-6E7F-4E33-B739-809FFB1813A4}" sibTransId="{B14409AA-BDE7-4F42-98BF-381EBCF432E1}"/>
    <dgm:cxn modelId="{3F03377E-E18E-4238-8406-2FA58321DB17}" type="presOf" srcId="{791CDCC5-69FB-433D-85E1-E29501FD6EC7}" destId="{39C43F4E-F3C3-4756-BC8B-18B1CEDAA85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1A416A27-F5CE-4A4E-986B-1A42F3B1C166}" srcId="{D6304648-711C-4247-AA61-AD4D2DE2873D}" destId="{1CFA925F-55D7-4A9B-978C-0465198DF73A}" srcOrd="0" destOrd="0" parTransId="{BCAA6D19-4657-46AC-A94E-AD9586EDC9E3}" sibTransId="{D99AEFDA-D806-40EB-9735-230C84C62360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117D1D-99C7-4409-BED7-97216E7F0977}" type="presOf" srcId="{27887A36-159D-4724-BE0D-C30733007B79}" destId="{3254FC70-3A29-42BE-B134-91D011129504}" srcOrd="0" destOrd="2" presId="urn:microsoft.com/office/officeart/2005/8/layout/chevron2"/>
    <dgm:cxn modelId="{6B68A1F7-CB02-4950-A6EE-4844D5F94B67}" srcId="{00163C60-068D-4ED2-A088-E34E503E2245}" destId="{3DA020CC-3CAD-47A2-B15A-EADDFC6F8145}" srcOrd="1" destOrd="0" parTransId="{A036072D-4609-450F-B910-B997506A45A2}" sibTransId="{65521D8F-00C8-4ACA-9CA2-8C125F48F54D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8FF37424-E1C7-4E4B-AF0A-9DF601AF8FBD}" type="presOf" srcId="{7CD767ED-8537-4DDF-AE69-45556B77649C}" destId="{3254FC70-3A29-42BE-B134-91D011129504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8E01555-55BE-4CC4-A54A-A100D125766A}" type="presOf" srcId="{10DC3009-5052-4366-AFBA-CFE841CF7862}" destId="{1EF62C01-0156-4468-BC5B-2900BBD37D44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Leadership status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Announcements from OOI, etc.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81020" y="62113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Current State of Computer Support</a:t>
          </a:r>
          <a:endParaRPr lang="en-US" sz="800" b="1" kern="1200">
            <a:solidFill>
              <a:schemeClr val="tx2"/>
            </a:solidFill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/>
            <a:t>CSIT Advisory will become CTEC Advisory in Fall 2019</a:t>
          </a:r>
          <a:endParaRPr lang="en-US" sz="800" b="0" kern="1200">
            <a:solidFill>
              <a:schemeClr val="tx2"/>
            </a:solidFill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  </a:t>
          </a:r>
          <a:r>
            <a:rPr lang="en-US" sz="800" b="0" kern="1200">
              <a:solidFill>
                <a:sysClr val="windowText" lastClr="000000"/>
              </a:solidFill>
            </a:rPr>
            <a:t>Grant Development for new technology related curriculum </a:t>
          </a:r>
        </a:p>
      </dsp:txBody>
      <dsp:txXfrm rot="-5400000">
        <a:off x="1018813" y="132995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/>
            <a:t> Information Skills CP (1st year Computer Support)  Curriculum Proposal for Larch Corrections --</a:t>
          </a:r>
          <a:r>
            <a:rPr lang="en-US" sz="800" b="0" kern="1200"/>
            <a:t> Guests Doug Helmer and Michaeal Ashton </a:t>
          </a:r>
          <a:endParaRPr lang="en-US" sz="800" b="0" kern="1200">
            <a:solidFill>
              <a:schemeClr val="tx2"/>
            </a:solidFill>
          </a:endParaRP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 </a:t>
          </a:r>
          <a:r>
            <a:rPr lang="en-US" sz="800" b="1" kern="1200"/>
            <a:t>Curricula and staging Updates </a:t>
          </a:r>
          <a:endParaRPr lang="en-US" sz="800" b="1" kern="1200">
            <a:solidFill>
              <a:schemeClr val="tx2"/>
            </a:solidFill>
          </a:endParaRP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ysClr val="windowText" lastClr="000000"/>
              </a:solidFill>
            </a:rPr>
            <a:t>IT Skills Cert to be staged at Columbia Tech Center 2019-20 -- Bob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ysClr val="windowText" lastClr="000000"/>
              </a:solidFill>
            </a:rPr>
            <a:t>Report on Trial Curricula staging  for Robatics and AI  -- Bruce Elgort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ysClr val="windowText" lastClr="000000"/>
              </a:solidFill>
            </a:rPr>
            <a:t> Thinking about Program Outocmes  -- Guest Rosalie Roberts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ysClr val="windowText" lastClr="000000"/>
              </a:solidFill>
            </a:rPr>
            <a:t>Goals and Work Plan 2018-19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ysClr val="windowText" lastClr="000000"/>
              </a:solidFill>
            </a:rPr>
            <a:t>Renewing funding efforts for certifications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ysClr val="windowText" lastClr="000000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2018-04-26T20:14:00Z</cp:lastPrinted>
  <dcterms:created xsi:type="dcterms:W3CDTF">2019-05-02T18:30:00Z</dcterms:created>
  <dcterms:modified xsi:type="dcterms:W3CDTF">2019-05-09T22:46:00Z</dcterms:modified>
</cp:coreProperties>
</file>