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31811" cy="923925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63" cy="93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B17C6" w:rsidRDefault="005B17C6" w:rsidP="005B17C6">
      <w:pPr>
        <w:pStyle w:val="NoSpacing"/>
        <w:jc w:val="center"/>
        <w:rPr>
          <w:b/>
          <w:sz w:val="28"/>
          <w:szCs w:val="28"/>
        </w:rPr>
      </w:pPr>
      <w:r w:rsidRPr="005B17C6">
        <w:rPr>
          <w:b/>
          <w:sz w:val="28"/>
          <w:szCs w:val="28"/>
        </w:rPr>
        <w:t>Computer Programs Development</w:t>
      </w:r>
      <w:r>
        <w:rPr>
          <w:b/>
          <w:sz w:val="28"/>
          <w:szCs w:val="28"/>
        </w:rPr>
        <w:t xml:space="preserve"> </w:t>
      </w:r>
      <w:r w:rsidR="009331F8" w:rsidRPr="005B17C6">
        <w:rPr>
          <w:b/>
          <w:sz w:val="28"/>
          <w:szCs w:val="28"/>
        </w:rPr>
        <w:t>Advisory Committee</w:t>
      </w:r>
    </w:p>
    <w:p w:rsidR="009331F8" w:rsidRPr="005B17C6" w:rsidRDefault="009331F8" w:rsidP="005B17C6">
      <w:pPr>
        <w:pStyle w:val="NoSpacing"/>
        <w:jc w:val="center"/>
        <w:rPr>
          <w:b/>
          <w:sz w:val="28"/>
          <w:szCs w:val="28"/>
        </w:rPr>
      </w:pPr>
      <w:r w:rsidRPr="005B17C6">
        <w:rPr>
          <w:b/>
          <w:sz w:val="28"/>
          <w:szCs w:val="28"/>
        </w:rPr>
        <w:t>Meeting Agenda</w:t>
      </w:r>
    </w:p>
    <w:p w:rsidR="009331F8" w:rsidRPr="005B17C6" w:rsidRDefault="009331F8" w:rsidP="005B17C6">
      <w:pPr>
        <w:pStyle w:val="NoSpacing"/>
        <w:jc w:val="center"/>
        <w:rPr>
          <w:b/>
          <w:sz w:val="24"/>
          <w:szCs w:val="24"/>
        </w:rPr>
      </w:pPr>
      <w:r w:rsidRPr="005B17C6">
        <w:rPr>
          <w:b/>
          <w:sz w:val="24"/>
          <w:szCs w:val="24"/>
        </w:rPr>
        <w:t xml:space="preserve">Date:  </w:t>
      </w:r>
      <w:r w:rsidR="005B17C6" w:rsidRPr="005B17C6">
        <w:rPr>
          <w:b/>
          <w:sz w:val="24"/>
          <w:szCs w:val="24"/>
        </w:rPr>
        <w:t>Wednesday, May 21, 2014</w:t>
      </w:r>
    </w:p>
    <w:p w:rsidR="0040565A" w:rsidRPr="005B17C6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5B17C6">
        <w:rPr>
          <w:b/>
          <w:sz w:val="24"/>
          <w:szCs w:val="24"/>
        </w:rPr>
        <w:t xml:space="preserve">Time:  </w:t>
      </w:r>
      <w:r w:rsidR="005B17C6" w:rsidRPr="005B17C6">
        <w:rPr>
          <w:b/>
          <w:sz w:val="24"/>
          <w:szCs w:val="24"/>
        </w:rPr>
        <w:t>6:00 p.m.</w:t>
      </w:r>
    </w:p>
    <w:p w:rsidR="0040565A" w:rsidRDefault="0040565A" w:rsidP="0038249D">
      <w:pPr>
        <w:spacing w:after="0" w:line="240" w:lineRule="auto"/>
        <w:jc w:val="center"/>
        <w:rPr>
          <w:b/>
          <w:sz w:val="24"/>
          <w:szCs w:val="24"/>
        </w:rPr>
      </w:pPr>
      <w:r w:rsidRPr="005B17C6">
        <w:rPr>
          <w:b/>
          <w:sz w:val="24"/>
          <w:szCs w:val="24"/>
        </w:rPr>
        <w:t>Meeting Location</w:t>
      </w:r>
      <w:r w:rsidR="009331F8" w:rsidRPr="005B17C6">
        <w:rPr>
          <w:b/>
          <w:sz w:val="24"/>
          <w:szCs w:val="24"/>
        </w:rPr>
        <w:t xml:space="preserve">:  </w:t>
      </w:r>
      <w:r w:rsidR="005B17C6" w:rsidRPr="005B17C6">
        <w:rPr>
          <w:b/>
          <w:sz w:val="24"/>
          <w:szCs w:val="24"/>
        </w:rPr>
        <w:t>Joan Stout Hall, Room 248</w:t>
      </w:r>
    </w:p>
    <w:p w:rsidR="009F0D6F" w:rsidRPr="0038249D" w:rsidRDefault="009F0D6F" w:rsidP="0038249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7B293E" w:rsidRDefault="005B17C6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B293E">
              <w:rPr>
                <w:b/>
              </w:rPr>
              <w:t>February 5, 2014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841A9" w:rsidRDefault="00D2421E" w:rsidP="00BE141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Office of Instruction Updates-</w:t>
            </w:r>
            <w:r w:rsidR="00606DEC">
              <w:t xml:space="preserve"> </w:t>
            </w:r>
            <w:r w:rsidR="009331F8">
              <w:t xml:space="preserve">Advisory Committee </w:t>
            </w:r>
          </w:p>
          <w:p w:rsidR="00BE1419" w:rsidRDefault="00D86C80" w:rsidP="00BE1419">
            <w:pPr>
              <w:pStyle w:val="ListParagraph"/>
            </w:pPr>
            <w:r>
              <w:t>Business</w:t>
            </w:r>
          </w:p>
          <w:p w:rsidR="00984F25" w:rsidRPr="0038249D" w:rsidRDefault="00984F25" w:rsidP="0024190D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9331F8" w:rsidRDefault="0038249D" w:rsidP="009331F8">
            <w:r>
              <w:t xml:space="preserve">Primarily Informational 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D2421E" w:rsidTr="003E49DA">
        <w:tc>
          <w:tcPr>
            <w:tcW w:w="5580" w:type="dxa"/>
          </w:tcPr>
          <w:p w:rsidR="00BE1419" w:rsidRDefault="00D2421E" w:rsidP="00BE141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BE1419" w:rsidRPr="00D86C80" w:rsidRDefault="00BE1419" w:rsidP="0038249D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D86C80">
              <w:rPr>
                <w:b/>
              </w:rPr>
              <w:t xml:space="preserve">Update on Web Development Class of </w:t>
            </w:r>
            <w:r w:rsidR="0038249D" w:rsidRPr="00D86C80">
              <w:rPr>
                <w:b/>
              </w:rPr>
              <w:br/>
            </w:r>
            <w:r w:rsidRPr="00D86C80">
              <w:rPr>
                <w:b/>
              </w:rPr>
              <w:t xml:space="preserve">2014 &amp; </w:t>
            </w:r>
            <w:r w:rsidR="0038249D" w:rsidRPr="00D86C80">
              <w:rPr>
                <w:b/>
              </w:rPr>
              <w:t>20</w:t>
            </w:r>
            <w:r w:rsidRPr="00D86C80">
              <w:rPr>
                <w:b/>
              </w:rPr>
              <w:t>15</w:t>
            </w:r>
          </w:p>
          <w:p w:rsidR="00BE1419" w:rsidRPr="00D86C80" w:rsidRDefault="0038249D" w:rsidP="0038249D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D86C80">
              <w:rPr>
                <w:b/>
              </w:rPr>
              <w:t>Completion of</w:t>
            </w:r>
            <w:r w:rsidR="00BE1419" w:rsidRPr="00D86C80">
              <w:rPr>
                <w:b/>
              </w:rPr>
              <w:t xml:space="preserve"> trees.clark.edu</w:t>
            </w:r>
            <w:r w:rsidRPr="00D86C80">
              <w:rPr>
                <w:b/>
              </w:rPr>
              <w:t xml:space="preserve"> project</w:t>
            </w:r>
          </w:p>
          <w:p w:rsidR="00BE1419" w:rsidRPr="009331F8" w:rsidRDefault="00BE1419" w:rsidP="0038249D">
            <w:pPr>
              <w:pStyle w:val="ListParagraph"/>
              <w:numPr>
                <w:ilvl w:val="0"/>
                <w:numId w:val="20"/>
              </w:numPr>
            </w:pPr>
            <w:r w:rsidRPr="00D86C80">
              <w:rPr>
                <w:b/>
              </w:rPr>
              <w:t>Vancouver Camas Innovation Partnership Zone</w:t>
            </w:r>
            <w:r>
              <w:t xml:space="preserve"> </w:t>
            </w:r>
          </w:p>
        </w:tc>
        <w:tc>
          <w:tcPr>
            <w:tcW w:w="3600" w:type="dxa"/>
          </w:tcPr>
          <w:p w:rsidR="00D2421E" w:rsidRPr="009331F8" w:rsidRDefault="00BE1419" w:rsidP="0038249D">
            <w:r>
              <w:t xml:space="preserve">Primarily informational items with </w:t>
            </w:r>
            <w:r w:rsidR="0038249D">
              <w:t xml:space="preserve">possible recommendations by advisory or suggestion of </w:t>
            </w:r>
            <w:r>
              <w:t>follow up items</w:t>
            </w:r>
          </w:p>
        </w:tc>
        <w:tc>
          <w:tcPr>
            <w:tcW w:w="1170" w:type="dxa"/>
          </w:tcPr>
          <w:p w:rsidR="00D2421E" w:rsidRPr="009331F8" w:rsidRDefault="00C1528F" w:rsidP="00C1528F">
            <w:r>
              <w:t>25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BE1419" w:rsidRPr="00D86C80" w:rsidRDefault="00BE1419" w:rsidP="0038249D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D86C80">
              <w:rPr>
                <w:b/>
              </w:rPr>
              <w:t>Revisiting/Update the 2013-15 work plan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C1528F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8249D" w:rsidRPr="00D86C80" w:rsidRDefault="0038249D" w:rsidP="0038249D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D86C80">
              <w:rPr>
                <w:b/>
              </w:rPr>
              <w:t xml:space="preserve">Update on WCTE Math initiative </w:t>
            </w:r>
          </w:p>
          <w:p w:rsidR="0038249D" w:rsidRPr="00D86C80" w:rsidRDefault="0038249D" w:rsidP="0038249D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D86C80">
              <w:rPr>
                <w:b/>
              </w:rPr>
              <w:t xml:space="preserve">Additional exploration of entry points for web development studies </w:t>
            </w:r>
          </w:p>
          <w:p w:rsidR="0038249D" w:rsidRDefault="0038249D" w:rsidP="0038249D">
            <w:pPr>
              <w:pStyle w:val="ListParagraph"/>
              <w:numPr>
                <w:ilvl w:val="0"/>
                <w:numId w:val="21"/>
              </w:numPr>
            </w:pPr>
            <w:r w:rsidRPr="00D86C80">
              <w:rPr>
                <w:b/>
              </w:rPr>
              <w:t>Update on MTA Developer Curricular Options</w:t>
            </w:r>
          </w:p>
        </w:tc>
        <w:tc>
          <w:tcPr>
            <w:tcW w:w="3600" w:type="dxa"/>
          </w:tcPr>
          <w:p w:rsidR="00D2421E" w:rsidRDefault="0038249D" w:rsidP="009331F8">
            <w:r>
              <w:t xml:space="preserve">Recommendation for actions to be taken during summer 2014.  Potential Advisory vote. </w:t>
            </w:r>
          </w:p>
        </w:tc>
        <w:tc>
          <w:tcPr>
            <w:tcW w:w="1170" w:type="dxa"/>
          </w:tcPr>
          <w:p w:rsidR="00D2421E" w:rsidRDefault="00C1528F" w:rsidP="006374F6">
            <w:r>
              <w:t>30</w:t>
            </w:r>
            <w:r w:rsidR="0038249D">
              <w:t xml:space="preserve"> min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291B7A" w:rsidRDefault="0038249D" w:rsidP="0038249D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291B7A">
              <w:rPr>
                <w:b/>
              </w:rPr>
              <w:t>Advisory Committee Restructure Proposal for 2014-15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  <w:r w:rsidR="0038249D">
              <w:t xml:space="preserve"> Recommendation on next steps or committee approval. Potential Advisory vote </w:t>
            </w:r>
          </w:p>
        </w:tc>
        <w:tc>
          <w:tcPr>
            <w:tcW w:w="1170" w:type="dxa"/>
          </w:tcPr>
          <w:p w:rsidR="006374F6" w:rsidRDefault="0038249D" w:rsidP="006374F6">
            <w:r>
              <w:t>25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E4" w:rsidRDefault="004D3BE4" w:rsidP="009331F8">
      <w:pPr>
        <w:spacing w:after="0" w:line="240" w:lineRule="auto"/>
      </w:pPr>
      <w:r>
        <w:separator/>
      </w:r>
    </w:p>
  </w:endnote>
  <w:endnote w:type="continuationSeparator" w:id="0">
    <w:p w:rsidR="004D3BE4" w:rsidRDefault="004D3BE4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E4" w:rsidRDefault="004D3BE4" w:rsidP="009331F8">
      <w:pPr>
        <w:spacing w:after="0" w:line="240" w:lineRule="auto"/>
      </w:pPr>
      <w:r>
        <w:separator/>
      </w:r>
    </w:p>
  </w:footnote>
  <w:footnote w:type="continuationSeparator" w:id="0">
    <w:p w:rsidR="004D3BE4" w:rsidRDefault="004D3BE4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33456"/>
    <w:multiLevelType w:val="hybridMultilevel"/>
    <w:tmpl w:val="067C2D1A"/>
    <w:lvl w:ilvl="0" w:tplc="D8EA1526">
      <w:start w:val="1"/>
      <w:numFmt w:val="bullet"/>
      <w:lvlText w:val="●"/>
      <w:lvlJc w:val="left"/>
      <w:pPr>
        <w:ind w:left="21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A81E19"/>
    <w:multiLevelType w:val="hybridMultilevel"/>
    <w:tmpl w:val="BD8AFEE8"/>
    <w:lvl w:ilvl="0" w:tplc="D8EA1526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104023"/>
    <w:multiLevelType w:val="hybridMultilevel"/>
    <w:tmpl w:val="9886FB0C"/>
    <w:lvl w:ilvl="0" w:tplc="D8EA1526">
      <w:start w:val="1"/>
      <w:numFmt w:val="bullet"/>
      <w:lvlText w:val="●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642F4"/>
    <w:multiLevelType w:val="hybridMultilevel"/>
    <w:tmpl w:val="A7FE4300"/>
    <w:lvl w:ilvl="0" w:tplc="D8EA1526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</w:rPr>
    </w:lvl>
    <w:lvl w:ilvl="1" w:tplc="D8EA1526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218A3"/>
    <w:multiLevelType w:val="hybridMultilevel"/>
    <w:tmpl w:val="1772D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B23233"/>
    <w:multiLevelType w:val="hybridMultilevel"/>
    <w:tmpl w:val="C4465934"/>
    <w:lvl w:ilvl="0" w:tplc="D8EA1526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5"/>
  </w:num>
  <w:num w:numId="5">
    <w:abstractNumId w:val="20"/>
  </w:num>
  <w:num w:numId="6">
    <w:abstractNumId w:val="11"/>
  </w:num>
  <w:num w:numId="7">
    <w:abstractNumId w:val="16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7"/>
  </w:num>
  <w:num w:numId="18">
    <w:abstractNumId w:val="9"/>
  </w:num>
  <w:num w:numId="19">
    <w:abstractNumId w:val="6"/>
  </w:num>
  <w:num w:numId="20">
    <w:abstractNumId w:val="10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D135F"/>
    <w:rsid w:val="0024190D"/>
    <w:rsid w:val="00264D90"/>
    <w:rsid w:val="00291B7A"/>
    <w:rsid w:val="0038249D"/>
    <w:rsid w:val="003841F3"/>
    <w:rsid w:val="00393C1E"/>
    <w:rsid w:val="003A428E"/>
    <w:rsid w:val="003E49DA"/>
    <w:rsid w:val="0040565A"/>
    <w:rsid w:val="004556E7"/>
    <w:rsid w:val="004C2D69"/>
    <w:rsid w:val="004D3BE4"/>
    <w:rsid w:val="00502637"/>
    <w:rsid w:val="005B17C6"/>
    <w:rsid w:val="00606DEC"/>
    <w:rsid w:val="006374F6"/>
    <w:rsid w:val="00722477"/>
    <w:rsid w:val="007623FF"/>
    <w:rsid w:val="007B293E"/>
    <w:rsid w:val="008C0BA2"/>
    <w:rsid w:val="009331F8"/>
    <w:rsid w:val="009841A9"/>
    <w:rsid w:val="00984F25"/>
    <w:rsid w:val="009F0D6F"/>
    <w:rsid w:val="00A94F9F"/>
    <w:rsid w:val="00B12F30"/>
    <w:rsid w:val="00BE1419"/>
    <w:rsid w:val="00C1528F"/>
    <w:rsid w:val="00D2421E"/>
    <w:rsid w:val="00D86C80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08286B6C-FF53-4FB7-8782-34228586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5B1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2014-05-15T21:20:00Z</cp:lastPrinted>
  <dcterms:created xsi:type="dcterms:W3CDTF">2014-05-15T20:59:00Z</dcterms:created>
  <dcterms:modified xsi:type="dcterms:W3CDTF">2014-05-15T21:22:00Z</dcterms:modified>
</cp:coreProperties>
</file>