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54239" cy="932812"/>
            <wp:effectExtent l="0" t="0" r="0" b="127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81" cy="93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1C6BD4" w:rsidRDefault="001C6BD4" w:rsidP="001C6BD4">
      <w:pPr>
        <w:pStyle w:val="NoSpacing"/>
        <w:jc w:val="center"/>
        <w:rPr>
          <w:b/>
          <w:sz w:val="32"/>
          <w:szCs w:val="32"/>
        </w:rPr>
      </w:pPr>
      <w:r w:rsidRPr="001C6BD4">
        <w:rPr>
          <w:b/>
          <w:sz w:val="32"/>
          <w:szCs w:val="32"/>
        </w:rPr>
        <w:t>Culinary Arts</w:t>
      </w:r>
      <w:r w:rsidR="003E49DA" w:rsidRPr="001C6BD4">
        <w:rPr>
          <w:b/>
          <w:sz w:val="32"/>
          <w:szCs w:val="32"/>
        </w:rPr>
        <w:t xml:space="preserve"> </w:t>
      </w:r>
      <w:r w:rsidR="009331F8" w:rsidRPr="001C6BD4">
        <w:rPr>
          <w:b/>
          <w:sz w:val="32"/>
          <w:szCs w:val="32"/>
        </w:rPr>
        <w:t>Advisory Committee</w:t>
      </w:r>
    </w:p>
    <w:p w:rsidR="009331F8" w:rsidRPr="001C6BD4" w:rsidRDefault="009331F8" w:rsidP="001C6BD4">
      <w:pPr>
        <w:pStyle w:val="NoSpacing"/>
        <w:jc w:val="center"/>
        <w:rPr>
          <w:b/>
          <w:sz w:val="28"/>
          <w:szCs w:val="28"/>
        </w:rPr>
      </w:pPr>
      <w:r w:rsidRPr="001C6BD4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DE2D32">
        <w:rPr>
          <w:b/>
          <w:sz w:val="28"/>
          <w:szCs w:val="28"/>
        </w:rPr>
        <w:t>Tuesday, January 13, 2015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C6BD4">
        <w:rPr>
          <w:b/>
          <w:sz w:val="28"/>
          <w:szCs w:val="28"/>
        </w:rPr>
        <w:t>2:</w:t>
      </w:r>
      <w:bookmarkStart w:id="0" w:name="_GoBack"/>
      <w:bookmarkEnd w:id="0"/>
      <w:r w:rsidR="001C6BD4">
        <w:rPr>
          <w:b/>
          <w:sz w:val="28"/>
          <w:szCs w:val="28"/>
        </w:rPr>
        <w:t>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C6BD4">
        <w:rPr>
          <w:b/>
          <w:sz w:val="28"/>
          <w:szCs w:val="28"/>
        </w:rPr>
        <w:t>Gaiser Dining Room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6300"/>
        <w:gridCol w:w="3600"/>
        <w:gridCol w:w="990"/>
      </w:tblGrid>
      <w:tr w:rsidR="009331F8" w:rsidTr="00350421">
        <w:tc>
          <w:tcPr>
            <w:tcW w:w="63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50421">
        <w:tc>
          <w:tcPr>
            <w:tcW w:w="63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/>
        </w:tc>
      </w:tr>
      <w:tr w:rsidR="009331F8" w:rsidTr="00350421">
        <w:tc>
          <w:tcPr>
            <w:tcW w:w="63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350421">
        <w:tc>
          <w:tcPr>
            <w:tcW w:w="630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1C6BD4" w:rsidRPr="00350421" w:rsidRDefault="00DE2D32" w:rsidP="001C6BD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23,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350421">
        <w:tc>
          <w:tcPr>
            <w:tcW w:w="630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74653" w:rsidRDefault="00DE2D32" w:rsidP="00DE2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E2D32">
              <w:rPr>
                <w:b/>
              </w:rPr>
              <w:t xml:space="preserve">Perkins &amp; Worker Retraining Grant awards </w:t>
            </w:r>
          </w:p>
          <w:p w:rsidR="00DE2D32" w:rsidRPr="00DE2D32" w:rsidRDefault="00DE2D32" w:rsidP="00F74653">
            <w:pPr>
              <w:pStyle w:val="ListParagraph"/>
              <w:ind w:left="1440"/>
              <w:rPr>
                <w:b/>
              </w:rPr>
            </w:pPr>
            <w:r w:rsidRPr="00DE2D32">
              <w:rPr>
                <w:b/>
              </w:rPr>
              <w:t xml:space="preserve">2014-15 </w:t>
            </w:r>
          </w:p>
          <w:p w:rsidR="00DE2D32" w:rsidRPr="00DE2D32" w:rsidRDefault="00DE2D32" w:rsidP="00DE2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E2D32">
              <w:rPr>
                <w:b/>
              </w:rPr>
              <w:t>Credit for Prior Learning—program launch</w:t>
            </w:r>
          </w:p>
          <w:p w:rsidR="00DE2D32" w:rsidRPr="00DE2D32" w:rsidRDefault="00DE2D32" w:rsidP="00DE2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E2D32">
              <w:rPr>
                <w:b/>
              </w:rPr>
              <w:t>Committee website/Updated Advisory Committee Handbook/Chair &amp; Vice Chair contact info</w:t>
            </w:r>
          </w:p>
          <w:p w:rsidR="00DE2D32" w:rsidRPr="00DE2D32" w:rsidRDefault="00DE2D32" w:rsidP="00DE2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E2D32">
              <w:rPr>
                <w:b/>
              </w:rPr>
              <w:t>Committee roster</w:t>
            </w:r>
          </w:p>
          <w:p w:rsidR="00DE2D32" w:rsidRPr="00DE2D32" w:rsidRDefault="00DE2D32" w:rsidP="00DE2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E2D32">
              <w:rPr>
                <w:b/>
              </w:rPr>
              <w:t>Review of by-laws/attendance</w:t>
            </w:r>
          </w:p>
          <w:p w:rsidR="00984F25" w:rsidRDefault="00DE2D32" w:rsidP="00DE2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E2D32">
              <w:rPr>
                <w:b/>
              </w:rPr>
              <w:t>Advisory Committee Recognition event – Weds., March 18, 2015, 7:30 a.m. – 9:00 a.m. Regional economist Scott Bailey will be guest speaker</w:t>
            </w:r>
          </w:p>
          <w:p w:rsidR="00350421" w:rsidRPr="00264D90" w:rsidRDefault="00350421" w:rsidP="0035042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350421">
        <w:tc>
          <w:tcPr>
            <w:tcW w:w="630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1C6BD4" w:rsidRDefault="00DE2D32" w:rsidP="00DE2D3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Remodel update/Facility drawing &amp; timeline</w:t>
            </w:r>
          </w:p>
          <w:p w:rsidR="00350421" w:rsidRPr="00DE2D32" w:rsidRDefault="00350421" w:rsidP="0035042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F80B9F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350421">
        <w:tc>
          <w:tcPr>
            <w:tcW w:w="63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1C6BD4" w:rsidRPr="001C6BD4" w:rsidRDefault="001C6BD4" w:rsidP="00DE2D3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F80B9F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50421">
        <w:tc>
          <w:tcPr>
            <w:tcW w:w="6300" w:type="dxa"/>
          </w:tcPr>
          <w:p w:rsidR="00013D02" w:rsidRDefault="00D2421E" w:rsidP="00013D02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3A428E" w:rsidP="006374F6">
            <w:r>
              <w:t>10 min.</w:t>
            </w:r>
          </w:p>
        </w:tc>
      </w:tr>
      <w:tr w:rsidR="00D2421E" w:rsidTr="00350421">
        <w:tc>
          <w:tcPr>
            <w:tcW w:w="630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350421" w:rsidRDefault="00DE2D32" w:rsidP="0035042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Curriculum Development; Direction of Culinary Program</w:t>
            </w:r>
          </w:p>
          <w:p w:rsidR="00350421" w:rsidRPr="00350421" w:rsidRDefault="00350421" w:rsidP="0035042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F80B9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1C6BD4" w:rsidTr="00350421">
        <w:tc>
          <w:tcPr>
            <w:tcW w:w="6300" w:type="dxa"/>
          </w:tcPr>
          <w:p w:rsidR="001C6BD4" w:rsidRDefault="001C6BD4" w:rsidP="009841A9">
            <w:pPr>
              <w:pStyle w:val="ListParagraph"/>
              <w:numPr>
                <w:ilvl w:val="0"/>
                <w:numId w:val="5"/>
              </w:numPr>
            </w:pPr>
            <w:r>
              <w:t>Reports from industry-committee members</w:t>
            </w:r>
          </w:p>
        </w:tc>
        <w:tc>
          <w:tcPr>
            <w:tcW w:w="3600" w:type="dxa"/>
          </w:tcPr>
          <w:p w:rsidR="001C6BD4" w:rsidRDefault="001C6BD4" w:rsidP="00A11868"/>
        </w:tc>
        <w:tc>
          <w:tcPr>
            <w:tcW w:w="990" w:type="dxa"/>
          </w:tcPr>
          <w:p w:rsidR="001C6BD4" w:rsidRDefault="001C6BD4" w:rsidP="006374F6">
            <w:r>
              <w:t>15</w:t>
            </w:r>
            <w:r w:rsidR="00F80B9F">
              <w:t xml:space="preserve"> min.</w:t>
            </w:r>
          </w:p>
        </w:tc>
      </w:tr>
      <w:tr w:rsidR="006374F6" w:rsidTr="00350421">
        <w:tc>
          <w:tcPr>
            <w:tcW w:w="630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350421">
        <w:tc>
          <w:tcPr>
            <w:tcW w:w="630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350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7" w:rsidRDefault="004556E7" w:rsidP="009331F8">
      <w:pPr>
        <w:spacing w:after="0" w:line="240" w:lineRule="auto"/>
      </w:pPr>
      <w:r>
        <w:separator/>
      </w:r>
    </w:p>
  </w:endnote>
  <w:end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7" w:rsidRDefault="004556E7" w:rsidP="009331F8">
      <w:pPr>
        <w:spacing w:after="0" w:line="240" w:lineRule="auto"/>
      </w:pPr>
      <w:r>
        <w:separator/>
      </w:r>
    </w:p>
  </w:footnote>
  <w:foot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6B04"/>
    <w:multiLevelType w:val="hybridMultilevel"/>
    <w:tmpl w:val="FBEE7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ED40F9"/>
    <w:multiLevelType w:val="hybridMultilevel"/>
    <w:tmpl w:val="97ECA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C25F06"/>
    <w:multiLevelType w:val="hybridMultilevel"/>
    <w:tmpl w:val="DB607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7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3D02"/>
    <w:rsid w:val="000723A3"/>
    <w:rsid w:val="000C4AB4"/>
    <w:rsid w:val="001C6BD4"/>
    <w:rsid w:val="001D135F"/>
    <w:rsid w:val="00204A32"/>
    <w:rsid w:val="00264D90"/>
    <w:rsid w:val="00350421"/>
    <w:rsid w:val="00393C1E"/>
    <w:rsid w:val="003A428E"/>
    <w:rsid w:val="003E49DA"/>
    <w:rsid w:val="0040565A"/>
    <w:rsid w:val="004556E7"/>
    <w:rsid w:val="004C2D69"/>
    <w:rsid w:val="00502637"/>
    <w:rsid w:val="00566411"/>
    <w:rsid w:val="00606DEC"/>
    <w:rsid w:val="006374F6"/>
    <w:rsid w:val="007623FF"/>
    <w:rsid w:val="008C0BA2"/>
    <w:rsid w:val="009331F8"/>
    <w:rsid w:val="009841A9"/>
    <w:rsid w:val="00984F25"/>
    <w:rsid w:val="00A94F9F"/>
    <w:rsid w:val="00B12F30"/>
    <w:rsid w:val="00CD7B1A"/>
    <w:rsid w:val="00D17215"/>
    <w:rsid w:val="00D2421E"/>
    <w:rsid w:val="00DE2D32"/>
    <w:rsid w:val="00E919A4"/>
    <w:rsid w:val="00EF528C"/>
    <w:rsid w:val="00F74653"/>
    <w:rsid w:val="00F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1C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6</cp:revision>
  <cp:lastPrinted>2014-11-17T21:48:00Z</cp:lastPrinted>
  <dcterms:created xsi:type="dcterms:W3CDTF">2014-11-17T21:21:00Z</dcterms:created>
  <dcterms:modified xsi:type="dcterms:W3CDTF">2014-11-17T21:48:00Z</dcterms:modified>
</cp:coreProperties>
</file>