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E7" w:rsidRPr="00A20CA1" w:rsidRDefault="009D42E7" w:rsidP="009D42E7">
      <w:pPr>
        <w:spacing w:after="0" w:line="240" w:lineRule="auto"/>
        <w:jc w:val="center"/>
        <w:rPr>
          <w:rFonts w:eastAsia="Times New Roman" w:cs="Times New Roman"/>
          <w:b/>
          <w:sz w:val="28"/>
          <w:szCs w:val="28"/>
        </w:rPr>
      </w:pPr>
      <w:r w:rsidRPr="00A20CA1">
        <w:rPr>
          <w:noProof/>
        </w:rPr>
        <w:drawing>
          <wp:inline distT="0" distB="0" distL="0" distR="0" wp14:anchorId="3EE9C875" wp14:editId="29BBF46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9D42E7" w:rsidRPr="009D42E7" w:rsidRDefault="009D42E7" w:rsidP="009D42E7">
      <w:pPr>
        <w:spacing w:after="0" w:line="240" w:lineRule="auto"/>
        <w:jc w:val="center"/>
        <w:rPr>
          <w:rFonts w:eastAsia="Times New Roman" w:cs="Times New Roman"/>
          <w:b/>
          <w:sz w:val="28"/>
          <w:szCs w:val="28"/>
        </w:rPr>
      </w:pPr>
      <w:r w:rsidRPr="00A20CA1">
        <w:rPr>
          <w:rFonts w:eastAsia="Times New Roman" w:cs="Times New Roman"/>
          <w:b/>
          <w:sz w:val="28"/>
          <w:szCs w:val="28"/>
        </w:rPr>
        <w:t>BUSINESS TECHNOLOGY ADVISORY COMMITTEE</w:t>
      </w:r>
      <w:r>
        <w:rPr>
          <w:rFonts w:eastAsia="Times New Roman" w:cs="Times New Roman"/>
          <w:b/>
          <w:sz w:val="28"/>
          <w:szCs w:val="28"/>
        </w:rPr>
        <w:t xml:space="preserve"> -</w:t>
      </w:r>
      <w:r w:rsidRPr="009D42E7">
        <w:rPr>
          <w:rFonts w:eastAsia="Times New Roman" w:cs="Times New Roman"/>
          <w:b/>
          <w:sz w:val="28"/>
          <w:szCs w:val="24"/>
        </w:rPr>
        <w:t xml:space="preserve"> MINUTES</w:t>
      </w:r>
    </w:p>
    <w:p w:rsidR="009D42E7" w:rsidRPr="00A20CA1" w:rsidRDefault="009D42E7" w:rsidP="009D42E7">
      <w:pPr>
        <w:spacing w:after="0" w:line="240" w:lineRule="auto"/>
        <w:jc w:val="center"/>
        <w:rPr>
          <w:rFonts w:eastAsia="Times New Roman" w:cs="Times New Roman"/>
          <w:b/>
          <w:sz w:val="24"/>
          <w:szCs w:val="24"/>
        </w:rPr>
      </w:pPr>
      <w:r>
        <w:rPr>
          <w:rFonts w:eastAsia="Times New Roman" w:cs="Times New Roman"/>
          <w:b/>
          <w:sz w:val="24"/>
          <w:szCs w:val="24"/>
        </w:rPr>
        <w:t>Thursday October 19, 2017</w:t>
      </w:r>
      <w:r w:rsidRPr="00A20CA1">
        <w:rPr>
          <w:rFonts w:eastAsia="Times New Roman" w:cs="Times New Roman"/>
          <w:b/>
          <w:sz w:val="24"/>
          <w:szCs w:val="24"/>
        </w:rPr>
        <w:t xml:space="preserve"> </w:t>
      </w:r>
      <w:r>
        <w:rPr>
          <w:rFonts w:eastAsia="Times New Roman" w:cs="Times New Roman"/>
          <w:b/>
          <w:sz w:val="24"/>
          <w:szCs w:val="24"/>
        </w:rPr>
        <w:t>*</w:t>
      </w:r>
      <w:r w:rsidRPr="00A20CA1">
        <w:rPr>
          <w:rFonts w:eastAsia="Times New Roman" w:cs="Times New Roman"/>
          <w:b/>
          <w:sz w:val="24"/>
          <w:szCs w:val="24"/>
        </w:rPr>
        <w:t xml:space="preserve"> 4:00 p.m.—6:00 p.m.</w:t>
      </w:r>
    </w:p>
    <w:p w:rsidR="009D42E7" w:rsidRPr="00A20CA1" w:rsidRDefault="009D42E7" w:rsidP="0019611A">
      <w:pPr>
        <w:spacing w:after="0" w:line="240" w:lineRule="auto"/>
        <w:jc w:val="center"/>
        <w:rPr>
          <w:rFonts w:eastAsia="Times New Roman" w:cs="Times New Roman"/>
          <w:b/>
          <w:sz w:val="24"/>
          <w:szCs w:val="24"/>
        </w:rPr>
      </w:pPr>
      <w:r>
        <w:rPr>
          <w:rFonts w:eastAsia="Times New Roman" w:cs="Times New Roman"/>
          <w:b/>
          <w:sz w:val="24"/>
          <w:szCs w:val="24"/>
        </w:rPr>
        <w:t>AA4 205</w:t>
      </w:r>
    </w:p>
    <w:p w:rsidR="009D42E7" w:rsidRDefault="009D42E7" w:rsidP="009D42E7">
      <w:pPr>
        <w:spacing w:after="0" w:line="240" w:lineRule="auto"/>
        <w:jc w:val="both"/>
        <w:rPr>
          <w:rFonts w:eastAsia="Times New Roman" w:cs="Times New Roman"/>
          <w:sz w:val="20"/>
          <w:szCs w:val="20"/>
        </w:rPr>
      </w:pPr>
      <w:r w:rsidRPr="00A20CA1">
        <w:rPr>
          <w:rFonts w:eastAsia="Times New Roman" w:cs="Times New Roman"/>
          <w:b/>
          <w:sz w:val="20"/>
          <w:szCs w:val="20"/>
        </w:rPr>
        <w:t>Members Present</w:t>
      </w:r>
      <w:r>
        <w:rPr>
          <w:rFonts w:eastAsia="Times New Roman" w:cs="Times New Roman"/>
          <w:b/>
          <w:sz w:val="20"/>
          <w:szCs w:val="20"/>
        </w:rPr>
        <w:t xml:space="preserve">: </w:t>
      </w:r>
      <w:r w:rsidRPr="000A0B0D">
        <w:rPr>
          <w:rFonts w:eastAsia="Times New Roman" w:cs="Times New Roman"/>
          <w:sz w:val="20"/>
          <w:szCs w:val="20"/>
        </w:rPr>
        <w:t>Shari Jensen, Clark County (</w:t>
      </w:r>
      <w:r>
        <w:rPr>
          <w:rFonts w:eastAsia="Times New Roman" w:cs="Times New Roman"/>
          <w:sz w:val="20"/>
          <w:szCs w:val="20"/>
        </w:rPr>
        <w:t xml:space="preserve">Interim </w:t>
      </w:r>
      <w:r w:rsidRPr="000A0B0D">
        <w:rPr>
          <w:rFonts w:eastAsia="Times New Roman" w:cs="Times New Roman"/>
          <w:sz w:val="20"/>
          <w:szCs w:val="20"/>
        </w:rPr>
        <w:t>Committee Chair);</w:t>
      </w:r>
      <w:r>
        <w:rPr>
          <w:rFonts w:eastAsia="Times New Roman" w:cs="Times New Roman"/>
          <w:sz w:val="20"/>
          <w:szCs w:val="20"/>
        </w:rPr>
        <w:t xml:space="preserve"> </w:t>
      </w:r>
      <w:r w:rsidRPr="00A20CA1">
        <w:rPr>
          <w:rFonts w:eastAsia="Times New Roman" w:cs="Times New Roman"/>
          <w:sz w:val="20"/>
          <w:szCs w:val="20"/>
        </w:rPr>
        <w:t>Mari Jessup, Miller Nash Graham Dunn LLC</w:t>
      </w:r>
      <w:r>
        <w:rPr>
          <w:rFonts w:eastAsia="Times New Roman" w:cs="Times New Roman"/>
          <w:sz w:val="20"/>
          <w:szCs w:val="20"/>
        </w:rPr>
        <w:t>; Kathy Scobba, Washougal HS</w:t>
      </w:r>
      <w:r w:rsidRPr="00A20CA1">
        <w:rPr>
          <w:rFonts w:eastAsia="Times New Roman" w:cs="Times New Roman"/>
          <w:sz w:val="20"/>
          <w:szCs w:val="20"/>
        </w:rPr>
        <w:tab/>
      </w:r>
    </w:p>
    <w:p w:rsidR="009D42E7" w:rsidRDefault="009D42E7" w:rsidP="009D42E7">
      <w:pPr>
        <w:spacing w:after="0" w:line="240" w:lineRule="auto"/>
        <w:jc w:val="both"/>
        <w:rPr>
          <w:rFonts w:eastAsia="Times New Roman" w:cs="Times New Roman"/>
          <w:b/>
          <w:sz w:val="20"/>
          <w:szCs w:val="20"/>
        </w:rPr>
      </w:pPr>
    </w:p>
    <w:p w:rsidR="009D42E7" w:rsidRPr="00A20CA1" w:rsidRDefault="009D42E7" w:rsidP="009D42E7">
      <w:pPr>
        <w:spacing w:after="0" w:line="240" w:lineRule="auto"/>
        <w:jc w:val="both"/>
        <w:rPr>
          <w:rFonts w:eastAsia="Times New Roman" w:cs="Times New Roman"/>
          <w:sz w:val="20"/>
          <w:szCs w:val="20"/>
        </w:rPr>
      </w:pPr>
      <w:r w:rsidRPr="00A20CA1">
        <w:rPr>
          <w:rFonts w:eastAsia="Times New Roman" w:cs="Times New Roman"/>
          <w:b/>
          <w:sz w:val="20"/>
          <w:szCs w:val="20"/>
        </w:rPr>
        <w:t>Members Absent</w:t>
      </w:r>
      <w:r w:rsidRPr="00A20CA1">
        <w:rPr>
          <w:rFonts w:eastAsia="Times New Roman" w:cs="Times New Roman"/>
          <w:sz w:val="20"/>
          <w:szCs w:val="20"/>
        </w:rPr>
        <w:t>:</w:t>
      </w:r>
      <w:r w:rsidRPr="00961AFB">
        <w:rPr>
          <w:rFonts w:eastAsia="Times New Roman" w:cs="Times New Roman"/>
          <w:sz w:val="20"/>
          <w:szCs w:val="20"/>
        </w:rPr>
        <w:t xml:space="preserve"> </w:t>
      </w:r>
      <w:r w:rsidRPr="00A20CA1">
        <w:rPr>
          <w:rFonts w:eastAsia="Times New Roman" w:cs="Times New Roman"/>
          <w:sz w:val="20"/>
          <w:szCs w:val="20"/>
        </w:rPr>
        <w:t>John LeMarte, WorkSource Vancouver (</w:t>
      </w:r>
      <w:r>
        <w:rPr>
          <w:rFonts w:eastAsia="Times New Roman" w:cs="Times New Roman"/>
          <w:sz w:val="20"/>
          <w:szCs w:val="20"/>
        </w:rPr>
        <w:t xml:space="preserve">Interim </w:t>
      </w:r>
      <w:r w:rsidRPr="00A20CA1">
        <w:rPr>
          <w:rFonts w:eastAsia="Times New Roman" w:cs="Times New Roman"/>
          <w:sz w:val="20"/>
          <w:szCs w:val="20"/>
        </w:rPr>
        <w:t xml:space="preserve">Committee Vice Chair); </w:t>
      </w:r>
      <w:r>
        <w:rPr>
          <w:rFonts w:eastAsia="Times New Roman" w:cs="Times New Roman"/>
          <w:sz w:val="20"/>
          <w:szCs w:val="20"/>
        </w:rPr>
        <w:t>Kandi Lukowski, WA State School for the Blind;</w:t>
      </w:r>
      <w:r w:rsidRPr="00A20CA1">
        <w:rPr>
          <w:rFonts w:eastAsia="Times New Roman" w:cs="Times New Roman"/>
          <w:sz w:val="20"/>
          <w:szCs w:val="20"/>
        </w:rPr>
        <w:tab/>
      </w:r>
    </w:p>
    <w:p w:rsidR="009D42E7" w:rsidRDefault="009D42E7" w:rsidP="009D42E7">
      <w:pPr>
        <w:pBdr>
          <w:bottom w:val="single" w:sz="6" w:space="1" w:color="auto"/>
        </w:pBdr>
        <w:spacing w:after="0" w:line="240" w:lineRule="auto"/>
        <w:jc w:val="both"/>
        <w:rPr>
          <w:rFonts w:eastAsia="Times New Roman" w:cs="Times New Roman"/>
          <w:b/>
          <w:sz w:val="20"/>
          <w:szCs w:val="20"/>
        </w:rPr>
      </w:pPr>
    </w:p>
    <w:p w:rsidR="009D42E7" w:rsidRPr="00A20CA1" w:rsidRDefault="009D42E7" w:rsidP="009D42E7">
      <w:pPr>
        <w:pBdr>
          <w:bottom w:val="single" w:sz="6" w:space="1" w:color="auto"/>
        </w:pBdr>
        <w:spacing w:after="0" w:line="240" w:lineRule="auto"/>
        <w:jc w:val="both"/>
        <w:rPr>
          <w:rFonts w:eastAsia="Times New Roman" w:cs="Times New Roman"/>
          <w:sz w:val="20"/>
          <w:szCs w:val="20"/>
        </w:rPr>
      </w:pPr>
      <w:r w:rsidRPr="00A20CA1">
        <w:rPr>
          <w:rFonts w:eastAsia="Times New Roman" w:cs="Times New Roman"/>
          <w:b/>
          <w:sz w:val="20"/>
          <w:szCs w:val="20"/>
        </w:rPr>
        <w:t>Clark College:</w:t>
      </w:r>
      <w:r w:rsidRPr="00A20CA1">
        <w:rPr>
          <w:rFonts w:eastAsia="Times New Roman" w:cs="Times New Roman"/>
          <w:sz w:val="20"/>
          <w:szCs w:val="20"/>
        </w:rPr>
        <w:t xml:space="preserve"> Marilyn Hale, Division Chair/Professor; Professors Mary Evens, Chris Wilkins, Helen Martin</w:t>
      </w:r>
      <w:r>
        <w:rPr>
          <w:rFonts w:eastAsia="Times New Roman" w:cs="Times New Roman"/>
          <w:sz w:val="20"/>
          <w:szCs w:val="20"/>
        </w:rPr>
        <w:t>, Drew Johnson</w:t>
      </w:r>
      <w:r w:rsidRPr="00A20CA1">
        <w:rPr>
          <w:rFonts w:eastAsia="Times New Roman" w:cs="Times New Roman"/>
          <w:sz w:val="20"/>
          <w:szCs w:val="20"/>
        </w:rPr>
        <w:t xml:space="preserve">; Cathy Sherick, Assoc. Director Instructional Planning &amp; Innovation; </w:t>
      </w:r>
      <w:r>
        <w:rPr>
          <w:rFonts w:eastAsia="Times New Roman" w:cs="Times New Roman"/>
          <w:sz w:val="20"/>
          <w:szCs w:val="20"/>
        </w:rPr>
        <w:t>Brenda Walstead, Dean BHS</w:t>
      </w:r>
      <w:r w:rsidRPr="00A20CA1">
        <w:rPr>
          <w:rFonts w:eastAsia="Times New Roman" w:cs="Times New Roman"/>
          <w:sz w:val="20"/>
          <w:szCs w:val="20"/>
        </w:rPr>
        <w:t xml:space="preserve">; Nichola Farron, </w:t>
      </w:r>
      <w:r>
        <w:rPr>
          <w:rFonts w:eastAsia="Times New Roman" w:cs="Times New Roman"/>
          <w:sz w:val="20"/>
          <w:szCs w:val="20"/>
        </w:rPr>
        <w:t>Program Specialist -</w:t>
      </w:r>
      <w:r w:rsidRPr="00A20CA1">
        <w:rPr>
          <w:rFonts w:eastAsia="Times New Roman" w:cs="Times New Roman"/>
          <w:sz w:val="20"/>
          <w:szCs w:val="20"/>
        </w:rPr>
        <w:t xml:space="preserve"> Advisory Committees</w:t>
      </w:r>
    </w:p>
    <w:p w:rsidR="0088040D" w:rsidRPr="0019611A" w:rsidRDefault="00CF2895" w:rsidP="0019611A">
      <w:pPr>
        <w:jc w:val="both"/>
      </w:pPr>
      <w:r w:rsidRPr="0019611A">
        <w:t xml:space="preserve">Committee Chair </w:t>
      </w:r>
      <w:r w:rsidR="001F5D1E" w:rsidRPr="0019611A">
        <w:t xml:space="preserve">Shari called </w:t>
      </w:r>
      <w:r w:rsidRPr="0019611A">
        <w:t>the meeting to order at 4.07pm an</w:t>
      </w:r>
      <w:r w:rsidR="001F5D1E" w:rsidRPr="0019611A">
        <w:t>d introductions were made</w:t>
      </w:r>
      <w:r w:rsidRPr="0019611A">
        <w:t>.</w:t>
      </w:r>
    </w:p>
    <w:p w:rsidR="001F5D1E" w:rsidRPr="0019611A" w:rsidRDefault="0019611A" w:rsidP="0019611A">
      <w:pPr>
        <w:pStyle w:val="Subtitle"/>
        <w:jc w:val="both"/>
      </w:pPr>
      <w:r>
        <w:t>Minutes of the P</w:t>
      </w:r>
      <w:r w:rsidR="00CF2895" w:rsidRPr="0019611A">
        <w:t>revious M</w:t>
      </w:r>
      <w:r w:rsidR="001F5D1E" w:rsidRPr="0019611A">
        <w:t>eetin</w:t>
      </w:r>
      <w:r w:rsidR="00CF2895" w:rsidRPr="0019611A">
        <w:t>g</w:t>
      </w:r>
    </w:p>
    <w:p w:rsidR="00CF2895" w:rsidRPr="0019611A" w:rsidRDefault="00CF2895" w:rsidP="0019611A">
      <w:pPr>
        <w:jc w:val="both"/>
        <w:rPr>
          <w:i/>
        </w:rPr>
      </w:pPr>
      <w:r w:rsidRPr="0019611A">
        <w:t xml:space="preserve">As a quorum was not present, the minutes of April 13 2017 will be sent for electronic approval. </w:t>
      </w:r>
      <w:r w:rsidRPr="0019611A">
        <w:rPr>
          <w:i/>
        </w:rPr>
        <w:t xml:space="preserve">As </w:t>
      </w:r>
      <w:r w:rsidR="0019611A" w:rsidRPr="0019611A">
        <w:rPr>
          <w:i/>
        </w:rPr>
        <w:t xml:space="preserve">of October 24 2017, the minutes </w:t>
      </w:r>
      <w:r w:rsidRPr="0019611A">
        <w:rPr>
          <w:i/>
        </w:rPr>
        <w:t>have been approved.</w:t>
      </w:r>
    </w:p>
    <w:p w:rsidR="001F5D1E" w:rsidRPr="0019611A" w:rsidRDefault="00CF2895" w:rsidP="0019611A">
      <w:pPr>
        <w:pStyle w:val="Subtitle"/>
        <w:jc w:val="both"/>
      </w:pPr>
      <w:r w:rsidRPr="0019611A">
        <w:t>Next Meeting Date</w:t>
      </w:r>
    </w:p>
    <w:p w:rsidR="001F5D1E" w:rsidRPr="0019611A" w:rsidRDefault="00CF2895" w:rsidP="0019611A">
      <w:pPr>
        <w:jc w:val="both"/>
      </w:pPr>
      <w:r w:rsidRPr="0019611A">
        <w:t xml:space="preserve">The Committee will meet again on Thursday April 19, 2018 </w:t>
      </w:r>
      <w:r w:rsidR="0019611A" w:rsidRPr="0019611A">
        <w:t>at 4.00pm</w:t>
      </w:r>
    </w:p>
    <w:p w:rsidR="001F5D1E" w:rsidRPr="0019611A" w:rsidRDefault="001F5D1E" w:rsidP="0019611A">
      <w:pPr>
        <w:pStyle w:val="Subtitle"/>
        <w:jc w:val="both"/>
      </w:pPr>
      <w:r w:rsidRPr="0019611A">
        <w:t>Announcements from Office of Instruction</w:t>
      </w:r>
    </w:p>
    <w:p w:rsidR="001F5D1E" w:rsidRPr="0019611A" w:rsidRDefault="001F5D1E" w:rsidP="0019611A">
      <w:pPr>
        <w:jc w:val="both"/>
      </w:pPr>
      <w:r w:rsidRPr="0019611A">
        <w:t>Cathy Sherick made the following announcements</w:t>
      </w:r>
      <w:r w:rsidR="00CF2895" w:rsidRPr="0019611A">
        <w:t>:</w:t>
      </w:r>
    </w:p>
    <w:p w:rsidR="00CF2895" w:rsidRPr="0019611A" w:rsidRDefault="00CF2895" w:rsidP="0019611A">
      <w:pPr>
        <w:jc w:val="both"/>
        <w:rPr>
          <w:b/>
        </w:rPr>
      </w:pPr>
      <w:r w:rsidRPr="0019611A">
        <w:t xml:space="preserve">Welcome back to 2017-18 we are excited to be rolling up our sleeves and delving in to the second year of work of our </w:t>
      </w:r>
      <w:r w:rsidRPr="0019611A">
        <w:rPr>
          <w:b/>
        </w:rPr>
        <w:t>Academic plan.</w:t>
      </w:r>
    </w:p>
    <w:p w:rsidR="00CF2895" w:rsidRPr="0019611A" w:rsidRDefault="00CF2895" w:rsidP="0019611A">
      <w:pPr>
        <w:jc w:val="both"/>
      </w:pPr>
      <w:r w:rsidRPr="0019611A">
        <w:t xml:space="preserve">The new </w:t>
      </w:r>
      <w:r w:rsidRPr="0019611A">
        <w:rPr>
          <w:b/>
        </w:rPr>
        <w:t>“Areas of Study”</w:t>
      </w:r>
      <w:r w:rsidRPr="0019611A">
        <w:t xml:space="preserve"> have been adopted and approved these will provide the framework for organizing the different degree paths for students. The link is </w:t>
      </w:r>
      <w:hyperlink r:id="rId6" w:history="1">
        <w:r w:rsidR="0019611A" w:rsidRPr="0019611A">
          <w:rPr>
            <w:rStyle w:val="Hyperlink"/>
          </w:rPr>
          <w:t>here</w:t>
        </w:r>
      </w:hyperlink>
    </w:p>
    <w:p w:rsidR="00CF2895" w:rsidRPr="0019611A" w:rsidRDefault="00CF2895" w:rsidP="0019611A">
      <w:pPr>
        <w:jc w:val="both"/>
      </w:pPr>
      <w:r w:rsidRPr="0019611A">
        <w:t xml:space="preserve">Advisory Committees will begin to see how they fit in to the implementation work of </w:t>
      </w:r>
      <w:r w:rsidRPr="0019611A">
        <w:rPr>
          <w:b/>
        </w:rPr>
        <w:t>Pathways</w:t>
      </w:r>
      <w:r w:rsidRPr="0019611A">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CF2895" w:rsidRPr="0019611A" w:rsidRDefault="00CF2895" w:rsidP="0019611A">
      <w:pPr>
        <w:jc w:val="both"/>
      </w:pPr>
      <w:r w:rsidRPr="0019611A">
        <w:t xml:space="preserve">Academic plan Goal 6: </w:t>
      </w:r>
      <w:r w:rsidRPr="0019611A">
        <w:rPr>
          <w:i/>
        </w:rPr>
        <w:t xml:space="preserve">Infuse the study of </w:t>
      </w:r>
      <w:r w:rsidRPr="0019611A">
        <w:rPr>
          <w:b/>
          <w:i/>
        </w:rPr>
        <w:t>Power, Privilege and Inequity</w:t>
      </w:r>
      <w:r w:rsidRPr="0019611A">
        <w:rPr>
          <w:i/>
        </w:rPr>
        <w:t xml:space="preserve"> throughout the curriculum.</w:t>
      </w:r>
      <w:r w:rsidRPr="0019611A">
        <w:t xml:space="preserve"> Last year advisory members asked why this was happening at Clark. To answer that question, we have been working with the </w:t>
      </w:r>
      <w:r w:rsidRPr="0019611A">
        <w:rPr>
          <w:u w:val="single"/>
        </w:rPr>
        <w:t>Office of Diversity and Equity</w:t>
      </w:r>
      <w:r w:rsidRPr="0019611A">
        <w:t xml:space="preserve"> to put together some basic information that can help frame the issue for further discussion. Watch for it on meeting agendas.</w:t>
      </w:r>
    </w:p>
    <w:p w:rsidR="00CF2895" w:rsidRPr="0019611A" w:rsidRDefault="00CF2895" w:rsidP="0019611A">
      <w:pPr>
        <w:jc w:val="both"/>
      </w:pPr>
      <w:r w:rsidRPr="0019611A">
        <w:lastRenderedPageBreak/>
        <w:t xml:space="preserve">The new </w:t>
      </w:r>
      <w:r w:rsidRPr="0019611A">
        <w:rPr>
          <w:b/>
        </w:rPr>
        <w:t>McClaskey Culinary Institute (MCI)</w:t>
      </w:r>
      <w:r w:rsidRPr="0019611A">
        <w:t xml:space="preserve"> is open and teaching students this term! The link to information about the program is </w:t>
      </w:r>
      <w:hyperlink r:id="rId7" w:history="1">
        <w:r w:rsidR="0019611A" w:rsidRPr="0019611A">
          <w:rPr>
            <w:rStyle w:val="Hyperlink"/>
          </w:rPr>
          <w:t>here</w:t>
        </w:r>
      </w:hyperlink>
      <w:r w:rsidRPr="0019611A">
        <w:t xml:space="preserve">. We are looking forward to being able to provide our advisory members with menu items from the cuisine and baking programs. </w:t>
      </w:r>
    </w:p>
    <w:p w:rsidR="00CF2895" w:rsidRPr="0019611A" w:rsidRDefault="00CF2895" w:rsidP="0019611A">
      <w:pPr>
        <w:jc w:val="both"/>
      </w:pPr>
      <w:r w:rsidRPr="0019611A">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CF2895" w:rsidRPr="0019611A" w:rsidRDefault="00CF2895" w:rsidP="0019611A">
      <w:pPr>
        <w:jc w:val="both"/>
      </w:pPr>
      <w:r w:rsidRPr="0019611A">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19611A">
        <w:rPr>
          <w:b/>
        </w:rPr>
        <w:t>Master Advisory Committee</w:t>
      </w:r>
      <w:r w:rsidRPr="0019611A">
        <w:t xml:space="preserve"> that will help us with three tasks.</w:t>
      </w:r>
    </w:p>
    <w:p w:rsidR="00CF2895" w:rsidRPr="0019611A" w:rsidRDefault="00CF2895" w:rsidP="0019611A">
      <w:pPr>
        <w:pStyle w:val="ListParagraph"/>
        <w:numPr>
          <w:ilvl w:val="0"/>
          <w:numId w:val="1"/>
        </w:numPr>
        <w:jc w:val="both"/>
      </w:pPr>
      <w:r w:rsidRPr="0019611A">
        <w:t>Visiting current committees to talk to members and get an idea of how things are working.</w:t>
      </w:r>
    </w:p>
    <w:p w:rsidR="00CF2895" w:rsidRPr="0019611A" w:rsidRDefault="00CF2895" w:rsidP="0019611A">
      <w:pPr>
        <w:pStyle w:val="ListParagraph"/>
        <w:numPr>
          <w:ilvl w:val="0"/>
          <w:numId w:val="1"/>
        </w:numPr>
        <w:jc w:val="both"/>
      </w:pPr>
      <w:r w:rsidRPr="0019611A">
        <w:t>Planning and hosting annual Advisory event.</w:t>
      </w:r>
    </w:p>
    <w:p w:rsidR="00CF2895" w:rsidRPr="0019611A" w:rsidRDefault="00CF2895" w:rsidP="0019611A">
      <w:pPr>
        <w:pStyle w:val="ListParagraph"/>
        <w:numPr>
          <w:ilvl w:val="0"/>
          <w:numId w:val="1"/>
        </w:numPr>
        <w:jc w:val="both"/>
      </w:pPr>
      <w:r w:rsidRPr="0019611A">
        <w:t>Reporting to the Board of Trustees every year on the great work of Advisory Committees.</w:t>
      </w:r>
    </w:p>
    <w:p w:rsidR="00CF2895" w:rsidRPr="0019611A" w:rsidRDefault="00CF2895" w:rsidP="0019611A">
      <w:pPr>
        <w:jc w:val="both"/>
      </w:pPr>
      <w:r w:rsidRPr="0019611A">
        <w:t>Let us know if you are interested by contacting Nic. You can be on two committees, or if you want to step away from your current committee work that is fine too.</w:t>
      </w:r>
    </w:p>
    <w:p w:rsidR="00CF2895" w:rsidRPr="0019611A" w:rsidRDefault="00CF2895" w:rsidP="0019611A">
      <w:pPr>
        <w:jc w:val="both"/>
      </w:pPr>
      <w:r w:rsidRPr="0019611A">
        <w:t xml:space="preserve">We also wanted to thank everyone who was able to attend the </w:t>
      </w:r>
      <w:r w:rsidRPr="0019611A">
        <w:rPr>
          <w:b/>
        </w:rPr>
        <w:t>annual recognition</w:t>
      </w:r>
      <w:r w:rsidRPr="0019611A">
        <w:t xml:space="preserve"> event held on July 13 at the new STEM building. We had beautiful weather, many cold beverages and a great time. We look forward to planning the event next year with our new Master Advisory Committees.</w:t>
      </w:r>
    </w:p>
    <w:p w:rsidR="00CF2895" w:rsidRPr="0019611A" w:rsidRDefault="00CF2895" w:rsidP="0019611A">
      <w:pPr>
        <w:jc w:val="both"/>
      </w:pPr>
      <w:r w:rsidRPr="0019611A">
        <w:t xml:space="preserve">We will be undertaking an updated Ethics training at the </w:t>
      </w:r>
      <w:r w:rsidR="0019611A" w:rsidRPr="0019611A">
        <w:t>spring</w:t>
      </w:r>
      <w:r w:rsidRPr="0019611A">
        <w:t xml:space="preserve"> advisory meetings. </w:t>
      </w:r>
    </w:p>
    <w:p w:rsidR="00CF2895" w:rsidRPr="0019611A" w:rsidRDefault="00CF2895" w:rsidP="0019611A">
      <w:pPr>
        <w:jc w:val="both"/>
      </w:pPr>
      <w:r w:rsidRPr="0019611A">
        <w:t>The annual Clark College Career fair will be held in April. Advisory Committee members will be provided additional information from the career center in upcoming meetings.</w:t>
      </w:r>
    </w:p>
    <w:p w:rsidR="00CF2895" w:rsidRPr="0019611A" w:rsidRDefault="00CF2895" w:rsidP="0019611A">
      <w:pPr>
        <w:jc w:val="both"/>
      </w:pPr>
      <w:r w:rsidRPr="0019611A">
        <w:t xml:space="preserve">Kathy Scobba talked about efforts in the </w:t>
      </w:r>
      <w:r w:rsidR="0019611A">
        <w:t>H</w:t>
      </w:r>
      <w:r w:rsidR="0019611A" w:rsidRPr="0019611A">
        <w:t>igh</w:t>
      </w:r>
      <w:r w:rsidRPr="0019611A">
        <w:t xml:space="preserve"> School to </w:t>
      </w:r>
      <w:r w:rsidR="0019611A" w:rsidRPr="0019611A">
        <w:t>teach</w:t>
      </w:r>
      <w:r w:rsidRPr="0019611A">
        <w:t xml:space="preserve"> 21</w:t>
      </w:r>
      <w:r w:rsidRPr="0019611A">
        <w:rPr>
          <w:vertAlign w:val="superscript"/>
        </w:rPr>
        <w:t>st</w:t>
      </w:r>
      <w:r w:rsidRPr="0019611A">
        <w:t xml:space="preserve"> Century Skills in the CTE </w:t>
      </w:r>
      <w:r w:rsidR="0019611A" w:rsidRPr="0019611A">
        <w:t>departments</w:t>
      </w:r>
      <w:r w:rsidRPr="0019611A">
        <w:t xml:space="preserve"> as part of a pilot scheme. Students do a range of pre-</w:t>
      </w:r>
      <w:r w:rsidR="0019611A" w:rsidRPr="0019611A">
        <w:t>test</w:t>
      </w:r>
      <w:r w:rsidRPr="0019611A">
        <w:t xml:space="preserve"> questions to determine which skills they should </w:t>
      </w:r>
      <w:r w:rsidR="0019611A" w:rsidRPr="0019611A">
        <w:t>focus</w:t>
      </w:r>
      <w:r w:rsidRPr="0019611A">
        <w:t xml:space="preserve"> </w:t>
      </w:r>
      <w:r w:rsidR="0019611A" w:rsidRPr="0019611A">
        <w:t xml:space="preserve">on. </w:t>
      </w:r>
      <w:r w:rsidRPr="0019611A">
        <w:t xml:space="preserve">Staff then </w:t>
      </w:r>
      <w:r w:rsidR="0019611A" w:rsidRPr="0019611A">
        <w:t>focus</w:t>
      </w:r>
      <w:r w:rsidRPr="0019611A">
        <w:t xml:space="preserve"> on certain areas, at present Washougal HS is developing a practicum piece, but there are also insights into </w:t>
      </w:r>
      <w:r w:rsidR="0019611A">
        <w:t>photography</w:t>
      </w:r>
      <w:r w:rsidRPr="0019611A">
        <w:t>, app development, marketing, accounting etc.</w:t>
      </w:r>
    </w:p>
    <w:p w:rsidR="00803E4A" w:rsidRPr="0019611A" w:rsidRDefault="00CF2895" w:rsidP="0019611A">
      <w:pPr>
        <w:jc w:val="both"/>
      </w:pPr>
      <w:r w:rsidRPr="0019611A">
        <w:t xml:space="preserve">Chris commented on how these skills are also integrated into the BTEC curriculum, which is increasingly focused on professionalism. </w:t>
      </w:r>
    </w:p>
    <w:p w:rsidR="00CF2895" w:rsidRPr="0019611A" w:rsidRDefault="00CF2895" w:rsidP="0019611A">
      <w:pPr>
        <w:jc w:val="both"/>
      </w:pPr>
      <w:r w:rsidRPr="0019611A">
        <w:t xml:space="preserve">The committee </w:t>
      </w:r>
      <w:r w:rsidR="0019611A" w:rsidRPr="0019611A">
        <w:t>dicussed</w:t>
      </w:r>
      <w:r w:rsidRPr="0019611A">
        <w:t xml:space="preserve"> how there has been an </w:t>
      </w:r>
      <w:r w:rsidR="0019611A" w:rsidRPr="0019611A">
        <w:t>evolution</w:t>
      </w:r>
      <w:r w:rsidRPr="0019611A">
        <w:t xml:space="preserve"> from the idea of ‘secretaries’ to modern ideas of the Administrative Assistant, and the need to recognize these </w:t>
      </w:r>
      <w:r w:rsidR="0019611A">
        <w:t xml:space="preserve">changes </w:t>
      </w:r>
      <w:r w:rsidRPr="0019611A">
        <w:t xml:space="preserve">whilst still retaining the key skills needed for the workplace. Helen spoke about the challenge of assessing ‘soft skills’ </w:t>
      </w:r>
      <w:r w:rsidR="0019611A">
        <w:t>with</w:t>
      </w:r>
      <w:r w:rsidRPr="0019611A">
        <w:t xml:space="preserve"> any kind of measurable </w:t>
      </w:r>
      <w:r w:rsidR="0019611A" w:rsidRPr="0019611A">
        <w:t>outcome</w:t>
      </w:r>
      <w:r w:rsidRPr="0019611A">
        <w:t xml:space="preserve">. </w:t>
      </w:r>
    </w:p>
    <w:p w:rsidR="00803E4A" w:rsidRPr="0019611A" w:rsidRDefault="00CF2895" w:rsidP="0019611A">
      <w:pPr>
        <w:jc w:val="both"/>
      </w:pPr>
      <w:r w:rsidRPr="0019611A">
        <w:t>There was consensus t</w:t>
      </w:r>
      <w:r w:rsidR="0019611A">
        <w:t>hat the increased focus in the High S</w:t>
      </w:r>
      <w:r w:rsidRPr="0019611A">
        <w:t xml:space="preserve">chools on these areas </w:t>
      </w:r>
      <w:r w:rsidR="00AF54CD" w:rsidRPr="0019611A">
        <w:t xml:space="preserve">would help students make the transition in to College and then into the workplace. </w:t>
      </w:r>
    </w:p>
    <w:p w:rsidR="00AF54CD" w:rsidRPr="0019611A" w:rsidRDefault="0019611A" w:rsidP="0019611A">
      <w:pPr>
        <w:pStyle w:val="Subtitle"/>
        <w:jc w:val="both"/>
      </w:pPr>
      <w:r w:rsidRPr="0019611A">
        <w:t>PowerPoint</w:t>
      </w:r>
    </w:p>
    <w:p w:rsidR="00AF54CD" w:rsidRPr="0019611A" w:rsidRDefault="00A728BF" w:rsidP="0019611A">
      <w:pPr>
        <w:jc w:val="both"/>
      </w:pPr>
      <w:r w:rsidRPr="0019611A">
        <w:t xml:space="preserve">Drew </w:t>
      </w:r>
      <w:r w:rsidR="00AF54CD" w:rsidRPr="0019611A">
        <w:t xml:space="preserve">referenced earlier committee discussions about the applicability of </w:t>
      </w:r>
      <w:r w:rsidR="0019611A" w:rsidRPr="0019611A">
        <w:t>PowerPoint</w:t>
      </w:r>
      <w:r w:rsidR="00AF54CD" w:rsidRPr="0019611A">
        <w:t xml:space="preserve"> in the workplace.  The current course is 10 weeks and the Department </w:t>
      </w:r>
      <w:r w:rsidR="0019611A" w:rsidRPr="0019611A">
        <w:t>wondered</w:t>
      </w:r>
      <w:r w:rsidR="00AF54CD" w:rsidRPr="0019611A">
        <w:t xml:space="preserve"> if this was excessive for </w:t>
      </w:r>
      <w:r w:rsidR="0019611A" w:rsidRPr="0019611A">
        <w:t>industry</w:t>
      </w:r>
      <w:r w:rsidR="00AF54CD" w:rsidRPr="0019611A">
        <w:t xml:space="preserve"> needs. </w:t>
      </w:r>
    </w:p>
    <w:p w:rsidR="00AF54CD" w:rsidRPr="0019611A" w:rsidRDefault="00AF54CD" w:rsidP="0019611A">
      <w:pPr>
        <w:jc w:val="both"/>
      </w:pPr>
      <w:r w:rsidRPr="0019611A">
        <w:lastRenderedPageBreak/>
        <w:t xml:space="preserve">Mari noted that her law firm use Prezi. Kathy suggested that a broader </w:t>
      </w:r>
      <w:r w:rsidR="0019611A" w:rsidRPr="0019611A">
        <w:t>approach</w:t>
      </w:r>
      <w:r w:rsidRPr="0019611A">
        <w:t xml:space="preserve"> to the </w:t>
      </w:r>
      <w:r w:rsidR="0019611A" w:rsidRPr="0019611A">
        <w:t>principles</w:t>
      </w:r>
      <w:r w:rsidRPr="0019611A">
        <w:t xml:space="preserve"> of ‘</w:t>
      </w:r>
      <w:r w:rsidR="0019611A" w:rsidRPr="0019611A">
        <w:t>Presentation</w:t>
      </w:r>
      <w:r w:rsidRPr="0019611A">
        <w:t xml:space="preserve">’ more generally would likely be </w:t>
      </w:r>
      <w:bookmarkStart w:id="0" w:name="_GoBack"/>
      <w:bookmarkEnd w:id="0"/>
      <w:r w:rsidR="0019611A" w:rsidRPr="0019611A">
        <w:t>beneficial</w:t>
      </w:r>
      <w:r w:rsidRPr="0019611A">
        <w:t xml:space="preserve"> – for example, across a range of platforms, and with different </w:t>
      </w:r>
      <w:r w:rsidR="0019611A" w:rsidRPr="0019611A">
        <w:t>mediums</w:t>
      </w:r>
      <w:r w:rsidRPr="0019611A">
        <w:t xml:space="preserve">. Drew noted that, for the course to fall into the BTEC parameters, it needed to be </w:t>
      </w:r>
      <w:r w:rsidR="0019611A" w:rsidRPr="0019611A">
        <w:t>software</w:t>
      </w:r>
      <w:r w:rsidRPr="0019611A">
        <w:t xml:space="preserve"> based. </w:t>
      </w:r>
    </w:p>
    <w:p w:rsidR="00AF54CD" w:rsidRPr="0019611A" w:rsidRDefault="00AF54CD" w:rsidP="0019611A">
      <w:pPr>
        <w:jc w:val="both"/>
      </w:pPr>
      <w:r w:rsidRPr="0019611A">
        <w:t xml:space="preserve">Chris also spoke about Student access to Office 365 </w:t>
      </w:r>
      <w:r w:rsidR="0019611A" w:rsidRPr="0019611A">
        <w:t>at</w:t>
      </w:r>
      <w:r w:rsidRPr="0019611A">
        <w:t xml:space="preserve"> the College: they have the opportunity to use Teams. </w:t>
      </w:r>
    </w:p>
    <w:p w:rsidR="00B479F1" w:rsidRPr="0019611A" w:rsidRDefault="00AF54CD" w:rsidP="0019611A">
      <w:pPr>
        <w:jc w:val="both"/>
      </w:pPr>
      <w:r w:rsidRPr="0019611A">
        <w:t xml:space="preserve">In addition, Chris </w:t>
      </w:r>
      <w:r w:rsidR="0019611A" w:rsidRPr="0019611A">
        <w:t>asked</w:t>
      </w:r>
      <w:r w:rsidRPr="0019611A">
        <w:t xml:space="preserve"> about the use of Access in industry: Shari confirmed that the County uses the application </w:t>
      </w:r>
      <w:r w:rsidR="00B479F1" w:rsidRPr="0019611A">
        <w:t xml:space="preserve">on a daily basis, and that </w:t>
      </w:r>
      <w:r w:rsidR="00F6417A" w:rsidRPr="0019611A">
        <w:t xml:space="preserve">when screening for </w:t>
      </w:r>
      <w:r w:rsidR="0019611A" w:rsidRPr="0019611A">
        <w:t>candidates</w:t>
      </w:r>
      <w:r w:rsidR="00F6417A" w:rsidRPr="0019611A">
        <w:t xml:space="preserve"> for </w:t>
      </w:r>
      <w:r w:rsidR="00B479F1" w:rsidRPr="0019611A">
        <w:t xml:space="preserve">a database </w:t>
      </w:r>
      <w:r w:rsidR="00F6417A" w:rsidRPr="0019611A">
        <w:t xml:space="preserve">positon, </w:t>
      </w:r>
      <w:r w:rsidR="00B479F1" w:rsidRPr="0019611A">
        <w:t xml:space="preserve">they look for operation skills with a view to </w:t>
      </w:r>
      <w:r w:rsidR="0019611A" w:rsidRPr="0019611A">
        <w:t>teaching</w:t>
      </w:r>
      <w:r w:rsidR="00B479F1" w:rsidRPr="0019611A">
        <w:t xml:space="preserve"> specifics once employed.</w:t>
      </w:r>
    </w:p>
    <w:p w:rsidR="007A6A49" w:rsidRPr="0019611A" w:rsidRDefault="00B479F1" w:rsidP="0019611A">
      <w:pPr>
        <w:pStyle w:val="Subtitle"/>
        <w:jc w:val="both"/>
      </w:pPr>
      <w:r w:rsidRPr="0019611A">
        <w:t xml:space="preserve">BTEC 131 Filing and Records </w:t>
      </w:r>
      <w:r w:rsidR="0019611A">
        <w:t>Manage</w:t>
      </w:r>
      <w:r w:rsidR="0019611A" w:rsidRPr="0019611A">
        <w:t>ment</w:t>
      </w:r>
    </w:p>
    <w:p w:rsidR="007A6A49" w:rsidRPr="0019611A" w:rsidRDefault="00B479F1" w:rsidP="0019611A">
      <w:pPr>
        <w:jc w:val="both"/>
      </w:pPr>
      <w:r w:rsidRPr="0019611A">
        <w:t>Helen outlined that the course had</w:t>
      </w:r>
      <w:r w:rsidR="007A6A49" w:rsidRPr="0019611A">
        <w:t xml:space="preserve"> </w:t>
      </w:r>
      <w:r w:rsidR="0019611A" w:rsidRPr="0019611A">
        <w:t>originally</w:t>
      </w:r>
      <w:r w:rsidRPr="0019611A">
        <w:t xml:space="preserve"> looked </w:t>
      </w:r>
      <w:r w:rsidR="0019611A" w:rsidRPr="0019611A">
        <w:t>at filing</w:t>
      </w:r>
      <w:r w:rsidRPr="0019611A">
        <w:t xml:space="preserve"> manual records, with </w:t>
      </w:r>
      <w:r w:rsidR="007A6A49" w:rsidRPr="0019611A">
        <w:t xml:space="preserve">students using ARM </w:t>
      </w:r>
      <w:r w:rsidRPr="0019611A">
        <w:t>methods</w:t>
      </w:r>
      <w:r w:rsidR="007A6A49" w:rsidRPr="0019611A">
        <w:t xml:space="preserve">. </w:t>
      </w:r>
      <w:r w:rsidR="00552D81" w:rsidRPr="0019611A">
        <w:t>She recognized that the fie</w:t>
      </w:r>
      <w:r w:rsidR="007A6A49" w:rsidRPr="0019611A">
        <w:t xml:space="preserve">ld has </w:t>
      </w:r>
      <w:r w:rsidR="0019611A" w:rsidRPr="0019611A">
        <w:t>rapidly</w:t>
      </w:r>
      <w:r w:rsidR="00552D81" w:rsidRPr="0019611A">
        <w:t xml:space="preserve"> changed, with the majority of</w:t>
      </w:r>
      <w:r w:rsidR="007A6A49" w:rsidRPr="0019611A">
        <w:t xml:space="preserve"> companies using electronic records and </w:t>
      </w:r>
      <w:r w:rsidR="0019611A" w:rsidRPr="0019611A">
        <w:t>databases</w:t>
      </w:r>
      <w:r w:rsidR="007A6A49" w:rsidRPr="0019611A">
        <w:t xml:space="preserve">. </w:t>
      </w:r>
      <w:r w:rsidR="00552D81" w:rsidRPr="0019611A">
        <w:t>As such, she asked for committee feedback on the class</w:t>
      </w:r>
      <w:r w:rsidR="007A6A49" w:rsidRPr="0019611A">
        <w:t xml:space="preserve"> outcomes </w:t>
      </w:r>
      <w:r w:rsidR="00552D81" w:rsidRPr="0019611A">
        <w:t>and recommendations for updates.</w:t>
      </w:r>
    </w:p>
    <w:p w:rsidR="00552D81" w:rsidRPr="0019611A" w:rsidRDefault="00552D81" w:rsidP="0019611A">
      <w:pPr>
        <w:jc w:val="both"/>
      </w:pPr>
      <w:r w:rsidRPr="0019611A">
        <w:t xml:space="preserve">The course content </w:t>
      </w:r>
      <w:r w:rsidR="0019611A" w:rsidRPr="0019611A">
        <w:t>and outcomes</w:t>
      </w:r>
      <w:r w:rsidRPr="0019611A">
        <w:t xml:space="preserve"> were then </w:t>
      </w:r>
      <w:r w:rsidR="0019611A" w:rsidRPr="0019611A">
        <w:t>displayed</w:t>
      </w:r>
      <w:r w:rsidRPr="0019611A">
        <w:t xml:space="preserve"> for the committee. Mari suggested that the outcomes should specifically refer to electronic records. There was also a suggestion of investigating retention policies.</w:t>
      </w:r>
    </w:p>
    <w:p w:rsidR="00552D81" w:rsidRPr="0019611A" w:rsidRDefault="00552D81" w:rsidP="0019611A">
      <w:pPr>
        <w:jc w:val="both"/>
      </w:pPr>
      <w:r w:rsidRPr="0019611A">
        <w:t xml:space="preserve">Helen noted that the class regularly visits the Clark County Records Office and speaks with the Records Officer who addresses retention and other topics. </w:t>
      </w:r>
    </w:p>
    <w:p w:rsidR="00552D81" w:rsidRPr="0019611A" w:rsidRDefault="00552D81" w:rsidP="0019611A">
      <w:pPr>
        <w:jc w:val="both"/>
      </w:pPr>
      <w:r w:rsidRPr="0019611A">
        <w:t xml:space="preserve">Mari continued that there is an entire department devoted to records in her law firm, who deal with issues of governance and information requests. She advised that the course be recommended to be taken in conjunction with a database course. </w:t>
      </w:r>
    </w:p>
    <w:p w:rsidR="00552D81" w:rsidRPr="0019611A" w:rsidRDefault="00C555AD" w:rsidP="0019611A">
      <w:pPr>
        <w:jc w:val="both"/>
      </w:pPr>
      <w:r w:rsidRPr="0019611A">
        <w:t>Mari also spoke about considering program content related to iCloud document storage.</w:t>
      </w:r>
    </w:p>
    <w:p w:rsidR="00C555AD" w:rsidRPr="0019611A" w:rsidRDefault="00C555AD" w:rsidP="0019611A">
      <w:pPr>
        <w:pStyle w:val="Subtitle"/>
        <w:jc w:val="both"/>
      </w:pPr>
      <w:r w:rsidRPr="0019611A">
        <w:t>Workplace Skills</w:t>
      </w:r>
    </w:p>
    <w:p w:rsidR="00C555AD" w:rsidRPr="0019611A" w:rsidRDefault="006204C7" w:rsidP="0019611A">
      <w:pPr>
        <w:jc w:val="both"/>
      </w:pPr>
      <w:r w:rsidRPr="0019611A">
        <w:t xml:space="preserve">Marilyn </w:t>
      </w:r>
      <w:r w:rsidR="00C555AD" w:rsidRPr="0019611A">
        <w:t>shared that</w:t>
      </w:r>
      <w:r w:rsidRPr="0019611A">
        <w:t xml:space="preserve"> </w:t>
      </w:r>
      <w:r w:rsidR="00234820" w:rsidRPr="0019611A">
        <w:t xml:space="preserve">Helen </w:t>
      </w:r>
      <w:r w:rsidRPr="0019611A">
        <w:t>is</w:t>
      </w:r>
      <w:r w:rsidR="00234820" w:rsidRPr="0019611A">
        <w:t xml:space="preserve"> on</w:t>
      </w:r>
      <w:r w:rsidR="00C555AD" w:rsidRPr="0019611A">
        <w:t xml:space="preserve"> the</w:t>
      </w:r>
      <w:r w:rsidR="00234820" w:rsidRPr="0019611A">
        <w:t xml:space="preserve"> </w:t>
      </w:r>
      <w:r w:rsidR="00C555AD" w:rsidRPr="0019611A">
        <w:t>B</w:t>
      </w:r>
      <w:r w:rsidR="00234820" w:rsidRPr="0019611A">
        <w:t>attle</w:t>
      </w:r>
      <w:r w:rsidR="00C555AD" w:rsidRPr="0019611A">
        <w:t xml:space="preserve"> G</w:t>
      </w:r>
      <w:r w:rsidR="00234820" w:rsidRPr="0019611A">
        <w:t xml:space="preserve">round CTE advisory board, </w:t>
      </w:r>
      <w:r w:rsidR="00C555AD" w:rsidRPr="0019611A">
        <w:t xml:space="preserve">where they are also discussing how to prepare students for jobs that do not exist yet. Kathy spoke about how important it is to establish transferable </w:t>
      </w:r>
      <w:r w:rsidR="0019611A" w:rsidRPr="0019611A">
        <w:t>skills</w:t>
      </w:r>
      <w:r w:rsidR="00C555AD" w:rsidRPr="0019611A">
        <w:t xml:space="preserve"> for students, for example, even if Excel updates, the principles will remain the same. </w:t>
      </w:r>
    </w:p>
    <w:p w:rsidR="00795145" w:rsidRPr="0019611A" w:rsidRDefault="00C555AD" w:rsidP="0019611A">
      <w:pPr>
        <w:jc w:val="both"/>
      </w:pPr>
      <w:r w:rsidRPr="0019611A">
        <w:t>Brenda also discussed how critical rubri</w:t>
      </w:r>
      <w:r w:rsidR="0019611A">
        <w:t xml:space="preserve">cs could be used in assessment. </w:t>
      </w:r>
      <w:r w:rsidRPr="0019611A">
        <w:t xml:space="preserve">The committee then talked about the differences in </w:t>
      </w:r>
      <w:r w:rsidR="0019611A" w:rsidRPr="0019611A">
        <w:t>work</w:t>
      </w:r>
      <w:r w:rsidRPr="0019611A">
        <w:t xml:space="preserve"> styles </w:t>
      </w:r>
      <w:r w:rsidR="00795145" w:rsidRPr="0019611A">
        <w:t>in the workplace</w:t>
      </w:r>
      <w:r w:rsidRPr="0019611A">
        <w:t xml:space="preserve">, </w:t>
      </w:r>
      <w:r w:rsidR="0019611A" w:rsidRPr="0019611A">
        <w:t>especially</w:t>
      </w:r>
      <w:r w:rsidRPr="0019611A">
        <w:t xml:space="preserve"> in view of there be</w:t>
      </w:r>
      <w:r w:rsidR="00795145" w:rsidRPr="0019611A">
        <w:t xml:space="preserve">ing multiple generations concurrently employed. Mari spoke about her efforts to make sure interns </w:t>
      </w:r>
      <w:r w:rsidR="0019611A" w:rsidRPr="0019611A">
        <w:t>understand</w:t>
      </w:r>
      <w:r w:rsidR="00795145" w:rsidRPr="0019611A">
        <w:t xml:space="preserve"> that they need to demonstrate effort, make an attempt and use their initiative, but also not be afraid to ask questions. </w:t>
      </w:r>
    </w:p>
    <w:p w:rsidR="00795145" w:rsidRPr="0019611A" w:rsidRDefault="00795145" w:rsidP="0019611A">
      <w:pPr>
        <w:jc w:val="both"/>
      </w:pPr>
      <w:r w:rsidRPr="0019611A">
        <w:t xml:space="preserve">Chris noted that the department could possibly benefit from being slightly more flexible in expectations and encouraging </w:t>
      </w:r>
      <w:r w:rsidR="0019611A" w:rsidRPr="0019611A">
        <w:t>creativity</w:t>
      </w:r>
      <w:r w:rsidRPr="0019611A">
        <w:t xml:space="preserve">.  </w:t>
      </w:r>
    </w:p>
    <w:p w:rsidR="0019611A" w:rsidRDefault="00795145" w:rsidP="0019611A">
      <w:pPr>
        <w:jc w:val="both"/>
      </w:pPr>
      <w:r w:rsidRPr="0019611A">
        <w:t>The meeting a</w:t>
      </w:r>
      <w:r w:rsidR="00687F28" w:rsidRPr="0019611A">
        <w:t>djourned at 5.20</w:t>
      </w:r>
      <w:r w:rsidR="00E24710" w:rsidRPr="0019611A">
        <w:t>pm</w:t>
      </w:r>
      <w:r w:rsidR="003B6A10" w:rsidRPr="0019611A">
        <w:t xml:space="preserve"> </w:t>
      </w:r>
    </w:p>
    <w:p w:rsidR="003309BE" w:rsidRDefault="0019611A" w:rsidP="0019611A">
      <w:pPr>
        <w:jc w:val="right"/>
      </w:pPr>
      <w:r>
        <w:rPr>
          <w:sz w:val="18"/>
        </w:rPr>
        <w:t>Prepared by Nichola Farron</w:t>
      </w:r>
    </w:p>
    <w:sectPr w:rsidR="00330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0D"/>
    <w:rsid w:val="00045D05"/>
    <w:rsid w:val="00046F19"/>
    <w:rsid w:val="000C5D96"/>
    <w:rsid w:val="0019611A"/>
    <w:rsid w:val="001F5D1E"/>
    <w:rsid w:val="00212DB3"/>
    <w:rsid w:val="00234820"/>
    <w:rsid w:val="002973A2"/>
    <w:rsid w:val="002A2499"/>
    <w:rsid w:val="002B6F27"/>
    <w:rsid w:val="002C7E83"/>
    <w:rsid w:val="002F50EE"/>
    <w:rsid w:val="003309BE"/>
    <w:rsid w:val="0037762F"/>
    <w:rsid w:val="003B6A10"/>
    <w:rsid w:val="00444140"/>
    <w:rsid w:val="00552D81"/>
    <w:rsid w:val="006204C7"/>
    <w:rsid w:val="00635F96"/>
    <w:rsid w:val="00687F28"/>
    <w:rsid w:val="006D0099"/>
    <w:rsid w:val="006F5C31"/>
    <w:rsid w:val="00750EED"/>
    <w:rsid w:val="00795145"/>
    <w:rsid w:val="007A6A49"/>
    <w:rsid w:val="00802A9D"/>
    <w:rsid w:val="00803E4A"/>
    <w:rsid w:val="0088040D"/>
    <w:rsid w:val="008F405C"/>
    <w:rsid w:val="00953C88"/>
    <w:rsid w:val="009657C0"/>
    <w:rsid w:val="009750B9"/>
    <w:rsid w:val="009A5802"/>
    <w:rsid w:val="009B61A2"/>
    <w:rsid w:val="009D42E7"/>
    <w:rsid w:val="00A44AD2"/>
    <w:rsid w:val="00A728BF"/>
    <w:rsid w:val="00AC0BBB"/>
    <w:rsid w:val="00AF54CD"/>
    <w:rsid w:val="00B23549"/>
    <w:rsid w:val="00B33514"/>
    <w:rsid w:val="00B479F1"/>
    <w:rsid w:val="00B82118"/>
    <w:rsid w:val="00C12A76"/>
    <w:rsid w:val="00C22B40"/>
    <w:rsid w:val="00C35B98"/>
    <w:rsid w:val="00C555AD"/>
    <w:rsid w:val="00CE6A29"/>
    <w:rsid w:val="00CF2895"/>
    <w:rsid w:val="00E24710"/>
    <w:rsid w:val="00E514C8"/>
    <w:rsid w:val="00EA46B8"/>
    <w:rsid w:val="00EF665F"/>
    <w:rsid w:val="00F06627"/>
    <w:rsid w:val="00F6417A"/>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F023"/>
  <w15:chartTrackingRefBased/>
  <w15:docId w15:val="{ED7EE13A-2421-42A7-9FDE-25E7F7C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895"/>
    <w:pPr>
      <w:ind w:left="720"/>
      <w:contextualSpacing/>
    </w:pPr>
  </w:style>
  <w:style w:type="character" w:styleId="Hyperlink">
    <w:name w:val="Hyperlink"/>
    <w:basedOn w:val="DefaultParagraphFont"/>
    <w:uiPriority w:val="99"/>
    <w:unhideWhenUsed/>
    <w:rsid w:val="00CF2895"/>
    <w:rPr>
      <w:color w:val="0563C1" w:themeColor="hyperlink"/>
      <w:u w:val="single"/>
    </w:rPr>
  </w:style>
  <w:style w:type="paragraph" w:styleId="Subtitle">
    <w:name w:val="Subtitle"/>
    <w:basedOn w:val="Normal"/>
    <w:next w:val="Normal"/>
    <w:link w:val="SubtitleChar"/>
    <w:uiPriority w:val="11"/>
    <w:qFormat/>
    <w:rsid w:val="00196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611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75</cp:revision>
  <dcterms:created xsi:type="dcterms:W3CDTF">2017-10-19T22:53:00Z</dcterms:created>
  <dcterms:modified xsi:type="dcterms:W3CDTF">2017-11-21T18:23:00Z</dcterms:modified>
</cp:coreProperties>
</file>