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0D" w:rsidRPr="00A20CA1" w:rsidRDefault="000A0B0D" w:rsidP="000A0B0D">
      <w:pPr>
        <w:spacing w:after="0" w:line="240" w:lineRule="auto"/>
        <w:jc w:val="center"/>
        <w:rPr>
          <w:rFonts w:eastAsia="Times New Roman" w:cs="Times New Roman"/>
          <w:b/>
          <w:sz w:val="28"/>
          <w:szCs w:val="28"/>
        </w:rPr>
      </w:pPr>
      <w:r w:rsidRPr="00A20CA1">
        <w:rPr>
          <w:noProof/>
        </w:rPr>
        <w:drawing>
          <wp:inline distT="0" distB="0" distL="0" distR="0" wp14:anchorId="338A32CE" wp14:editId="57CBCC92">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0A0B0D" w:rsidRPr="00A20CA1" w:rsidRDefault="000A0B0D" w:rsidP="000A0B0D">
      <w:pPr>
        <w:spacing w:after="0" w:line="240" w:lineRule="auto"/>
        <w:jc w:val="center"/>
        <w:rPr>
          <w:rFonts w:eastAsia="Times New Roman" w:cs="Times New Roman"/>
          <w:b/>
          <w:sz w:val="28"/>
          <w:szCs w:val="28"/>
        </w:rPr>
      </w:pPr>
      <w:r w:rsidRPr="00A20CA1">
        <w:rPr>
          <w:rFonts w:eastAsia="Times New Roman" w:cs="Times New Roman"/>
          <w:b/>
          <w:sz w:val="28"/>
          <w:szCs w:val="28"/>
        </w:rPr>
        <w:t>BUSINESS TECHNOLOGY ADVISORY COMMITTEE</w:t>
      </w:r>
    </w:p>
    <w:p w:rsidR="000A0B0D" w:rsidRPr="00A20CA1" w:rsidRDefault="000A0B0D" w:rsidP="000A0B0D">
      <w:pPr>
        <w:spacing w:after="0" w:line="240" w:lineRule="auto"/>
        <w:jc w:val="center"/>
        <w:rPr>
          <w:rFonts w:eastAsia="Times New Roman" w:cs="Times New Roman"/>
          <w:b/>
          <w:sz w:val="24"/>
          <w:szCs w:val="24"/>
        </w:rPr>
      </w:pPr>
      <w:r w:rsidRPr="00A20CA1">
        <w:rPr>
          <w:rFonts w:eastAsia="Times New Roman" w:cs="Times New Roman"/>
          <w:b/>
          <w:sz w:val="24"/>
          <w:szCs w:val="24"/>
        </w:rPr>
        <w:t>MEETING MINUTES</w:t>
      </w:r>
    </w:p>
    <w:p w:rsidR="000A0B0D" w:rsidRPr="00A20CA1" w:rsidRDefault="000A0B0D" w:rsidP="000A0B0D">
      <w:pPr>
        <w:spacing w:after="0" w:line="240" w:lineRule="auto"/>
        <w:jc w:val="center"/>
        <w:rPr>
          <w:rFonts w:eastAsia="Times New Roman" w:cs="Times New Roman"/>
          <w:b/>
          <w:sz w:val="24"/>
          <w:szCs w:val="24"/>
        </w:rPr>
      </w:pPr>
      <w:r w:rsidRPr="00A20CA1">
        <w:rPr>
          <w:rFonts w:eastAsia="Times New Roman" w:cs="Times New Roman"/>
          <w:b/>
          <w:sz w:val="24"/>
          <w:szCs w:val="24"/>
        </w:rPr>
        <w:t xml:space="preserve">Tuesday </w:t>
      </w:r>
      <w:r>
        <w:rPr>
          <w:rFonts w:eastAsia="Times New Roman" w:cs="Times New Roman"/>
          <w:b/>
          <w:sz w:val="24"/>
          <w:szCs w:val="24"/>
        </w:rPr>
        <w:t>15</w:t>
      </w:r>
      <w:r w:rsidRPr="000A0B0D">
        <w:rPr>
          <w:rFonts w:eastAsia="Times New Roman" w:cs="Times New Roman"/>
          <w:b/>
          <w:sz w:val="24"/>
          <w:szCs w:val="24"/>
          <w:vertAlign w:val="superscript"/>
        </w:rPr>
        <w:t>th</w:t>
      </w:r>
      <w:r>
        <w:rPr>
          <w:rFonts w:eastAsia="Times New Roman" w:cs="Times New Roman"/>
          <w:b/>
          <w:sz w:val="24"/>
          <w:szCs w:val="24"/>
        </w:rPr>
        <w:t xml:space="preserve"> November</w:t>
      </w:r>
      <w:r w:rsidRPr="00A20CA1">
        <w:rPr>
          <w:rFonts w:eastAsia="Times New Roman" w:cs="Times New Roman"/>
          <w:b/>
          <w:sz w:val="24"/>
          <w:szCs w:val="24"/>
        </w:rPr>
        <w:t xml:space="preserve"> 2016 </w:t>
      </w:r>
      <w:r>
        <w:rPr>
          <w:rFonts w:eastAsia="Times New Roman" w:cs="Times New Roman"/>
          <w:b/>
          <w:sz w:val="24"/>
          <w:szCs w:val="24"/>
        </w:rPr>
        <w:t>*</w:t>
      </w:r>
      <w:r w:rsidRPr="00A20CA1">
        <w:rPr>
          <w:rFonts w:eastAsia="Times New Roman" w:cs="Times New Roman"/>
          <w:b/>
          <w:sz w:val="24"/>
          <w:szCs w:val="24"/>
        </w:rPr>
        <w:t xml:space="preserve"> 4:00 p.m.—6:00 p.m.</w:t>
      </w:r>
    </w:p>
    <w:p w:rsidR="000A0B0D" w:rsidRPr="00A20CA1" w:rsidRDefault="000A0B0D" w:rsidP="000A0B0D">
      <w:pPr>
        <w:spacing w:after="0" w:line="240" w:lineRule="auto"/>
        <w:jc w:val="center"/>
        <w:rPr>
          <w:rFonts w:eastAsia="Times New Roman" w:cs="Times New Roman"/>
          <w:b/>
          <w:sz w:val="24"/>
          <w:szCs w:val="24"/>
        </w:rPr>
      </w:pPr>
      <w:r>
        <w:rPr>
          <w:rFonts w:eastAsia="Times New Roman" w:cs="Times New Roman"/>
          <w:b/>
          <w:sz w:val="24"/>
          <w:szCs w:val="24"/>
        </w:rPr>
        <w:t>PUB 258B</w:t>
      </w:r>
    </w:p>
    <w:p w:rsidR="000A0B0D" w:rsidRPr="00A20CA1" w:rsidRDefault="000A0B0D" w:rsidP="000A0B0D">
      <w:pPr>
        <w:spacing w:after="0" w:line="240" w:lineRule="auto"/>
        <w:rPr>
          <w:rFonts w:eastAsia="Times New Roman" w:cs="Times New Roman"/>
          <w:b/>
          <w:sz w:val="24"/>
          <w:szCs w:val="24"/>
        </w:rPr>
      </w:pPr>
    </w:p>
    <w:p w:rsidR="000A0B0D" w:rsidRPr="00A20CA1" w:rsidRDefault="000A0B0D" w:rsidP="000A0B0D">
      <w:pPr>
        <w:rPr>
          <w:rFonts w:eastAsia="Times New Roman" w:cs="Times New Roman"/>
          <w:sz w:val="20"/>
          <w:szCs w:val="20"/>
        </w:rPr>
      </w:pPr>
      <w:r w:rsidRPr="00A20CA1">
        <w:rPr>
          <w:rFonts w:eastAsia="Times New Roman" w:cs="Times New Roman"/>
          <w:b/>
          <w:sz w:val="20"/>
          <w:szCs w:val="20"/>
        </w:rPr>
        <w:t>Members Present</w:t>
      </w:r>
      <w:r>
        <w:rPr>
          <w:rFonts w:eastAsia="Times New Roman" w:cs="Times New Roman"/>
          <w:b/>
          <w:sz w:val="20"/>
          <w:szCs w:val="20"/>
        </w:rPr>
        <w:t xml:space="preserve">: </w:t>
      </w:r>
      <w:r w:rsidRPr="00A20CA1">
        <w:rPr>
          <w:rFonts w:eastAsia="Times New Roman" w:cs="Times New Roman"/>
          <w:sz w:val="20"/>
          <w:szCs w:val="20"/>
        </w:rPr>
        <w:t>John LeMarte, WorkSource Vancouver (</w:t>
      </w:r>
      <w:r>
        <w:rPr>
          <w:rFonts w:eastAsia="Times New Roman" w:cs="Times New Roman"/>
          <w:sz w:val="20"/>
          <w:szCs w:val="20"/>
        </w:rPr>
        <w:t xml:space="preserve">Interim </w:t>
      </w:r>
      <w:r w:rsidRPr="00A20CA1">
        <w:rPr>
          <w:rFonts w:eastAsia="Times New Roman" w:cs="Times New Roman"/>
          <w:sz w:val="20"/>
          <w:szCs w:val="20"/>
        </w:rPr>
        <w:t>Committee Vice Chair); Mari Jessup, Miller Nash Graham Dunn LLC</w:t>
      </w:r>
    </w:p>
    <w:p w:rsidR="000A0B0D" w:rsidRDefault="000A0B0D" w:rsidP="000A0B0D">
      <w:pPr>
        <w:spacing w:after="0" w:line="240" w:lineRule="auto"/>
        <w:jc w:val="both"/>
        <w:rPr>
          <w:rFonts w:eastAsia="Times New Roman" w:cs="Times New Roman"/>
          <w:sz w:val="20"/>
          <w:szCs w:val="20"/>
        </w:rPr>
      </w:pPr>
      <w:r w:rsidRPr="00A20CA1">
        <w:rPr>
          <w:rFonts w:eastAsia="Times New Roman" w:cs="Times New Roman"/>
          <w:b/>
          <w:sz w:val="20"/>
          <w:szCs w:val="20"/>
        </w:rPr>
        <w:t>Members Absent</w:t>
      </w:r>
      <w:r w:rsidRPr="00A20CA1">
        <w:rPr>
          <w:rFonts w:eastAsia="Times New Roman" w:cs="Times New Roman"/>
          <w:sz w:val="20"/>
          <w:szCs w:val="20"/>
        </w:rPr>
        <w:t>:</w:t>
      </w:r>
      <w:r w:rsidRPr="000A0B0D">
        <w:t xml:space="preserve"> </w:t>
      </w:r>
      <w:r w:rsidRPr="000A0B0D">
        <w:rPr>
          <w:rFonts w:eastAsia="Times New Roman" w:cs="Times New Roman"/>
          <w:sz w:val="20"/>
          <w:szCs w:val="20"/>
        </w:rPr>
        <w:t>Shari Jensen, Clark County (</w:t>
      </w:r>
      <w:r>
        <w:rPr>
          <w:rFonts w:eastAsia="Times New Roman" w:cs="Times New Roman"/>
          <w:sz w:val="20"/>
          <w:szCs w:val="20"/>
        </w:rPr>
        <w:t xml:space="preserve">Interim </w:t>
      </w:r>
      <w:r w:rsidRPr="000A0B0D">
        <w:rPr>
          <w:rFonts w:eastAsia="Times New Roman" w:cs="Times New Roman"/>
          <w:sz w:val="20"/>
          <w:szCs w:val="20"/>
        </w:rPr>
        <w:t xml:space="preserve">Committee Chair); </w:t>
      </w:r>
      <w:r w:rsidRPr="00A20CA1">
        <w:rPr>
          <w:rFonts w:eastAsia="Times New Roman" w:cs="Times New Roman"/>
          <w:sz w:val="20"/>
          <w:szCs w:val="20"/>
        </w:rPr>
        <w:t>Dee Clinton, Hewlett Packard;</w:t>
      </w:r>
      <w:r w:rsidR="00C37532">
        <w:rPr>
          <w:rFonts w:eastAsia="Times New Roman" w:cs="Times New Roman"/>
          <w:sz w:val="20"/>
          <w:szCs w:val="20"/>
        </w:rPr>
        <w:t xml:space="preserve"> </w:t>
      </w:r>
      <w:r w:rsidRPr="00EB7376">
        <w:rPr>
          <w:rFonts w:eastAsia="Times New Roman" w:cs="Times New Roman"/>
          <w:sz w:val="20"/>
          <w:szCs w:val="20"/>
        </w:rPr>
        <w:t>Leslie Hinton, Clark County Skills C</w:t>
      </w:r>
      <w:r>
        <w:rPr>
          <w:rFonts w:eastAsia="Times New Roman" w:cs="Times New Roman"/>
          <w:sz w:val="20"/>
          <w:szCs w:val="20"/>
        </w:rPr>
        <w:t>enter/Evergreen School District</w:t>
      </w:r>
      <w:r w:rsidRPr="00A20CA1">
        <w:rPr>
          <w:rFonts w:eastAsia="Times New Roman" w:cs="Times New Roman"/>
          <w:sz w:val="20"/>
          <w:szCs w:val="20"/>
        </w:rPr>
        <w:tab/>
      </w:r>
    </w:p>
    <w:p w:rsidR="000A0B0D" w:rsidRPr="00A20CA1" w:rsidRDefault="000A0B0D" w:rsidP="000A0B0D">
      <w:pPr>
        <w:spacing w:after="0" w:line="240" w:lineRule="auto"/>
        <w:jc w:val="both"/>
        <w:rPr>
          <w:rFonts w:eastAsia="Times New Roman" w:cs="Times New Roman"/>
          <w:sz w:val="20"/>
          <w:szCs w:val="20"/>
        </w:rPr>
      </w:pPr>
      <w:r w:rsidRPr="00A20CA1">
        <w:rPr>
          <w:rFonts w:eastAsia="Times New Roman" w:cs="Times New Roman"/>
          <w:sz w:val="20"/>
          <w:szCs w:val="20"/>
        </w:rPr>
        <w:tab/>
      </w:r>
    </w:p>
    <w:p w:rsidR="000A0B0D" w:rsidRPr="00A20CA1" w:rsidRDefault="000A0B0D" w:rsidP="000A0B0D">
      <w:pPr>
        <w:pBdr>
          <w:bottom w:val="single" w:sz="6" w:space="1" w:color="auto"/>
        </w:pBdr>
        <w:spacing w:after="0" w:line="240" w:lineRule="auto"/>
        <w:jc w:val="both"/>
        <w:rPr>
          <w:rFonts w:eastAsia="Times New Roman" w:cs="Times New Roman"/>
          <w:sz w:val="20"/>
          <w:szCs w:val="20"/>
        </w:rPr>
      </w:pPr>
      <w:r w:rsidRPr="00A20CA1">
        <w:rPr>
          <w:rFonts w:eastAsia="Times New Roman" w:cs="Times New Roman"/>
          <w:b/>
          <w:sz w:val="20"/>
          <w:szCs w:val="20"/>
        </w:rPr>
        <w:t>Clark College:</w:t>
      </w:r>
      <w:r w:rsidRPr="00A20CA1">
        <w:rPr>
          <w:rFonts w:eastAsia="Times New Roman" w:cs="Times New Roman"/>
          <w:sz w:val="20"/>
          <w:szCs w:val="20"/>
        </w:rPr>
        <w:t xml:space="preserve"> Marilyn Hale, Division Chair/Professor; Professors Mary Evens, Chris Wilkins, Helen Martin; Cathy Sherick, Assoc. Director Instructional Planning &amp; Innovation; </w:t>
      </w:r>
      <w:r>
        <w:rPr>
          <w:rFonts w:eastAsia="Times New Roman" w:cs="Times New Roman"/>
          <w:sz w:val="20"/>
          <w:szCs w:val="20"/>
        </w:rPr>
        <w:t>Wend</w:t>
      </w:r>
      <w:r>
        <w:rPr>
          <w:rFonts w:eastAsia="Times New Roman" w:cstheme="minorHAnsi"/>
          <w:sz w:val="20"/>
          <w:szCs w:val="20"/>
        </w:rPr>
        <w:t>é</w:t>
      </w:r>
      <w:r>
        <w:rPr>
          <w:rFonts w:eastAsia="Times New Roman" w:cs="Times New Roman"/>
          <w:sz w:val="20"/>
          <w:szCs w:val="20"/>
        </w:rPr>
        <w:t xml:space="preserve"> Fisher, Prof-Tech Advising</w:t>
      </w:r>
      <w:r w:rsidRPr="00A20CA1">
        <w:rPr>
          <w:rFonts w:eastAsia="Times New Roman" w:cs="Times New Roman"/>
          <w:sz w:val="20"/>
          <w:szCs w:val="20"/>
        </w:rPr>
        <w:t>; Nichola Farron, Secretary Sr., Advisory Committees</w:t>
      </w:r>
    </w:p>
    <w:p w:rsidR="00591256" w:rsidRPr="00C37532" w:rsidRDefault="00371AE4" w:rsidP="00C37532">
      <w:pPr>
        <w:jc w:val="both"/>
      </w:pPr>
      <w:r w:rsidRPr="00C37532">
        <w:t>Interim Vice-Chair John Le Marte c</w:t>
      </w:r>
      <w:r w:rsidR="004D2EB8" w:rsidRPr="00C37532">
        <w:t xml:space="preserve">alled </w:t>
      </w:r>
      <w:r w:rsidRPr="00C37532">
        <w:t xml:space="preserve">the meeting </w:t>
      </w:r>
      <w:r w:rsidR="004D2EB8" w:rsidRPr="00C37532">
        <w:t xml:space="preserve">to order </w:t>
      </w:r>
      <w:r w:rsidRPr="00C37532">
        <w:t xml:space="preserve">at </w:t>
      </w:r>
      <w:r w:rsidR="004D2EB8" w:rsidRPr="00C37532">
        <w:t>4.12</w:t>
      </w:r>
      <w:r w:rsidRPr="00C37532">
        <w:t>pm.  Wend</w:t>
      </w:r>
      <w:r w:rsidR="000A0B0D" w:rsidRPr="00C37532">
        <w:rPr>
          <w:rFonts w:cstheme="minorHAnsi"/>
        </w:rPr>
        <w:t>é</w:t>
      </w:r>
      <w:r w:rsidRPr="00C37532">
        <w:t xml:space="preserve"> Fisher from </w:t>
      </w:r>
      <w:r w:rsidR="00C37532" w:rsidRPr="00C37532">
        <w:t>Advising</w:t>
      </w:r>
      <w:r w:rsidRPr="00C37532">
        <w:t xml:space="preserve"> was introduced as a new </w:t>
      </w:r>
      <w:r w:rsidR="00C37532">
        <w:t>attendee</w:t>
      </w:r>
      <w:r w:rsidRPr="00C37532">
        <w:t>.</w:t>
      </w:r>
    </w:p>
    <w:p w:rsidR="00371AE4" w:rsidRPr="00C37532" w:rsidRDefault="00C37532" w:rsidP="00C37532">
      <w:pPr>
        <w:pStyle w:val="Subtitle"/>
      </w:pPr>
      <w:r>
        <w:t>Minutes of the Previous M</w:t>
      </w:r>
      <w:r w:rsidR="00371AE4" w:rsidRPr="00C37532">
        <w:t>eeting</w:t>
      </w:r>
    </w:p>
    <w:p w:rsidR="00371AE4" w:rsidRPr="00C37532" w:rsidRDefault="00371AE4" w:rsidP="00C37532">
      <w:pPr>
        <w:jc w:val="both"/>
      </w:pPr>
      <w:r w:rsidRPr="00C37532">
        <w:t>As a quorum was not present, the minutes will be sent for approval electronically</w:t>
      </w:r>
      <w:r w:rsidR="000A0B0D" w:rsidRPr="00C37532">
        <w:t>.</w:t>
      </w:r>
    </w:p>
    <w:p w:rsidR="00452323" w:rsidRPr="00C37532" w:rsidRDefault="000A0B0D" w:rsidP="00C37532">
      <w:pPr>
        <w:jc w:val="both"/>
        <w:rPr>
          <w:i/>
        </w:rPr>
      </w:pPr>
      <w:r w:rsidRPr="00C37532">
        <w:rPr>
          <w:i/>
        </w:rPr>
        <w:t>As of November 17</w:t>
      </w:r>
      <w:r w:rsidRPr="00C37532">
        <w:rPr>
          <w:i/>
          <w:vertAlign w:val="superscript"/>
        </w:rPr>
        <w:t>th</w:t>
      </w:r>
      <w:r w:rsidRPr="00C37532">
        <w:rPr>
          <w:i/>
        </w:rPr>
        <w:t xml:space="preserve"> 2016 the </w:t>
      </w:r>
      <w:r w:rsidR="00C37532" w:rsidRPr="00C37532">
        <w:rPr>
          <w:i/>
        </w:rPr>
        <w:t>minutes</w:t>
      </w:r>
      <w:r w:rsidRPr="00C37532">
        <w:rPr>
          <w:i/>
        </w:rPr>
        <w:t xml:space="preserve"> have been unanimously approved as written.</w:t>
      </w:r>
    </w:p>
    <w:p w:rsidR="00452323" w:rsidRPr="00C37532" w:rsidRDefault="00371AE4" w:rsidP="00C37532">
      <w:pPr>
        <w:pStyle w:val="Subtitle"/>
      </w:pPr>
      <w:r w:rsidRPr="00C37532">
        <w:t>Next Meeting Date</w:t>
      </w:r>
    </w:p>
    <w:p w:rsidR="00452323" w:rsidRPr="00C37532" w:rsidRDefault="00371AE4" w:rsidP="00C37532">
      <w:pPr>
        <w:jc w:val="both"/>
      </w:pPr>
      <w:r w:rsidRPr="00C37532">
        <w:t>The committee will meet next on Thursday</w:t>
      </w:r>
      <w:r w:rsidR="00452323" w:rsidRPr="00C37532">
        <w:t xml:space="preserve"> April 13</w:t>
      </w:r>
      <w:r w:rsidR="00452323" w:rsidRPr="00C37532">
        <w:rPr>
          <w:vertAlign w:val="superscript"/>
        </w:rPr>
        <w:t>th</w:t>
      </w:r>
      <w:r w:rsidR="00452323" w:rsidRPr="00C37532">
        <w:t xml:space="preserve"> 2017</w:t>
      </w:r>
    </w:p>
    <w:p w:rsidR="00452323" w:rsidRPr="00C37532" w:rsidRDefault="00371AE4" w:rsidP="00C37532">
      <w:pPr>
        <w:pStyle w:val="Subtitle"/>
      </w:pPr>
      <w:r w:rsidRPr="00C37532">
        <w:t>Announcements from College</w:t>
      </w:r>
    </w:p>
    <w:p w:rsidR="00371AE4" w:rsidRPr="00C37532" w:rsidRDefault="00371AE4" w:rsidP="00C37532">
      <w:pPr>
        <w:jc w:val="both"/>
      </w:pPr>
      <w:r w:rsidRPr="00C37532">
        <w:t>Cathy Sherick made the following announcements:</w:t>
      </w:r>
    </w:p>
    <w:p w:rsidR="000A0B0D" w:rsidRPr="00C37532" w:rsidRDefault="000A0B0D" w:rsidP="00C37532">
      <w:pPr>
        <w:jc w:val="both"/>
      </w:pPr>
      <w:r w:rsidRPr="00C37532">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0A0B0D" w:rsidRPr="004A4E19" w:rsidRDefault="000A0B0D" w:rsidP="00C37532">
      <w:pPr>
        <w:jc w:val="both"/>
      </w:pPr>
      <w:r w:rsidRPr="00C37532">
        <w:t xml:space="preserve">All Washington State community colleges will implement Guided Pathways. This is aligning schedules and building program </w:t>
      </w:r>
      <w:r w:rsidRPr="004A4E19">
        <w:rPr>
          <w:i/>
        </w:rPr>
        <w:t xml:space="preserve">pathways </w:t>
      </w:r>
      <w:r w:rsidRPr="004A4E19">
        <w:t>that have clearer more defined structures, saving students time and money getting to graduation. Training for advisory members on Guided Pathways will be on March 24.</w:t>
      </w:r>
    </w:p>
    <w:p w:rsidR="000A0B0D" w:rsidRPr="004A4E19" w:rsidRDefault="000A0B0D" w:rsidP="00C37532">
      <w:pPr>
        <w:jc w:val="both"/>
      </w:pPr>
      <w:r w:rsidRPr="004A4E19">
        <w:t xml:space="preserve">Specific </w:t>
      </w:r>
      <w:r w:rsidRPr="004A4E19">
        <w:rPr>
          <w:i/>
        </w:rPr>
        <w:t>transformations</w:t>
      </w:r>
      <w:r w:rsidRPr="004A4E19">
        <w:t xml:space="preserve"> that advisory members will see this year include a </w:t>
      </w:r>
      <w:r w:rsidRPr="004A4E19">
        <w:rPr>
          <w:i/>
        </w:rPr>
        <w:t>r</w:t>
      </w:r>
      <w:r w:rsidRPr="004A4E19">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0A0B0D" w:rsidRPr="00C37532" w:rsidRDefault="000A0B0D" w:rsidP="00C37532">
      <w:pPr>
        <w:spacing w:after="0"/>
        <w:jc w:val="both"/>
      </w:pPr>
      <w:r w:rsidRPr="004A4E19">
        <w:t>Transforming the role of committee members, from just meeting attendees to being a part of our learning community. Not just trainings, the series of Business and Community Learning events on campus are set up to be quick and friendly ‘lunch and learn’ opportunities. FREE and open to the public, the workshops will be scheduled from 11:30 a.m. to 1:30 p.m., and held in the Gaiser Student Center, allowing people to attend on their lunch hour.  Food is available in</w:t>
      </w:r>
      <w:r w:rsidRPr="00C37532">
        <w:t xml:space="preserve"> the carts on campus, and guests are welcome to bring their brown bag. Additional information to follow in emails.</w:t>
      </w:r>
    </w:p>
    <w:p w:rsidR="000A0B0D" w:rsidRPr="00C37532" w:rsidRDefault="000A0B0D" w:rsidP="00C37532">
      <w:pPr>
        <w:numPr>
          <w:ilvl w:val="0"/>
          <w:numId w:val="1"/>
        </w:numPr>
        <w:spacing w:after="0"/>
        <w:jc w:val="both"/>
      </w:pPr>
      <w:r w:rsidRPr="00C37532">
        <w:t>Friday December 9</w:t>
      </w:r>
      <w:r w:rsidRPr="00C37532">
        <w:rPr>
          <w:vertAlign w:val="superscript"/>
        </w:rPr>
        <w:t>th</w:t>
      </w:r>
      <w:r w:rsidRPr="00C37532">
        <w:tab/>
      </w:r>
      <w:r w:rsidRPr="00C37532">
        <w:tab/>
        <w:t xml:space="preserve">Advocacy </w:t>
      </w:r>
    </w:p>
    <w:p w:rsidR="000A0B0D" w:rsidRPr="00C37532" w:rsidRDefault="000A0B0D" w:rsidP="00C37532">
      <w:pPr>
        <w:numPr>
          <w:ilvl w:val="0"/>
          <w:numId w:val="1"/>
        </w:numPr>
        <w:spacing w:after="0"/>
        <w:jc w:val="both"/>
      </w:pPr>
      <w:r w:rsidRPr="00C37532">
        <w:t>Friday February 24</w:t>
      </w:r>
      <w:r w:rsidRPr="00C37532">
        <w:rPr>
          <w:vertAlign w:val="superscript"/>
        </w:rPr>
        <w:t>th</w:t>
      </w:r>
      <w:r w:rsidRPr="00C37532">
        <w:t xml:space="preserve"> </w:t>
      </w:r>
      <w:r w:rsidRPr="00C37532">
        <w:tab/>
      </w:r>
      <w:r w:rsidRPr="00C37532">
        <w:tab/>
        <w:t xml:space="preserve">Millennials in the Workforce </w:t>
      </w:r>
    </w:p>
    <w:p w:rsidR="000A0B0D" w:rsidRPr="00C37532" w:rsidRDefault="000A0B0D" w:rsidP="00C37532">
      <w:pPr>
        <w:numPr>
          <w:ilvl w:val="0"/>
          <w:numId w:val="1"/>
        </w:numPr>
        <w:spacing w:after="0"/>
        <w:jc w:val="both"/>
      </w:pPr>
      <w:r w:rsidRPr="00C37532">
        <w:t>Friday March 24</w:t>
      </w:r>
      <w:r w:rsidRPr="00C37532">
        <w:rPr>
          <w:vertAlign w:val="superscript"/>
        </w:rPr>
        <w:t>th</w:t>
      </w:r>
      <w:r w:rsidRPr="00C37532">
        <w:t xml:space="preserve"> </w:t>
      </w:r>
      <w:r w:rsidRPr="00C37532">
        <w:tab/>
      </w:r>
      <w:r w:rsidRPr="00C37532">
        <w:tab/>
        <w:t>Pathways</w:t>
      </w:r>
    </w:p>
    <w:p w:rsidR="000A0B0D" w:rsidRPr="00C37532" w:rsidRDefault="000A0B0D" w:rsidP="00C37532">
      <w:pPr>
        <w:numPr>
          <w:ilvl w:val="0"/>
          <w:numId w:val="1"/>
        </w:numPr>
        <w:spacing w:after="0"/>
        <w:jc w:val="both"/>
      </w:pPr>
      <w:r w:rsidRPr="00C37532">
        <w:t>Friday May 19</w:t>
      </w:r>
      <w:r w:rsidRPr="00C37532">
        <w:rPr>
          <w:vertAlign w:val="superscript"/>
        </w:rPr>
        <w:t>th</w:t>
      </w:r>
      <w:r w:rsidRPr="00C37532">
        <w:t xml:space="preserve"> </w:t>
      </w:r>
      <w:r w:rsidRPr="00C37532">
        <w:tab/>
      </w:r>
      <w:r w:rsidRPr="00C37532">
        <w:tab/>
      </w:r>
      <w:r w:rsidR="0018677F" w:rsidRPr="00C37532">
        <w:tab/>
      </w:r>
      <w:r w:rsidRPr="00C37532">
        <w:t xml:space="preserve">The Power of Completion </w:t>
      </w:r>
    </w:p>
    <w:p w:rsidR="000A0B0D" w:rsidRPr="00C37532" w:rsidRDefault="000A0B0D" w:rsidP="00C37532">
      <w:pPr>
        <w:jc w:val="both"/>
      </w:pPr>
      <w:r w:rsidRPr="00C37532">
        <w:t>An evening event will be planned in the Spring to thank our advisory committee members for their time and expertise. Look for information during winter term.</w:t>
      </w:r>
    </w:p>
    <w:p w:rsidR="000A0B0D" w:rsidRPr="00C37532" w:rsidRDefault="000A0B0D" w:rsidP="00C37532">
      <w:pPr>
        <w:jc w:val="both"/>
      </w:pPr>
      <w:r w:rsidRPr="00C37532">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0A0B0D" w:rsidRPr="00C37532" w:rsidRDefault="000A0B0D" w:rsidP="00C37532">
      <w:r w:rsidRPr="00C37532">
        <w:t xml:space="preserve">The new Bachelor of Applied Science in Applied Management (BASAM) is accepting students beginning winter term 2017. For additional information go to: </w:t>
      </w:r>
      <w:hyperlink r:id="rId6" w:history="1">
        <w:r w:rsidRPr="00C37532">
          <w:rPr>
            <w:rStyle w:val="Hyperlink"/>
          </w:rPr>
          <w:t>http://www.clark.edu/academics/programs/bus/basam/index.php</w:t>
        </w:r>
      </w:hyperlink>
    </w:p>
    <w:p w:rsidR="003479BF" w:rsidRPr="00C37532" w:rsidRDefault="00C37532" w:rsidP="00C37532">
      <w:pPr>
        <w:pStyle w:val="Subtitle"/>
        <w:rPr>
          <w:rStyle w:val="SubtleEmphasis"/>
          <w:i w:val="0"/>
          <w:iCs w:val="0"/>
          <w:color w:val="5A5A5A" w:themeColor="text1" w:themeTint="A5"/>
        </w:rPr>
      </w:pPr>
      <w:r w:rsidRPr="00C37532">
        <w:rPr>
          <w:rStyle w:val="SubtleEmphasis"/>
          <w:i w:val="0"/>
          <w:iCs w:val="0"/>
          <w:color w:val="5A5A5A" w:themeColor="text1" w:themeTint="A5"/>
        </w:rPr>
        <w:t>Department</w:t>
      </w:r>
      <w:r w:rsidR="00F629D7" w:rsidRPr="00C37532">
        <w:rPr>
          <w:rStyle w:val="SubtleEmphasis"/>
          <w:i w:val="0"/>
          <w:iCs w:val="0"/>
          <w:color w:val="5A5A5A" w:themeColor="text1" w:themeTint="A5"/>
        </w:rPr>
        <w:t xml:space="preserve"> Updates</w:t>
      </w:r>
    </w:p>
    <w:p w:rsidR="003479BF" w:rsidRPr="00C37532" w:rsidRDefault="003479BF" w:rsidP="00C37532">
      <w:pPr>
        <w:jc w:val="both"/>
      </w:pPr>
      <w:r w:rsidRPr="00C37532">
        <w:t xml:space="preserve">Marilyn </w:t>
      </w:r>
      <w:r w:rsidR="00F629D7" w:rsidRPr="00C37532">
        <w:t xml:space="preserve">outlined that </w:t>
      </w:r>
      <w:r w:rsidR="00C37532" w:rsidRPr="00C37532">
        <w:t>Chris</w:t>
      </w:r>
      <w:r w:rsidR="00F629D7" w:rsidRPr="00C37532">
        <w:t xml:space="preserve"> has been working to set up the department as a Microsoft</w:t>
      </w:r>
      <w:r w:rsidRPr="00C37532">
        <w:t xml:space="preserve"> specialist </w:t>
      </w:r>
      <w:r w:rsidR="00C37532" w:rsidRPr="00C37532">
        <w:t>testing</w:t>
      </w:r>
      <w:r w:rsidRPr="00C37532">
        <w:t xml:space="preserve"> center.  </w:t>
      </w:r>
      <w:r w:rsidR="00F629D7" w:rsidRPr="00C37532">
        <w:t>Chris continued that there had been some challenges linked to computer configurations but the software is now downloaded.  The department is hoping to host a ‘test fest’ by the end of the term so that students can be certified in Word, Excel and Access.  This is paid for by the State; as an MS IT academy, the Department can have resources available; but the testing software is through a different provider. Testing can be offered to students for free, and there are also some vouchers available for staff development: there is also the option for practice tests, and feedback for areas of improvement.  It is hoped that these resources etc. can be more fully utilized in the future and included in curriculum development. The Depa</w:t>
      </w:r>
      <w:r w:rsidR="0053078F" w:rsidRPr="00C37532">
        <w:t>rtment is also receiving some assistance in establishing the MS resources from the State Librarian.</w:t>
      </w:r>
    </w:p>
    <w:p w:rsidR="00371AE4" w:rsidRPr="00C37532" w:rsidRDefault="00371AE4" w:rsidP="00C37532">
      <w:pPr>
        <w:pStyle w:val="Subtitle"/>
      </w:pPr>
      <w:r w:rsidRPr="00C37532">
        <w:t>Department Name Change</w:t>
      </w:r>
    </w:p>
    <w:p w:rsidR="00371AE4" w:rsidRPr="00C37532" w:rsidRDefault="0053078F" w:rsidP="00C37532">
      <w:pPr>
        <w:jc w:val="both"/>
      </w:pPr>
      <w:r w:rsidRPr="00C37532">
        <w:t>Marilyn outlined that the department</w:t>
      </w:r>
      <w:r w:rsidR="002563CB" w:rsidRPr="00C37532">
        <w:t xml:space="preserve"> have been discussing</w:t>
      </w:r>
      <w:r w:rsidRPr="00C37532">
        <w:t xml:space="preserve"> a name change from ‘B</w:t>
      </w:r>
      <w:r w:rsidR="002563CB" w:rsidRPr="00C37532">
        <w:t>usines</w:t>
      </w:r>
      <w:r w:rsidRPr="00C37532">
        <w:t>s T</w:t>
      </w:r>
      <w:r w:rsidR="002563CB" w:rsidRPr="00C37532">
        <w:t>echnology</w:t>
      </w:r>
      <w:r w:rsidRPr="00C37532">
        <w:t>’ to, potentially,</w:t>
      </w:r>
      <w:r w:rsidR="002563CB" w:rsidRPr="00C37532">
        <w:t xml:space="preserve"> </w:t>
      </w:r>
      <w:r w:rsidRPr="00C37532">
        <w:t>‘B</w:t>
      </w:r>
      <w:r w:rsidR="002563CB" w:rsidRPr="00C37532">
        <w:t xml:space="preserve">usiness </w:t>
      </w:r>
      <w:r w:rsidRPr="00C37532">
        <w:t>O</w:t>
      </w:r>
      <w:r w:rsidR="002563CB" w:rsidRPr="00C37532">
        <w:t xml:space="preserve">ffice </w:t>
      </w:r>
      <w:r w:rsidRPr="00C37532">
        <w:t>P</w:t>
      </w:r>
      <w:r w:rsidR="002563CB" w:rsidRPr="00C37532">
        <w:t>rofessional</w:t>
      </w:r>
      <w:r w:rsidRPr="00C37532">
        <w:t>’</w:t>
      </w:r>
      <w:r w:rsidR="002563CB" w:rsidRPr="00C37532">
        <w:t xml:space="preserve">. One of the </w:t>
      </w:r>
      <w:r w:rsidRPr="00C37532">
        <w:t xml:space="preserve">motivations </w:t>
      </w:r>
      <w:r w:rsidR="002563CB" w:rsidRPr="00C37532">
        <w:t xml:space="preserve">is </w:t>
      </w:r>
      <w:r w:rsidRPr="00C37532">
        <w:t xml:space="preserve">that it is being found that some </w:t>
      </w:r>
      <w:r w:rsidR="002563CB" w:rsidRPr="00C37532">
        <w:t xml:space="preserve">co-op students </w:t>
      </w:r>
      <w:r w:rsidRPr="00C37532">
        <w:t xml:space="preserve">are </w:t>
      </w:r>
      <w:r w:rsidR="002563CB" w:rsidRPr="00C37532">
        <w:t xml:space="preserve">confused about what </w:t>
      </w:r>
      <w:r w:rsidRPr="00C37532">
        <w:t>the definition of ‘B</w:t>
      </w:r>
      <w:r w:rsidR="002563CB" w:rsidRPr="00C37532">
        <w:t xml:space="preserve">usiness </w:t>
      </w:r>
      <w:r w:rsidRPr="00C37532">
        <w:t>T</w:t>
      </w:r>
      <w:r w:rsidR="002563CB" w:rsidRPr="00C37532">
        <w:t>echnology</w:t>
      </w:r>
      <w:r w:rsidRPr="00C37532">
        <w:t>’ actually</w:t>
      </w:r>
      <w:r w:rsidR="002563CB" w:rsidRPr="00C37532">
        <w:t xml:space="preserve"> is and will</w:t>
      </w:r>
      <w:r w:rsidRPr="00C37532">
        <w:t xml:space="preserve"> subsequently</w:t>
      </w:r>
      <w:r w:rsidR="002563CB" w:rsidRPr="00C37532">
        <w:t xml:space="preserve"> mis</w:t>
      </w:r>
      <w:r w:rsidR="00C37532">
        <w:t>-</w:t>
      </w:r>
      <w:r w:rsidR="002563CB" w:rsidRPr="00C37532">
        <w:t>choose</w:t>
      </w:r>
      <w:r w:rsidRPr="00C37532">
        <w:t xml:space="preserve"> their</w:t>
      </w:r>
      <w:r w:rsidR="002563CB" w:rsidRPr="00C37532">
        <w:t xml:space="preserve"> degree.  </w:t>
      </w:r>
      <w:r w:rsidR="0018677F" w:rsidRPr="00C37532">
        <w:t>Mary clarified that this would be a department and not a division name change.</w:t>
      </w:r>
      <w:r w:rsidR="002563CB" w:rsidRPr="00C37532">
        <w:t xml:space="preserve">  </w:t>
      </w:r>
    </w:p>
    <w:p w:rsidR="0018677F" w:rsidRPr="00C37532" w:rsidRDefault="0018677F" w:rsidP="00C37532">
      <w:pPr>
        <w:jc w:val="both"/>
      </w:pPr>
      <w:r w:rsidRPr="00C37532">
        <w:t xml:space="preserve">Chris continued that there is also sometimes confusion </w:t>
      </w:r>
      <w:r w:rsidR="00A84D8B">
        <w:t xml:space="preserve">stemming </w:t>
      </w:r>
      <w:r w:rsidRPr="00C37532">
        <w:t>from the online Career Coach tool</w:t>
      </w:r>
      <w:r w:rsidR="00A84D8B">
        <w:t>,</w:t>
      </w:r>
      <w:r w:rsidRPr="00C37532">
        <w:t xml:space="preserve"> and </w:t>
      </w:r>
      <w:r w:rsidR="00C37532" w:rsidRPr="00C37532">
        <w:t>potentially</w:t>
      </w:r>
      <w:r w:rsidRPr="00C37532">
        <w:t xml:space="preserve"> in Advising as we</w:t>
      </w:r>
      <w:r w:rsidR="00A84D8B">
        <w:t>ll. C</w:t>
      </w:r>
      <w:r w:rsidRPr="00C37532">
        <w:t>onsequently, prospective students are sometimes ‘lost’ to the Business Administration department.</w:t>
      </w:r>
    </w:p>
    <w:p w:rsidR="002563CB" w:rsidRPr="00C37532" w:rsidRDefault="002563CB" w:rsidP="00C37532">
      <w:pPr>
        <w:jc w:val="both"/>
      </w:pPr>
      <w:r w:rsidRPr="00C37532">
        <w:t xml:space="preserve">Mari </w:t>
      </w:r>
      <w:r w:rsidR="0018677F" w:rsidRPr="00C37532">
        <w:t>asked what steps could be established to differentiate the ‘funneling’</w:t>
      </w:r>
      <w:r w:rsidR="00C37532">
        <w:t xml:space="preserve">. Marilyn outlined </w:t>
      </w:r>
      <w:r w:rsidR="0018677F" w:rsidRPr="00C37532">
        <w:t xml:space="preserve">that she has discussed with John from </w:t>
      </w:r>
      <w:r w:rsidR="009B7404" w:rsidRPr="00C37532">
        <w:t xml:space="preserve">Advising about the possibility for using different terminology, for example to shift away </w:t>
      </w:r>
      <w:r w:rsidR="00C37532" w:rsidRPr="00C37532">
        <w:t>from</w:t>
      </w:r>
      <w:r w:rsidR="009B7404" w:rsidRPr="00C37532">
        <w:t xml:space="preserve"> the idea of a ‘secretary’. Phrases such as ‘Office Assistant’ or ‘Administrative Assistant’ should be promoted to potential students. </w:t>
      </w:r>
    </w:p>
    <w:p w:rsidR="009B7404" w:rsidRPr="00C37532" w:rsidRDefault="009B7404" w:rsidP="00C37532">
      <w:pPr>
        <w:jc w:val="both"/>
      </w:pPr>
      <w:r w:rsidRPr="00C37532">
        <w:t xml:space="preserve">John commented that Executive </w:t>
      </w:r>
      <w:r w:rsidR="00C37532" w:rsidRPr="00C37532">
        <w:t>Assistant</w:t>
      </w:r>
      <w:r w:rsidRPr="00C37532">
        <w:t xml:space="preserve"> and </w:t>
      </w:r>
      <w:r w:rsidR="00C37532" w:rsidRPr="00C37532">
        <w:t>Administrative</w:t>
      </w:r>
      <w:r w:rsidRPr="00C37532">
        <w:t xml:space="preserve"> Assistant were more </w:t>
      </w:r>
      <w:r w:rsidR="00A84D8B">
        <w:t>prevalent than Office A</w:t>
      </w:r>
      <w:r w:rsidRPr="00C37532">
        <w:t>ssistant, and Mari outlined that ‘</w:t>
      </w:r>
      <w:r w:rsidR="00C37532" w:rsidRPr="00C37532">
        <w:t>Administrative</w:t>
      </w:r>
      <w:r w:rsidRPr="00C37532">
        <w:t xml:space="preserve"> Assistant’ is a huge umbrella of roles. </w:t>
      </w:r>
    </w:p>
    <w:p w:rsidR="00893FC3" w:rsidRPr="00C37532" w:rsidRDefault="002621FB" w:rsidP="00C37532">
      <w:pPr>
        <w:jc w:val="both"/>
      </w:pPr>
      <w:r w:rsidRPr="00C37532">
        <w:lastRenderedPageBreak/>
        <w:t xml:space="preserve">Mary </w:t>
      </w:r>
      <w:r w:rsidR="009B7404" w:rsidRPr="00C37532">
        <w:t>continued that the department is</w:t>
      </w:r>
      <w:r w:rsidRPr="00C37532">
        <w:t xml:space="preserve"> hearing from employers that</w:t>
      </w:r>
      <w:r w:rsidR="009B7404" w:rsidRPr="00C37532">
        <w:t xml:space="preserve"> students are</w:t>
      </w:r>
      <w:r w:rsidRPr="00C37532">
        <w:t xml:space="preserve"> la</w:t>
      </w:r>
      <w:r w:rsidR="009B7404" w:rsidRPr="00C37532">
        <w:t>cking skills in certain areas, e.g.</w:t>
      </w:r>
      <w:r w:rsidRPr="00C37532">
        <w:t xml:space="preserve"> </w:t>
      </w:r>
      <w:r w:rsidR="009B7404" w:rsidRPr="00C37532">
        <w:t xml:space="preserve">Excel, </w:t>
      </w:r>
      <w:r w:rsidRPr="00C37532">
        <w:t xml:space="preserve">whereas if </w:t>
      </w:r>
      <w:r w:rsidR="009B7404" w:rsidRPr="00C37532">
        <w:t xml:space="preserve">they were enrolled in the BTEC department those skills would have been established. </w:t>
      </w:r>
      <w:r w:rsidR="00C37532" w:rsidRPr="00C37532">
        <w:t>Perhaps</w:t>
      </w:r>
      <w:r w:rsidR="009B7404" w:rsidRPr="00C37532">
        <w:t xml:space="preserve"> </w:t>
      </w:r>
      <w:r w:rsidR="00C37532" w:rsidRPr="00C37532">
        <w:t>more</w:t>
      </w:r>
      <w:r w:rsidR="009B7404" w:rsidRPr="00C37532">
        <w:t xml:space="preserve"> than a name change, there needs to be more effort to remedy the</w:t>
      </w:r>
      <w:r w:rsidRPr="00C37532">
        <w:t xml:space="preserve"> disconnect between </w:t>
      </w:r>
      <w:r w:rsidR="009B7404" w:rsidRPr="00C37532">
        <w:t xml:space="preserve">the </w:t>
      </w:r>
      <w:r w:rsidRPr="00C37532">
        <w:t xml:space="preserve">AA degree and </w:t>
      </w:r>
      <w:r w:rsidR="009B7404" w:rsidRPr="00C37532">
        <w:t>B</w:t>
      </w:r>
      <w:r w:rsidRPr="00C37532">
        <w:t xml:space="preserve">usiness </w:t>
      </w:r>
      <w:r w:rsidR="009B7404" w:rsidRPr="00C37532">
        <w:t>A</w:t>
      </w:r>
      <w:r w:rsidRPr="00C37532">
        <w:t xml:space="preserve">dministration. </w:t>
      </w:r>
    </w:p>
    <w:p w:rsidR="003B36AF" w:rsidRPr="00C37532" w:rsidRDefault="009B7404" w:rsidP="00C37532">
      <w:pPr>
        <w:jc w:val="both"/>
      </w:pPr>
      <w:r w:rsidRPr="00C37532">
        <w:t xml:space="preserve">The committee </w:t>
      </w:r>
      <w:r w:rsidR="00C37532" w:rsidRPr="00C37532">
        <w:t>discussed</w:t>
      </w:r>
      <w:r w:rsidRPr="00C37532">
        <w:t xml:space="preserve"> the need to not ‘lose’ students in the system, especially those who opt to ‘self-advise’. John reiterated that there needs to be more education for prospective students at the front-end. </w:t>
      </w:r>
    </w:p>
    <w:p w:rsidR="00E64B3B" w:rsidRPr="00C37532" w:rsidRDefault="009B7404" w:rsidP="00C37532">
      <w:pPr>
        <w:jc w:val="both"/>
      </w:pPr>
      <w:r w:rsidRPr="00C37532">
        <w:t xml:space="preserve">Chris then outlined that the Department could potentially survey students and solicit their response to different titles. That information could then be transferred to the front line of student services.  The Committee agreed to </w:t>
      </w:r>
      <w:r w:rsidR="00C37532" w:rsidRPr="00C37532">
        <w:t>discuss</w:t>
      </w:r>
      <w:r w:rsidRPr="00C37532">
        <w:t xml:space="preserve"> this further at the next meeting.</w:t>
      </w:r>
    </w:p>
    <w:p w:rsidR="00E64B3B" w:rsidRPr="00C37532" w:rsidRDefault="00EB2D3E" w:rsidP="00C37532">
      <w:pPr>
        <w:pStyle w:val="Subtitle"/>
      </w:pPr>
      <w:r w:rsidRPr="00C37532">
        <w:t>Potential BTEC IBEST Program</w:t>
      </w:r>
    </w:p>
    <w:p w:rsidR="00AD52D1" w:rsidRPr="00C37532" w:rsidRDefault="00EB2D3E" w:rsidP="00C37532">
      <w:pPr>
        <w:jc w:val="both"/>
      </w:pPr>
      <w:r w:rsidRPr="00C37532">
        <w:t xml:space="preserve">Marilyn </w:t>
      </w:r>
      <w:r w:rsidR="009B7404" w:rsidRPr="00C37532">
        <w:t>outlined a proposal currently being discussed where students would be taken</w:t>
      </w:r>
      <w:r w:rsidRPr="00C37532">
        <w:t xml:space="preserve"> from transitiona</w:t>
      </w:r>
      <w:r w:rsidR="009B7404" w:rsidRPr="00C37532">
        <w:t>l studies classes and integrated</w:t>
      </w:r>
      <w:r w:rsidRPr="00C37532">
        <w:t xml:space="preserve"> into </w:t>
      </w:r>
      <w:r w:rsidR="00AD52D1" w:rsidRPr="00C37532">
        <w:t>the</w:t>
      </w:r>
      <w:r w:rsidRPr="00C37532">
        <w:t xml:space="preserve"> program with 2 teachers </w:t>
      </w:r>
      <w:r w:rsidR="00AD52D1" w:rsidRPr="00C37532">
        <w:t>(</w:t>
      </w:r>
      <w:r w:rsidRPr="00C37532">
        <w:t>content and support</w:t>
      </w:r>
      <w:r w:rsidR="00AD52D1" w:rsidRPr="00C37532">
        <w:t>)</w:t>
      </w:r>
      <w:r w:rsidRPr="00C37532">
        <w:t xml:space="preserve"> to bring </w:t>
      </w:r>
      <w:r w:rsidR="00AD52D1" w:rsidRPr="00C37532">
        <w:t xml:space="preserve">their </w:t>
      </w:r>
      <w:r w:rsidR="00A84D8B">
        <w:t>skill</w:t>
      </w:r>
      <w:r w:rsidRPr="00C37532">
        <w:t xml:space="preserve"> level up. </w:t>
      </w:r>
      <w:r w:rsidR="00AD52D1" w:rsidRPr="00C37532">
        <w:t>The model is based on the idea that the student will l</w:t>
      </w:r>
      <w:r w:rsidRPr="00C37532">
        <w:t xml:space="preserve">earn content in the class, then </w:t>
      </w:r>
      <w:r w:rsidR="00AD52D1" w:rsidRPr="00C37532">
        <w:t xml:space="preserve">use the </w:t>
      </w:r>
      <w:r w:rsidR="00A84D8B">
        <w:t>subsequent support class</w:t>
      </w:r>
      <w:r w:rsidRPr="00C37532">
        <w:t xml:space="preserve"> to work on areas for improvement, preview content etc. </w:t>
      </w:r>
    </w:p>
    <w:p w:rsidR="00EB2D3E" w:rsidRPr="00C37532" w:rsidRDefault="00AD52D1" w:rsidP="00C37532">
      <w:pPr>
        <w:jc w:val="both"/>
      </w:pPr>
      <w:r w:rsidRPr="00C37532">
        <w:t>Marilyn continued that the department is c</w:t>
      </w:r>
      <w:r w:rsidR="00EB2D3E" w:rsidRPr="00C37532">
        <w:t xml:space="preserve">onsidering </w:t>
      </w:r>
      <w:r w:rsidR="00C822DE" w:rsidRPr="00C37532">
        <w:t>linking this with the</w:t>
      </w:r>
      <w:r w:rsidR="00EB2D3E" w:rsidRPr="00C37532">
        <w:t xml:space="preserve"> CA in Front Office Assistant as the on-ramp for this </w:t>
      </w:r>
      <w:r w:rsidRPr="00C37532">
        <w:t xml:space="preserve">into the more advanced degrees as this </w:t>
      </w:r>
      <w:r w:rsidR="00C37532" w:rsidRPr="00C37532">
        <w:t>will allow</w:t>
      </w:r>
      <w:r w:rsidRPr="00C37532">
        <w:t xml:space="preserve"> more scope for potential achievement. In </w:t>
      </w:r>
      <w:r w:rsidR="00C37532" w:rsidRPr="00C37532">
        <w:t>addition,</w:t>
      </w:r>
      <w:r w:rsidRPr="00C37532">
        <w:t xml:space="preserve"> this will fit into the Guided Pa</w:t>
      </w:r>
      <w:r w:rsidR="00A84D8B">
        <w:t>thways model being adopted as it</w:t>
      </w:r>
      <w:r w:rsidRPr="00C37532">
        <w:t xml:space="preserve"> allows students </w:t>
      </w:r>
      <w:r w:rsidR="00C822DE" w:rsidRPr="00C37532">
        <w:t>access to increased wrap-around services.</w:t>
      </w:r>
    </w:p>
    <w:p w:rsidR="00DA2652" w:rsidRPr="00C37532" w:rsidRDefault="00C822DE" w:rsidP="00C37532">
      <w:pPr>
        <w:jc w:val="both"/>
      </w:pPr>
      <w:r w:rsidRPr="00C37532">
        <w:t>Marilyn shared that the planning is still ongoing, with a likely</w:t>
      </w:r>
      <w:r w:rsidR="00AC5404" w:rsidRPr="00C37532">
        <w:t xml:space="preserve"> timeline </w:t>
      </w:r>
      <w:r w:rsidRPr="00C37532">
        <w:t>of</w:t>
      </w:r>
      <w:r w:rsidR="00AC5404" w:rsidRPr="00C37532">
        <w:t xml:space="preserve"> next fall</w:t>
      </w:r>
      <w:r w:rsidRPr="00C37532">
        <w:t xml:space="preserve"> for </w:t>
      </w:r>
      <w:r w:rsidR="00C37532" w:rsidRPr="00C37532">
        <w:t>initiating</w:t>
      </w:r>
      <w:r w:rsidRPr="00C37532">
        <w:t xml:space="preserve"> the program</w:t>
      </w:r>
      <w:r w:rsidR="00AC5404" w:rsidRPr="00C37532">
        <w:t xml:space="preserve">. </w:t>
      </w:r>
      <w:r w:rsidRPr="00C37532">
        <w:t>There is concern that the c</w:t>
      </w:r>
      <w:r w:rsidR="00AC5404" w:rsidRPr="00C37532">
        <w:t>ohort method may not work as</w:t>
      </w:r>
      <w:r w:rsidRPr="00C37532">
        <w:t xml:space="preserve"> it doesn’t match other colleges; in </w:t>
      </w:r>
      <w:r w:rsidR="00C37532" w:rsidRPr="00C37532">
        <w:t>addition,</w:t>
      </w:r>
      <w:r w:rsidRPr="00C37532">
        <w:t xml:space="preserve"> there are cost concerns ab</w:t>
      </w:r>
      <w:r w:rsidR="00A84D8B">
        <w:t xml:space="preserve">out dedicating 2 teachers to </w:t>
      </w:r>
      <w:r w:rsidR="00DA2652" w:rsidRPr="00C37532">
        <w:t>10 students.  The financial area needs to be clarified.</w:t>
      </w:r>
    </w:p>
    <w:p w:rsidR="00AC5404" w:rsidRPr="00C37532" w:rsidRDefault="00497DDB" w:rsidP="00C37532">
      <w:pPr>
        <w:pStyle w:val="Subtitle"/>
      </w:pPr>
      <w:r w:rsidRPr="00C37532">
        <w:t xml:space="preserve">Program Requirements and </w:t>
      </w:r>
      <w:r w:rsidR="00C37532" w:rsidRPr="00C37532">
        <w:t>SharePoint</w:t>
      </w:r>
    </w:p>
    <w:p w:rsidR="00B159C2" w:rsidRPr="00C37532" w:rsidRDefault="00C37532" w:rsidP="00C37532">
      <w:pPr>
        <w:jc w:val="both"/>
      </w:pPr>
      <w:r w:rsidRPr="00C37532">
        <w:t>Marilyn</w:t>
      </w:r>
      <w:r w:rsidR="00DA2652" w:rsidRPr="00C37532">
        <w:t xml:space="preserve"> outlined that the department</w:t>
      </w:r>
      <w:r w:rsidR="00B159C2" w:rsidRPr="00C37532">
        <w:t xml:space="preserve"> tried to </w:t>
      </w:r>
      <w:r w:rsidRPr="00C37532">
        <w:t>establish</w:t>
      </w:r>
      <w:r w:rsidR="00DA2652" w:rsidRPr="00C37532">
        <w:t xml:space="preserve"> </w:t>
      </w:r>
      <w:r w:rsidRPr="00C37532">
        <w:t>a SharePoint</w:t>
      </w:r>
      <w:r w:rsidR="00B159C2" w:rsidRPr="00C37532">
        <w:t xml:space="preserve"> class </w:t>
      </w:r>
      <w:r w:rsidR="00DA2652" w:rsidRPr="00C37532">
        <w:t>at 3 credits</w:t>
      </w:r>
      <w:r w:rsidR="00B159C2" w:rsidRPr="00C37532">
        <w:t xml:space="preserve"> as a spe</w:t>
      </w:r>
      <w:r w:rsidR="00DA2652" w:rsidRPr="00C37532">
        <w:t xml:space="preserve">cial project for fall </w:t>
      </w:r>
      <w:r w:rsidRPr="00C37532">
        <w:t>quarter</w:t>
      </w:r>
      <w:r w:rsidR="00DA2652" w:rsidRPr="00C37532">
        <w:t xml:space="preserve">: but only </w:t>
      </w:r>
      <w:r w:rsidR="00B159C2" w:rsidRPr="00C37532">
        <w:t>5 students enroll</w:t>
      </w:r>
      <w:r w:rsidR="00DA2652" w:rsidRPr="00C37532">
        <w:t>ed</w:t>
      </w:r>
      <w:r w:rsidR="00B159C2" w:rsidRPr="00C37532">
        <w:t xml:space="preserve">.  </w:t>
      </w:r>
      <w:r w:rsidR="00DA2652" w:rsidRPr="00C37532">
        <w:t xml:space="preserve">She continued that </w:t>
      </w:r>
      <w:r w:rsidR="00B159C2" w:rsidRPr="00C37532">
        <w:t>Helen had</w:t>
      </w:r>
      <w:r w:rsidR="00DA2652" w:rsidRPr="00C37532">
        <w:t xml:space="preserve"> </w:t>
      </w:r>
      <w:r w:rsidRPr="00C37532">
        <w:t>the idea</w:t>
      </w:r>
      <w:r w:rsidR="00B159C2" w:rsidRPr="00C37532">
        <w:t xml:space="preserve"> for doing a </w:t>
      </w:r>
      <w:r w:rsidR="00DA2652" w:rsidRPr="00C37532">
        <w:t>class on productivity apps that c</w:t>
      </w:r>
      <w:r w:rsidR="00B159C2" w:rsidRPr="00C37532">
        <w:t xml:space="preserve">ould </w:t>
      </w:r>
      <w:r w:rsidR="00DA2652" w:rsidRPr="00C37532">
        <w:t>b</w:t>
      </w:r>
      <w:r w:rsidR="00B159C2" w:rsidRPr="00C37532">
        <w:t xml:space="preserve">e combined with </w:t>
      </w:r>
      <w:r w:rsidRPr="00C37532">
        <w:t>SharePoint</w:t>
      </w:r>
      <w:r w:rsidR="00B159C2" w:rsidRPr="00C37532">
        <w:t xml:space="preserve"> and name</w:t>
      </w:r>
      <w:r w:rsidR="00DA2652" w:rsidRPr="00C37532">
        <w:t>d, for example, ‘</w:t>
      </w:r>
      <w:r w:rsidRPr="00C37532">
        <w:t>collaboration</w:t>
      </w:r>
      <w:r>
        <w:t xml:space="preserve"> a</w:t>
      </w:r>
      <w:r w:rsidR="00DA2652" w:rsidRPr="00C37532">
        <w:t xml:space="preserve">pps’. This could cover </w:t>
      </w:r>
      <w:r w:rsidRPr="00C37532">
        <w:t>SharePoint</w:t>
      </w:r>
      <w:r w:rsidR="00DA2652" w:rsidRPr="00C37532">
        <w:t>, Google Docs and OneDrive etc.</w:t>
      </w:r>
    </w:p>
    <w:p w:rsidR="002471E1" w:rsidRPr="00C37532" w:rsidRDefault="00DA2652" w:rsidP="00C37532">
      <w:pPr>
        <w:jc w:val="both"/>
      </w:pPr>
      <w:r w:rsidRPr="00C37532">
        <w:t xml:space="preserve">There are license considerations that would need to be made for this. </w:t>
      </w:r>
    </w:p>
    <w:p w:rsidR="00DA2652" w:rsidRPr="00C37532" w:rsidRDefault="00DA2652" w:rsidP="00C37532">
      <w:pPr>
        <w:jc w:val="both"/>
      </w:pPr>
      <w:r w:rsidRPr="00C37532">
        <w:t xml:space="preserve">Cathy also suggested Basecamp as an option. </w:t>
      </w:r>
    </w:p>
    <w:p w:rsidR="00DA2652" w:rsidRPr="00C37532" w:rsidRDefault="00C37532" w:rsidP="00C37532">
      <w:pPr>
        <w:jc w:val="both"/>
      </w:pPr>
      <w:r w:rsidRPr="00C37532">
        <w:t>Marilyn</w:t>
      </w:r>
      <w:r w:rsidR="00DA2652" w:rsidRPr="00C37532">
        <w:t xml:space="preserve"> asked the committee members to advise the department if they hear of any particular apps being used by employers, or which may be coming to more prominent </w:t>
      </w:r>
      <w:r w:rsidRPr="00C37532">
        <w:t>use</w:t>
      </w:r>
      <w:r w:rsidR="00DA2652" w:rsidRPr="00C37532">
        <w:t xml:space="preserve"> in the workplace.</w:t>
      </w:r>
    </w:p>
    <w:p w:rsidR="00C37532" w:rsidRDefault="00C37532" w:rsidP="00C37532">
      <w:pPr>
        <w:pStyle w:val="Subtitle"/>
      </w:pPr>
    </w:p>
    <w:p w:rsidR="007040A9" w:rsidRPr="00C37532" w:rsidRDefault="00DA2652" w:rsidP="00C37532">
      <w:pPr>
        <w:pStyle w:val="Subtitle"/>
      </w:pPr>
      <w:r w:rsidRPr="00C37532">
        <w:t>Recruitment</w:t>
      </w:r>
    </w:p>
    <w:p w:rsidR="00DA2652" w:rsidRPr="00C37532" w:rsidRDefault="00DA2652" w:rsidP="00C37532">
      <w:pPr>
        <w:jc w:val="both"/>
      </w:pPr>
      <w:r w:rsidRPr="00C37532">
        <w:t xml:space="preserve">The Committee </w:t>
      </w:r>
      <w:r w:rsidR="00C37532" w:rsidRPr="00C37532">
        <w:t>discussed</w:t>
      </w:r>
      <w:r w:rsidRPr="00C37532">
        <w:t xml:space="preserve"> the need to augment membership.  It was agreed that an Ad on Link</w:t>
      </w:r>
      <w:r w:rsidR="00E12156">
        <w:t xml:space="preserve">edIn might prove beneficial. </w:t>
      </w:r>
      <w:r w:rsidRPr="00C37532">
        <w:t xml:space="preserve">The committee will continue to look for new potential members to expand the committee to ensure quorum and diverse industry representation. </w:t>
      </w:r>
    </w:p>
    <w:p w:rsidR="00822527" w:rsidRPr="00C37532" w:rsidRDefault="00821F4E" w:rsidP="00C37532">
      <w:pPr>
        <w:pStyle w:val="Subtitle"/>
      </w:pPr>
      <w:r w:rsidRPr="00C37532">
        <w:t>Industry Updates</w:t>
      </w:r>
    </w:p>
    <w:p w:rsidR="00821F4E" w:rsidRPr="00C37532" w:rsidRDefault="00821F4E" w:rsidP="00C37532">
      <w:pPr>
        <w:jc w:val="both"/>
      </w:pPr>
      <w:r w:rsidRPr="00C37532">
        <w:t xml:space="preserve">John shared with committee a summary of the recent economic symposium in Olympia.  In order to keep up with national job </w:t>
      </w:r>
      <w:r w:rsidR="00C37532" w:rsidRPr="00C37532">
        <w:t>growth</w:t>
      </w:r>
      <w:r w:rsidRPr="00C37532">
        <w:t xml:space="preserve">, 120 000 positons </w:t>
      </w:r>
      <w:r w:rsidR="00C37532" w:rsidRPr="00C37532">
        <w:t>need</w:t>
      </w:r>
      <w:r w:rsidRPr="00C37532">
        <w:t xml:space="preserve"> to be </w:t>
      </w:r>
      <w:r w:rsidR="00C37532" w:rsidRPr="00C37532">
        <w:t>filled</w:t>
      </w:r>
      <w:r w:rsidRPr="00C37532">
        <w:t xml:space="preserve"> monthly but there is currently only 62% participation rate in the labor </w:t>
      </w:r>
      <w:r w:rsidR="00C37532" w:rsidRPr="00C37532">
        <w:t>market</w:t>
      </w:r>
      <w:r w:rsidRPr="00C37532">
        <w:t xml:space="preserve">. In addition, factors </w:t>
      </w:r>
      <w:r w:rsidR="00E12156">
        <w:t xml:space="preserve">associated </w:t>
      </w:r>
      <w:r w:rsidRPr="00C37532">
        <w:t xml:space="preserve">with housing are affecting the market- </w:t>
      </w:r>
      <w:r w:rsidR="00C37532" w:rsidRPr="00C37532">
        <w:t>Vancouver</w:t>
      </w:r>
      <w:r w:rsidRPr="00C37532">
        <w:t xml:space="preserve"> had highest rent increase nationally in the last year.  Skills gaps resulting in the cut of technical programs in High Schools are also being felt in </w:t>
      </w:r>
      <w:r w:rsidR="00E12156">
        <w:t>by employers.</w:t>
      </w:r>
      <w:bookmarkStart w:id="0" w:name="_GoBack"/>
      <w:bookmarkEnd w:id="0"/>
      <w:r w:rsidRPr="00C37532">
        <w:t xml:space="preserve">  </w:t>
      </w:r>
    </w:p>
    <w:p w:rsidR="000703D1" w:rsidRPr="00C37532" w:rsidRDefault="00C37532" w:rsidP="00C37532">
      <w:pPr>
        <w:jc w:val="both"/>
      </w:pPr>
      <w:r w:rsidRPr="00C37532">
        <w:t xml:space="preserve">The meeting adjourned at </w:t>
      </w:r>
      <w:r w:rsidR="000703D1" w:rsidRPr="00C37532">
        <w:t>5.23pm</w:t>
      </w:r>
    </w:p>
    <w:p w:rsidR="000703D1" w:rsidRPr="00C37532" w:rsidRDefault="00C37532" w:rsidP="00C37532">
      <w:pPr>
        <w:jc w:val="right"/>
        <w:rPr>
          <w:sz w:val="18"/>
        </w:rPr>
      </w:pPr>
      <w:r w:rsidRPr="00C37532">
        <w:rPr>
          <w:sz w:val="18"/>
        </w:rPr>
        <w:t>Prepared by Nichola Farron</w:t>
      </w:r>
    </w:p>
    <w:p w:rsidR="00290980" w:rsidRDefault="00290980"/>
    <w:p w:rsidR="00497DDB" w:rsidRDefault="00497DDB"/>
    <w:p w:rsidR="00371AE4" w:rsidRDefault="00371AE4"/>
    <w:p w:rsidR="004D2EB8" w:rsidRDefault="004D2EB8"/>
    <w:p w:rsidR="004D2EB8" w:rsidRDefault="004D2EB8"/>
    <w:p w:rsidR="004D2EB8" w:rsidRDefault="004D2EB8"/>
    <w:sectPr w:rsidR="004D2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22"/>
    <w:rsid w:val="000703D1"/>
    <w:rsid w:val="000A0B0D"/>
    <w:rsid w:val="0018677F"/>
    <w:rsid w:val="001C751A"/>
    <w:rsid w:val="00243EA9"/>
    <w:rsid w:val="002471E1"/>
    <w:rsid w:val="002563CB"/>
    <w:rsid w:val="002621FB"/>
    <w:rsid w:val="00290980"/>
    <w:rsid w:val="002973A2"/>
    <w:rsid w:val="002A3E6B"/>
    <w:rsid w:val="003479BF"/>
    <w:rsid w:val="00371AE4"/>
    <w:rsid w:val="003871DC"/>
    <w:rsid w:val="003B36AF"/>
    <w:rsid w:val="003C64B1"/>
    <w:rsid w:val="003E0C08"/>
    <w:rsid w:val="00452323"/>
    <w:rsid w:val="00476A5D"/>
    <w:rsid w:val="00477650"/>
    <w:rsid w:val="00497DDB"/>
    <w:rsid w:val="004A4E19"/>
    <w:rsid w:val="004D2EB8"/>
    <w:rsid w:val="0052087F"/>
    <w:rsid w:val="0053078F"/>
    <w:rsid w:val="00591256"/>
    <w:rsid w:val="006F4C66"/>
    <w:rsid w:val="007040A9"/>
    <w:rsid w:val="00744822"/>
    <w:rsid w:val="00757636"/>
    <w:rsid w:val="0079291A"/>
    <w:rsid w:val="007F40A1"/>
    <w:rsid w:val="007F5EB6"/>
    <w:rsid w:val="00821F4E"/>
    <w:rsid w:val="00822527"/>
    <w:rsid w:val="00893FC3"/>
    <w:rsid w:val="008D20CE"/>
    <w:rsid w:val="008F7201"/>
    <w:rsid w:val="009B7404"/>
    <w:rsid w:val="009D7793"/>
    <w:rsid w:val="00A84D8B"/>
    <w:rsid w:val="00AC5404"/>
    <w:rsid w:val="00AD52D1"/>
    <w:rsid w:val="00B159C2"/>
    <w:rsid w:val="00B207F9"/>
    <w:rsid w:val="00BC4EF1"/>
    <w:rsid w:val="00BD30F0"/>
    <w:rsid w:val="00C37532"/>
    <w:rsid w:val="00C457A3"/>
    <w:rsid w:val="00C653B9"/>
    <w:rsid w:val="00C71870"/>
    <w:rsid w:val="00C74ABD"/>
    <w:rsid w:val="00C822DE"/>
    <w:rsid w:val="00CE3911"/>
    <w:rsid w:val="00CF3F43"/>
    <w:rsid w:val="00D71A9B"/>
    <w:rsid w:val="00DA2652"/>
    <w:rsid w:val="00E12156"/>
    <w:rsid w:val="00E64B3B"/>
    <w:rsid w:val="00E75D41"/>
    <w:rsid w:val="00EB2D3E"/>
    <w:rsid w:val="00F629D7"/>
    <w:rsid w:val="00F73B01"/>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DEAC"/>
  <w15:chartTrackingRefBased/>
  <w15:docId w15:val="{DD608513-E382-4377-916A-AC248FD4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B0D"/>
    <w:rPr>
      <w:color w:val="0563C1" w:themeColor="hyperlink"/>
      <w:u w:val="single"/>
    </w:rPr>
  </w:style>
  <w:style w:type="paragraph" w:styleId="Subtitle">
    <w:name w:val="Subtitle"/>
    <w:basedOn w:val="Normal"/>
    <w:next w:val="Normal"/>
    <w:link w:val="SubtitleChar"/>
    <w:uiPriority w:val="11"/>
    <w:qFormat/>
    <w:rsid w:val="00C375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7532"/>
    <w:rPr>
      <w:rFonts w:eastAsiaTheme="minorEastAsia"/>
      <w:color w:val="5A5A5A" w:themeColor="text1" w:themeTint="A5"/>
      <w:spacing w:val="15"/>
    </w:rPr>
  </w:style>
  <w:style w:type="character" w:styleId="SubtleEmphasis">
    <w:name w:val="Subtle Emphasis"/>
    <w:basedOn w:val="DefaultParagraphFont"/>
    <w:uiPriority w:val="19"/>
    <w:qFormat/>
    <w:rsid w:val="00C375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62</cp:revision>
  <dcterms:created xsi:type="dcterms:W3CDTF">2016-11-15T23:44:00Z</dcterms:created>
  <dcterms:modified xsi:type="dcterms:W3CDTF">2016-12-13T21:21:00Z</dcterms:modified>
</cp:coreProperties>
</file>