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016DB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3343275</wp:posOffset>
                </wp:positionH>
                <wp:positionV relativeFrom="paragraph">
                  <wp:posOffset>3858260</wp:posOffset>
                </wp:positionV>
                <wp:extent cx="3171825" cy="936625"/>
                <wp:effectExtent l="0" t="0" r="2857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36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16DBC" w:rsidP="00016D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New tenure track MA instructor approved and potentially hired for the fall term</w:t>
                            </w:r>
                          </w:p>
                          <w:p w:rsidR="00016DBC" w:rsidRDefault="00016DBC" w:rsidP="00016D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New MA curriculum beginning in the fall term.</w:t>
                            </w:r>
                          </w:p>
                          <w:p w:rsidR="00016DBC" w:rsidRDefault="00016DBC" w:rsidP="00016DB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3.25pt;margin-top:303.8pt;width:249.75pt;height:7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020E38" w:rsidRDefault="00016DBC" w:rsidP="00016DB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New tenure track MA instructor approved and potentially hired for the fall term</w:t>
                      </w:r>
                    </w:p>
                    <w:p w:rsidR="00016DBC" w:rsidRDefault="00016DBC" w:rsidP="00016DB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New MA curriculum beginning in the fall term.</w:t>
                      </w:r>
                    </w:p>
                    <w:p w:rsidR="00016DBC" w:rsidRDefault="00016DBC" w:rsidP="00016DBC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3352800</wp:posOffset>
                </wp:positionH>
                <wp:positionV relativeFrom="paragraph">
                  <wp:posOffset>2562861</wp:posOffset>
                </wp:positionV>
                <wp:extent cx="3171825" cy="9715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715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16DBC" w:rsidRDefault="00A40DBF" w:rsidP="00016D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16DBC">
                              <w:rPr>
                                <w:sz w:val="18"/>
                                <w:szCs w:val="18"/>
                              </w:rPr>
                              <w:t>2 students stepped out due to medical reasons</w:t>
                            </w:r>
                          </w:p>
                          <w:p w:rsidR="00A40DBF" w:rsidRPr="00016DBC" w:rsidRDefault="00A40DBF" w:rsidP="00016D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16DBC">
                              <w:rPr>
                                <w:sz w:val="18"/>
                                <w:szCs w:val="18"/>
                              </w:rPr>
                              <w:t>23 of 27 students interviewed with Vancouver Clinic for practicum placement in early February.</w:t>
                            </w:r>
                          </w:p>
                          <w:p w:rsidR="00016DBC" w:rsidRPr="00016DBC" w:rsidRDefault="00016DBC" w:rsidP="00016D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16DBC">
                              <w:rPr>
                                <w:sz w:val="18"/>
                                <w:szCs w:val="18"/>
                              </w:rPr>
                              <w:t>Remaining students will be interviewing at other locations soon</w:t>
                            </w:r>
                          </w:p>
                          <w:p w:rsidR="00016DBC" w:rsidRPr="00016DBC" w:rsidRDefault="00016DBC" w:rsidP="00016DBC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40DBF" w:rsidRDefault="00A40DBF" w:rsidP="00F73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4pt;margin-top:201.8pt;width:249.75pt;height:7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020E38" w:rsidRPr="00016DBC" w:rsidRDefault="00A40DBF" w:rsidP="00016D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16DBC">
                        <w:rPr>
                          <w:sz w:val="18"/>
                          <w:szCs w:val="18"/>
                        </w:rPr>
                        <w:t>2 students stepped out due to medical reasons</w:t>
                      </w:r>
                    </w:p>
                    <w:p w:rsidR="00A40DBF" w:rsidRPr="00016DBC" w:rsidRDefault="00A40DBF" w:rsidP="00016D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16DBC">
                        <w:rPr>
                          <w:sz w:val="18"/>
                          <w:szCs w:val="18"/>
                        </w:rPr>
                        <w:t>23 of 27 students interviewed with Vancouver Clinic for practicum placement in early February.</w:t>
                      </w:r>
                    </w:p>
                    <w:p w:rsidR="00016DBC" w:rsidRPr="00016DBC" w:rsidRDefault="00016DBC" w:rsidP="00016DB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16DBC">
                        <w:rPr>
                          <w:sz w:val="18"/>
                          <w:szCs w:val="18"/>
                        </w:rPr>
                        <w:t>Remaining students will be interviewing at other locations soon</w:t>
                      </w:r>
                    </w:p>
                    <w:p w:rsidR="00016DBC" w:rsidRPr="00016DBC" w:rsidRDefault="00016DBC" w:rsidP="00016DBC">
                      <w:pPr>
                        <w:pStyle w:val="ListParagraph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A40DBF" w:rsidRDefault="00A40DBF" w:rsidP="00F73761"/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16DBC" w:rsidRDefault="00016DBC" w:rsidP="00016D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16DBC">
                              <w:rPr>
                                <w:sz w:val="18"/>
                                <w:szCs w:val="18"/>
                              </w:rPr>
                              <w:t>Need for two day cohorts and an evening cohort?</w:t>
                            </w:r>
                          </w:p>
                          <w:p w:rsidR="00016DBC" w:rsidRPr="00016DBC" w:rsidRDefault="00016DBC" w:rsidP="00016D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16DBC">
                              <w:rPr>
                                <w:sz w:val="18"/>
                                <w:szCs w:val="18"/>
                              </w:rPr>
                              <w:t>Need for additional members of the advisory board?</w:t>
                            </w:r>
                          </w:p>
                          <w:p w:rsidR="00016DBC" w:rsidRPr="00016DBC" w:rsidRDefault="00016DBC" w:rsidP="00016DB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16DBC">
                              <w:rPr>
                                <w:sz w:val="18"/>
                                <w:szCs w:val="18"/>
                              </w:rPr>
                              <w:t xml:space="preserve">A second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 w:rsidRPr="00016DBC">
                              <w:rPr>
                                <w:sz w:val="18"/>
                                <w:szCs w:val="18"/>
                              </w:rPr>
                              <w:t>degree with a healthcare management emphasis?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31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020E38" w:rsidRPr="00016DBC" w:rsidRDefault="00016DBC" w:rsidP="00016D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016DBC">
                        <w:rPr>
                          <w:sz w:val="18"/>
                          <w:szCs w:val="18"/>
                        </w:rPr>
                        <w:t>Need for two day cohorts and an evening cohort?</w:t>
                      </w:r>
                    </w:p>
                    <w:p w:rsidR="00016DBC" w:rsidRPr="00016DBC" w:rsidRDefault="00016DBC" w:rsidP="00016D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016DBC">
                        <w:rPr>
                          <w:sz w:val="18"/>
                          <w:szCs w:val="18"/>
                        </w:rPr>
                        <w:t>Need for additional members of the advisory board?</w:t>
                      </w:r>
                    </w:p>
                    <w:p w:rsidR="00016DBC" w:rsidRPr="00016DBC" w:rsidRDefault="00016DBC" w:rsidP="00016DB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016DBC">
                        <w:rPr>
                          <w:sz w:val="18"/>
                          <w:szCs w:val="18"/>
                        </w:rPr>
                        <w:t xml:space="preserve">A second </w:t>
                      </w:r>
                      <w:r>
                        <w:rPr>
                          <w:sz w:val="18"/>
                          <w:szCs w:val="18"/>
                        </w:rPr>
                        <w:t xml:space="preserve">MA </w:t>
                      </w:r>
                      <w:r w:rsidRPr="00016DBC">
                        <w:rPr>
                          <w:sz w:val="18"/>
                          <w:szCs w:val="18"/>
                        </w:rPr>
                        <w:t>degree with a healthcare management emphasis?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A40DBF" w:rsidP="00A40D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23 of 28 are working as Medical Assistants</w:t>
                            </w:r>
                          </w:p>
                          <w:p w:rsidR="00A40DBF" w:rsidRDefault="00A40DBF" w:rsidP="00A40D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24 of 28 passed their CMA exam </w:t>
                            </w:r>
                          </w:p>
                          <w:p w:rsidR="00A40DBF" w:rsidRDefault="00A40DBF" w:rsidP="00A40D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1 passed the NCCT exam</w:t>
                            </w:r>
                          </w:p>
                          <w:p w:rsidR="00A40DBF" w:rsidRDefault="00A40DBF" w:rsidP="00A40D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1 has not obtained certification</w:t>
                            </w:r>
                          </w:p>
                          <w:p w:rsidR="00A40DBF" w:rsidRDefault="00A40DBF" w:rsidP="00F73761"/>
                          <w:p w:rsidR="00A40DBF" w:rsidRDefault="00A40DBF" w:rsidP="00F73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020E38" w:rsidRDefault="00A40DBF" w:rsidP="00A40D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23 of 28 are working as Medical Assistants</w:t>
                      </w:r>
                    </w:p>
                    <w:p w:rsidR="00A40DBF" w:rsidRDefault="00A40DBF" w:rsidP="00A40D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24 of 28 passed their CMA exam </w:t>
                      </w:r>
                    </w:p>
                    <w:p w:rsidR="00A40DBF" w:rsidRDefault="00A40DBF" w:rsidP="00A40D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1 passed the NCCT exam</w:t>
                      </w:r>
                    </w:p>
                    <w:p w:rsidR="00A40DBF" w:rsidRDefault="00A40DBF" w:rsidP="00A40D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1 has not obtained certification</w:t>
                      </w:r>
                    </w:p>
                    <w:p w:rsidR="00A40DBF" w:rsidRDefault="00A40DBF" w:rsidP="00F73761"/>
                    <w:p w:rsidR="00A40DBF" w:rsidRDefault="00A40DBF" w:rsidP="00F73761"/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16DBC" w:rsidP="00016DB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New President of Clark College named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020E38" w:rsidRDefault="00016DBC" w:rsidP="00016DBC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New President of Clark College </w:t>
                      </w:r>
                      <w:r>
                        <w:t>named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61" w:rsidRDefault="006E5861" w:rsidP="00AC4887">
      <w:pPr>
        <w:spacing w:after="0" w:line="240" w:lineRule="auto"/>
      </w:pPr>
      <w:r>
        <w:separator/>
      </w:r>
    </w:p>
  </w:endnote>
  <w:endnote w:type="continuationSeparator" w:id="0">
    <w:p w:rsidR="006E5861" w:rsidRDefault="006E586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61" w:rsidRDefault="006E5861" w:rsidP="00AC4887">
      <w:pPr>
        <w:spacing w:after="0" w:line="240" w:lineRule="auto"/>
      </w:pPr>
      <w:r>
        <w:separator/>
      </w:r>
    </w:p>
  </w:footnote>
  <w:footnote w:type="continuationSeparator" w:id="0">
    <w:p w:rsidR="006E5861" w:rsidRDefault="006E586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A17"/>
    <w:multiLevelType w:val="hybridMultilevel"/>
    <w:tmpl w:val="EE82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499E"/>
    <w:multiLevelType w:val="hybridMultilevel"/>
    <w:tmpl w:val="108C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40EB"/>
    <w:multiLevelType w:val="hybridMultilevel"/>
    <w:tmpl w:val="5EDC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024E4"/>
    <w:multiLevelType w:val="hybridMultilevel"/>
    <w:tmpl w:val="64D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C0592"/>
    <w:multiLevelType w:val="hybridMultilevel"/>
    <w:tmpl w:val="A810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16DBC"/>
    <w:rsid w:val="00020E38"/>
    <w:rsid w:val="000347E8"/>
    <w:rsid w:val="000C30B3"/>
    <w:rsid w:val="00243D77"/>
    <w:rsid w:val="004963F8"/>
    <w:rsid w:val="004B3027"/>
    <w:rsid w:val="0056070E"/>
    <w:rsid w:val="00643CCF"/>
    <w:rsid w:val="00692D39"/>
    <w:rsid w:val="006D76E1"/>
    <w:rsid w:val="006E5861"/>
    <w:rsid w:val="006F2E5B"/>
    <w:rsid w:val="00975D36"/>
    <w:rsid w:val="009F5EFE"/>
    <w:rsid w:val="00A40DBF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2019 Cohort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2020 Cohort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endParaRPr lang="en-US" sz="800" b="1"/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Other News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Questions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/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2019 Cohort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2020 Cohort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Other News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Questions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2020-03-03T20:33:00Z</dcterms:created>
  <dcterms:modified xsi:type="dcterms:W3CDTF">2020-03-03T20:33:00Z</dcterms:modified>
</cp:coreProperties>
</file>