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33051</wp:posOffset>
                </wp:positionH>
                <wp:positionV relativeFrom="paragraph">
                  <wp:posOffset>0</wp:posOffset>
                </wp:positionV>
                <wp:extent cx="2577947" cy="11288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947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575CE4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bookmarkStart w:id="0" w:name="_GoBack"/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75CE4">
                              <w:rPr>
                                <w:b/>
                                <w:color w:val="002060"/>
                                <w:sz w:val="24"/>
                              </w:rPr>
                              <w:t>Medical Assisting Advisory Committee</w:t>
                            </w:r>
                          </w:p>
                          <w:p w:rsidR="00AC4887" w:rsidRPr="00575CE4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42F79">
                              <w:rPr>
                                <w:b/>
                                <w:color w:val="002060"/>
                                <w:sz w:val="24"/>
                              </w:rPr>
                              <w:t>Thursday, November 14</w:t>
                            </w:r>
                            <w:r w:rsidR="00042F79" w:rsidRPr="00042F79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42F79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575CE4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75CE4">
                              <w:rPr>
                                <w:b/>
                                <w:color w:val="002060"/>
                                <w:sz w:val="24"/>
                              </w:rPr>
                              <w:t>5:30pm-7:00pm</w:t>
                            </w:r>
                          </w:p>
                          <w:p w:rsidR="00AC4887" w:rsidRPr="00575CE4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75CE4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PUB 258C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pt;margin-top:0;width:203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" fillcolor="white [3201]" stroked="f" strokeweight=".5pt">
                <v:textbox>
                  <w:txbxContent>
                    <w:p w:rsidR="000347E8" w:rsidRPr="00575CE4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bookmarkStart w:id="1" w:name="_GoBack"/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75CE4">
                        <w:rPr>
                          <w:b/>
                          <w:color w:val="002060"/>
                          <w:sz w:val="24"/>
                        </w:rPr>
                        <w:t>Medical Assisting Advisory Committee</w:t>
                      </w:r>
                    </w:p>
                    <w:p w:rsidR="00AC4887" w:rsidRPr="00575CE4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42F79">
                        <w:rPr>
                          <w:b/>
                          <w:color w:val="002060"/>
                          <w:sz w:val="24"/>
                        </w:rPr>
                        <w:t>Thursday, November 14</w:t>
                      </w:r>
                      <w:r w:rsidR="00042F79" w:rsidRPr="00042F79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42F79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575CE4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75CE4">
                        <w:rPr>
                          <w:b/>
                          <w:color w:val="002060"/>
                          <w:sz w:val="24"/>
                        </w:rPr>
                        <w:t>5:30pm-7:00pm</w:t>
                      </w:r>
                    </w:p>
                    <w:p w:rsidR="00AC4887" w:rsidRPr="00575CE4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75CE4">
                        <w:rPr>
                          <w:b/>
                          <w:color w:val="002060"/>
                          <w:sz w:val="24"/>
                        </w:rPr>
                        <w:t xml:space="preserve">PUB 258C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</w:t>
                            </w:r>
                            <w:r w:rsidR="00042F79">
                              <w:t xml:space="preserve">rk Plan boxes on the right hand </w:t>
                            </w:r>
                            <w:r>
                              <w:t>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</w:t>
                      </w:r>
                      <w:r w:rsidR="00042F79">
                        <w:t xml:space="preserve">rk Plan boxes on the right hand </w:t>
                      </w:r>
                      <w:r>
                        <w:t>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2F79"/>
    <w:rsid w:val="00243D77"/>
    <w:rsid w:val="004963F8"/>
    <w:rsid w:val="004B3027"/>
    <w:rsid w:val="0056070E"/>
    <w:rsid w:val="00575CE4"/>
    <w:rsid w:val="00643CCF"/>
    <w:rsid w:val="00692D39"/>
    <w:rsid w:val="006D76E1"/>
    <w:rsid w:val="006F2E5B"/>
    <w:rsid w:val="00975D36"/>
    <w:rsid w:val="009F5EFE"/>
    <w:rsid w:val="00AC4887"/>
    <w:rsid w:val="00BA48D4"/>
    <w:rsid w:val="00BE416F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C51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Goals &amp; Learning Objectives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Annual Report and Outcomes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Changes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Substantive Change - Andreana Digiorgio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77DEEF3-63E0-4679-8C15-596AD7D07BDB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</a:t>
          </a:r>
        </a:p>
      </dgm:t>
    </dgm:pt>
    <dgm:pt modelId="{F2B743EF-6EB2-4085-ACB2-66EE212C4E00}" type="parTrans" cxnId="{B921AF89-6917-405D-AF37-5A7720FB3667}">
      <dgm:prSet/>
      <dgm:spPr/>
    </dgm:pt>
    <dgm:pt modelId="{1639EED2-C083-4169-806F-29D110E3C1E3}" type="sibTrans" cxnId="{B921AF89-6917-405D-AF37-5A7720FB3667}">
      <dgm:prSet/>
      <dgm:spPr/>
    </dgm:pt>
    <dgm:pt modelId="{C3AB9072-3B73-48CB-80DA-B049DA2941C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 </a:t>
          </a:r>
        </a:p>
      </dgm:t>
    </dgm:pt>
    <dgm:pt modelId="{4B240FE4-D391-469F-94CE-21E8BEFA0F6D}" type="parTrans" cxnId="{DD4423C7-AFFC-40FB-ADDC-0D0F42DD320E}">
      <dgm:prSet/>
      <dgm:spPr/>
    </dgm:pt>
    <dgm:pt modelId="{5E49C27E-CD3F-4C99-8B94-B4E1DE33DFAF}" type="sibTrans" cxnId="{DD4423C7-AFFC-40FB-ADDC-0D0F42DD320E}">
      <dgm:prSet/>
      <dgm:spPr/>
    </dgm:pt>
    <dgm:pt modelId="{9D64C25E-3C31-4080-A0BB-60E77F214F9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Department and/or College </a:t>
          </a:r>
        </a:p>
      </dgm:t>
    </dgm:pt>
    <dgm:pt modelId="{F89D4829-BFE2-448A-8FF8-A156AA853DE9}" type="parTrans" cxnId="{4E7BF30F-831F-4C97-B3C8-A8B7D072C2AA}">
      <dgm:prSet/>
      <dgm:spPr/>
    </dgm:pt>
    <dgm:pt modelId="{887FD1CA-4ACF-4E36-A1B1-4E08BD5F6610}" type="sibTrans" cxnId="{4E7BF30F-831F-4C97-B3C8-A8B7D072C2AA}">
      <dgm:prSet/>
      <dgm:spPr/>
    </dgm:pt>
    <dgm:pt modelId="{30FB208B-CD51-46B9-BE4B-E663D6FD48F8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MAERB Workbook has been submitted </a:t>
          </a:r>
        </a:p>
      </dgm:t>
    </dgm:pt>
    <dgm:pt modelId="{E12F87AA-C1A0-4578-B12C-E0BA7A79C1F3}" type="parTrans" cxnId="{867F6DFE-726F-4624-A796-AF5D203255D4}">
      <dgm:prSet/>
      <dgm:spPr/>
    </dgm:pt>
    <dgm:pt modelId="{E19AA214-F07F-4D08-BD3E-6745CAD032F6}" type="sibTrans" cxnId="{867F6DFE-726F-4624-A796-AF5D203255D4}">
      <dgm:prSet/>
      <dgm:spPr/>
    </dgm:pt>
    <dgm:pt modelId="{46BD0883-204F-452B-82C5-78B5494E8051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2019 exam news </a:t>
          </a:r>
        </a:p>
      </dgm:t>
    </dgm:pt>
    <dgm:pt modelId="{7EBE3FB7-0778-4E8C-8517-85BFFBF613BA}" type="parTrans" cxnId="{8068F78B-846C-492D-8EEA-722B52202A96}">
      <dgm:prSet/>
      <dgm:spPr/>
    </dgm:pt>
    <dgm:pt modelId="{13933A7D-1DE7-43F3-BDB0-B53526274014}" type="sibTrans" cxnId="{8068F78B-846C-492D-8EEA-722B52202A96}">
      <dgm:prSet/>
      <dgm:spPr/>
    </dgm:pt>
    <dgm:pt modelId="{C78192AC-9918-43A0-AA95-D48A5E3DD7D0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2019 employment placement news </a:t>
          </a:r>
        </a:p>
      </dgm:t>
    </dgm:pt>
    <dgm:pt modelId="{F5DDDA6F-4672-4326-BF6E-8F09002C6899}" type="parTrans" cxnId="{E8CE670F-8B27-4142-95F7-ADAE049F13D5}">
      <dgm:prSet/>
      <dgm:spPr/>
    </dgm:pt>
    <dgm:pt modelId="{8D97AD58-3B38-40F8-8F63-E20E1AF13CA1}" type="sibTrans" cxnId="{E8CE670F-8B27-4142-95F7-ADAE049F13D5}">
      <dgm:prSet/>
      <dgm:spPr/>
    </dgm:pt>
    <dgm:pt modelId="{E89FFDC3-3CFA-4AB8-ADC6-43AA4CB62475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Practicum news </a:t>
          </a:r>
        </a:p>
      </dgm:t>
    </dgm:pt>
    <dgm:pt modelId="{AC1E3AC3-B50C-4D65-8D88-F8D9BFD36DBD}" type="parTrans" cxnId="{720D8380-29C5-4C15-816D-8FCAA31B11EE}">
      <dgm:prSet/>
      <dgm:spPr/>
    </dgm:pt>
    <dgm:pt modelId="{DBB5E044-DC4E-4294-B80C-045AD394CE75}" type="sibTrans" cxnId="{720D8380-29C5-4C15-816D-8FCAA31B11EE}">
      <dgm:prSet/>
      <dgm:spPr/>
    </dgm:pt>
    <dgm:pt modelId="{A3E3361C-E832-410D-8452-CED06D9237A9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Graduate and Employer Surveys from 2018 for next ARF  </a:t>
          </a:r>
        </a:p>
      </dgm:t>
    </dgm:pt>
    <dgm:pt modelId="{63BED4E2-0593-47A0-8198-2ECCA3EB21F7}" type="parTrans" cxnId="{40983B0D-F913-4782-810B-2736023B5ACC}">
      <dgm:prSet/>
      <dgm:spPr/>
    </dgm:pt>
    <dgm:pt modelId="{9C54CFCB-4377-46A2-9911-72A999D5D3B6}" type="sibTrans" cxnId="{40983B0D-F913-4782-810B-2736023B5ACC}">
      <dgm:prSet/>
      <dgm:spPr/>
    </dgm:pt>
    <dgm:pt modelId="{A3EC728D-D1B6-41E0-B9B2-6EDF00A619F7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2019 Resource Assessment </a:t>
          </a:r>
        </a:p>
      </dgm:t>
    </dgm:pt>
    <dgm:pt modelId="{9A76C81D-B50C-46E3-ADC4-8CCE2AB590D4}" type="parTrans" cxnId="{6FB10DF5-80BA-44EB-9ED6-30DE73767E13}">
      <dgm:prSet/>
      <dgm:spPr/>
    </dgm:pt>
    <dgm:pt modelId="{80199D14-F179-4E1A-861E-0D97626597AD}" type="sibTrans" cxnId="{6FB10DF5-80BA-44EB-9ED6-30DE73767E13}">
      <dgm:prSet/>
      <dgm:spPr/>
    </dgm:pt>
    <dgm:pt modelId="{8B642B81-7636-4C4D-9516-1411950C7BA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New Student Member - Rachelle Davis </a:t>
          </a:r>
        </a:p>
      </dgm:t>
    </dgm:pt>
    <dgm:pt modelId="{12DE35C3-0A52-4803-B73D-B39C5FB08DC2}" type="parTrans" cxnId="{F8104187-F4FA-4270-98CD-B4C352A873C9}">
      <dgm:prSet/>
      <dgm:spPr/>
    </dgm:pt>
    <dgm:pt modelId="{71EC2094-A36C-4F90-BDA8-9A8F6E62070E}" type="sibTrans" cxnId="{F8104187-F4FA-4270-98CD-B4C352A873C9}">
      <dgm:prSet/>
      <dgm:spPr/>
    </dgm:pt>
    <dgm:pt modelId="{6F88E5E9-4829-4188-9517-B090585EE332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Phlebotomy practicum </a:t>
          </a:r>
        </a:p>
      </dgm:t>
    </dgm:pt>
    <dgm:pt modelId="{52CC0179-FF07-4489-B811-55A30A086041}" type="parTrans" cxnId="{92A3355C-4924-4524-8F5E-112DCB87A9B1}">
      <dgm:prSet/>
      <dgm:spPr/>
    </dgm:pt>
    <dgm:pt modelId="{039E42D6-43AD-4D8E-A289-625D7039DEF3}" type="sibTrans" cxnId="{92A3355C-4924-4524-8F5E-112DCB87A9B1}">
      <dgm:prSet/>
      <dgm:spPr/>
    </dgm:pt>
    <dgm:pt modelId="{D6C1D26D-6BEB-4348-8707-42570BE69A6E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Statistics course </a:t>
          </a:r>
        </a:p>
      </dgm:t>
    </dgm:pt>
    <dgm:pt modelId="{BCEFD32B-13A8-47EA-9749-EED2C1AA6C70}" type="parTrans" cxnId="{C6F3BF5F-D3B9-4092-A251-1902D1130938}">
      <dgm:prSet/>
      <dgm:spPr/>
    </dgm:pt>
    <dgm:pt modelId="{38807726-E73F-43E6-B862-DA2C07A0A94F}" type="sibTrans" cxnId="{C6F3BF5F-D3B9-4092-A251-1902D1130938}">
      <dgm:prSet/>
      <dgm:spPr/>
    </dgm:pt>
    <dgm:pt modelId="{6CB70FA8-D5DD-4A83-8C41-D28DB1BE936E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Sponsorships for the Medical Assistant Pinning Ceremony </a:t>
          </a:r>
        </a:p>
      </dgm:t>
    </dgm:pt>
    <dgm:pt modelId="{92C44906-6B6E-487F-B743-810F59D704E4}" type="parTrans" cxnId="{3E027751-B76A-44B9-8D1A-BEF4CA727D6F}">
      <dgm:prSet/>
      <dgm:spPr/>
    </dgm:pt>
    <dgm:pt modelId="{0E8D0F40-11D8-411B-A063-6378DD38D30B}" type="sibTrans" cxnId="{3E027751-B76A-44B9-8D1A-BEF4CA727D6F}">
      <dgm:prSet/>
      <dgm:spPr/>
    </dgm:pt>
    <dgm:pt modelId="{D165EC8D-F140-4524-BCCC-F378C6991C00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Clark College Medical Assisting Club </a:t>
          </a:r>
        </a:p>
      </dgm:t>
    </dgm:pt>
    <dgm:pt modelId="{F80F56EB-0515-4D31-B25D-6606865B0A3A}" type="parTrans" cxnId="{0AD00F67-4CBB-4989-80C9-E2FC0E33A4E4}">
      <dgm:prSet/>
      <dgm:spPr/>
    </dgm:pt>
    <dgm:pt modelId="{56311B2A-6EC9-472F-9E04-980EC4065D57}" type="sibTrans" cxnId="{0AD00F67-4CBB-4989-80C9-E2FC0E33A4E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AD00F67-4CBB-4989-80C9-E2FC0E33A4E4}" srcId="{9AC60DA3-0D53-4762-8692-B39092617F75}" destId="{D165EC8D-F140-4524-BCCC-F378C6991C00}" srcOrd="1" destOrd="0" parTransId="{F80F56EB-0515-4D31-B25D-6606865B0A3A}" sibTransId="{56311B2A-6EC9-472F-9E04-980EC4065D57}"/>
    <dgm:cxn modelId="{93CF5973-AA16-4ACD-882C-23C337A3FBC5}" type="presOf" srcId="{D165EC8D-F140-4524-BCCC-F378C6991C00}" destId="{39C43F4E-F3C3-4756-BC8B-18B1CEDAA850}" srcOrd="0" destOrd="2" presId="urn:microsoft.com/office/officeart/2005/8/layout/chevron2"/>
    <dgm:cxn modelId="{6FB10DF5-80BA-44EB-9ED6-30DE73767E13}" srcId="{89765614-4658-496A-9278-209F2203F336}" destId="{A3EC728D-D1B6-41E0-B9B2-6EDF00A619F7}" srcOrd="1" destOrd="0" parTransId="{9A76C81D-B50C-46E3-ADC4-8CCE2AB590D4}" sibTransId="{80199D14-F179-4E1A-861E-0D97626597AD}"/>
    <dgm:cxn modelId="{B921AF89-6917-405D-AF37-5A7720FB3667}" srcId="{488A65F7-A63B-460D-B4EF-9C5BBC63D89C}" destId="{D77DEEF3-63E0-4679-8C15-596AD7D07BDB}" srcOrd="1" destOrd="0" parTransId="{F2B743EF-6EB2-4085-ACB2-66EE212C4E00}" sibTransId="{1639EED2-C083-4169-806F-29D110E3C1E3}"/>
    <dgm:cxn modelId="{E8CE670F-8B27-4142-95F7-ADAE049F13D5}" srcId="{ADAD486B-CE2A-4C46-A3F5-1E590E2E08B6}" destId="{C78192AC-9918-43A0-AA95-D48A5E3DD7D0}" srcOrd="2" destOrd="0" parTransId="{F5DDDA6F-4672-4326-BF6E-8F09002C6899}" sibTransId="{8D97AD58-3B38-40F8-8F63-E20E1AF13CA1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03E0762-E660-4DD5-AD67-9292D6A203A7}" type="presOf" srcId="{A3EC728D-D1B6-41E0-B9B2-6EDF00A619F7}" destId="{6FC5D01E-A6F5-429A-A224-7D89ADC33467}" srcOrd="0" destOrd="2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4AFC947C-79CB-433B-BE02-09C4ABEE5B15}" type="presOf" srcId="{C3AB9072-3B73-48CB-80DA-B049DA2941CF}" destId="{0CDAF93C-BBF6-45D3-8D8F-5DFBD00EB9E0}" srcOrd="0" destOrd="2" presId="urn:microsoft.com/office/officeart/2005/8/layout/chevron2"/>
    <dgm:cxn modelId="{2A04B925-49F6-4599-83E6-6385D62C6361}" type="presOf" srcId="{6F88E5E9-4829-4188-9517-B090585EE332}" destId="{3254FC70-3A29-42BE-B134-91D011129504}" srcOrd="0" destOrd="1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EDAB91BC-D8BE-4C7E-B3A3-1F16B5CA65BD}" type="presOf" srcId="{9D64C25E-3C31-4080-A0BB-60E77F214F95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A008CDE2-6B7A-45BF-B33C-49623AE93D24}" type="presOf" srcId="{A3E3361C-E832-410D-8452-CED06D9237A9}" destId="{6FC5D01E-A6F5-429A-A224-7D89ADC33467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C6F3BF5F-D3B9-4092-A251-1902D1130938}" srcId="{D6304648-711C-4247-AA61-AD4D2DE2873D}" destId="{D6C1D26D-6BEB-4348-8707-42570BE69A6E}" srcOrd="1" destOrd="0" parTransId="{BCEFD32B-13A8-47EA-9749-EED2C1AA6C70}" sibTransId="{38807726-E73F-43E6-B862-DA2C07A0A94F}"/>
    <dgm:cxn modelId="{4E7BF30F-831F-4C97-B3C8-A8B7D072C2AA}" srcId="{488A65F7-A63B-460D-B4EF-9C5BBC63D89C}" destId="{9D64C25E-3C31-4080-A0BB-60E77F214F95}" srcOrd="3" destOrd="0" parTransId="{F89D4829-BFE2-448A-8FF8-A156AA853DE9}" sibTransId="{887FD1CA-4ACF-4E36-A1B1-4E08BD5F6610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8068F78B-846C-492D-8EEA-722B52202A96}" srcId="{ADAD486B-CE2A-4C46-A3F5-1E590E2E08B6}" destId="{46BD0883-204F-452B-82C5-78B5494E8051}" srcOrd="1" destOrd="0" parTransId="{7EBE3FB7-0778-4E8C-8517-85BFFBF613BA}" sibTransId="{13933A7D-1DE7-43F3-BDB0-B53526274014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0983B0D-F913-4782-810B-2736023B5ACC}" srcId="{89765614-4658-496A-9278-209F2203F336}" destId="{A3E3361C-E832-410D-8452-CED06D9237A9}" srcOrd="0" destOrd="0" parTransId="{63BED4E2-0593-47A0-8198-2ECCA3EB21F7}" sibTransId="{9C54CFCB-4377-46A2-9911-72A999D5D3B6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4513BD4A-75CB-4D2F-BC23-54F584D3D7B1}" type="presOf" srcId="{8B642B81-7636-4C4D-9516-1411950C7BAF}" destId="{0CDAF93C-BBF6-45D3-8D8F-5DFBD00EB9E0}" srcOrd="0" destOrd="4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DD4423C7-AFFC-40FB-ADDC-0D0F42DD320E}" srcId="{488A65F7-A63B-460D-B4EF-9C5BBC63D89C}" destId="{C3AB9072-3B73-48CB-80DA-B049DA2941CF}" srcOrd="2" destOrd="0" parTransId="{4B240FE4-D391-469F-94CE-21E8BEFA0F6D}" sibTransId="{5E49C27E-CD3F-4C99-8B94-B4E1DE33DFAF}"/>
    <dgm:cxn modelId="{F8104187-F4FA-4270-98CD-B4C352A873C9}" srcId="{488A65F7-A63B-460D-B4EF-9C5BBC63D89C}" destId="{8B642B81-7636-4C4D-9516-1411950C7BAF}" srcOrd="4" destOrd="0" parTransId="{12DE35C3-0A52-4803-B73D-B39C5FB08DC2}" sibTransId="{71EC2094-A36C-4F90-BDA8-9A8F6E62070E}"/>
    <dgm:cxn modelId="{777CB022-D890-4914-B8FC-9E465C8FBDCF}" type="presOf" srcId="{C78192AC-9918-43A0-AA95-D48A5E3DD7D0}" destId="{1EF62C01-0156-4468-BC5B-2900BBD37D44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738FBEFC-3DBF-4998-9020-6D99C1B8AD5A}" type="presOf" srcId="{30FB208B-CD51-46B9-BE4B-E663D6FD48F8}" destId="{1EF62C01-0156-4468-BC5B-2900BBD37D44}" srcOrd="0" destOrd="1" presId="urn:microsoft.com/office/officeart/2005/8/layout/chevron2"/>
    <dgm:cxn modelId="{FB362050-6E5C-4277-8BB8-B55E241F692B}" type="presOf" srcId="{D6C1D26D-6BEB-4348-8707-42570BE69A6E}" destId="{3254FC70-3A29-42BE-B134-91D011129504}" srcOrd="0" destOrd="2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069F42D-24D0-47F7-A7A8-EE35E1327082}" type="presOf" srcId="{D77DEEF3-63E0-4679-8C15-596AD7D07BDB}" destId="{0CDAF93C-BBF6-45D3-8D8F-5DFBD00EB9E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720D8380-29C5-4C15-816D-8FCAA31B11EE}" srcId="{ADAD486B-CE2A-4C46-A3F5-1E590E2E08B6}" destId="{E89FFDC3-3CFA-4AB8-ADC6-43AA4CB62475}" srcOrd="3" destOrd="0" parTransId="{AC1E3AC3-B50C-4D65-8D88-F8D9BFD36DBD}" sibTransId="{DBB5E044-DC4E-4294-B80C-045AD394CE75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1E28D68-6A2A-491B-9D42-4422EB7953A9}" type="presOf" srcId="{46BD0883-204F-452B-82C5-78B5494E8051}" destId="{1EF62C01-0156-4468-BC5B-2900BBD37D44}" srcOrd="0" destOrd="2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92A3355C-4924-4524-8F5E-112DCB87A9B1}" srcId="{D6304648-711C-4247-AA61-AD4D2DE2873D}" destId="{6F88E5E9-4829-4188-9517-B090585EE332}" srcOrd="0" destOrd="0" parTransId="{52CC0179-FF07-4489-B811-55A30A086041}" sibTransId="{039E42D6-43AD-4D8E-A289-625D7039DEF3}"/>
    <dgm:cxn modelId="{C468012A-CEFE-404C-9789-1CA7C1A4E452}" type="presOf" srcId="{E89FFDC3-3CFA-4AB8-ADC6-43AA4CB62475}" destId="{1EF62C01-0156-4468-BC5B-2900BBD37D44}" srcOrd="0" destOrd="4" presId="urn:microsoft.com/office/officeart/2005/8/layout/chevron2"/>
    <dgm:cxn modelId="{3E027751-B76A-44B9-8D1A-BEF4CA727D6F}" srcId="{9AC60DA3-0D53-4762-8692-B39092617F75}" destId="{6CB70FA8-D5DD-4A83-8C41-D28DB1BE936E}" srcOrd="0" destOrd="0" parTransId="{92C44906-6B6E-487F-B743-810F59D704E4}" sibTransId="{0E8D0F40-11D8-411B-A063-6378DD38D30B}"/>
    <dgm:cxn modelId="{D6C29654-6099-4908-8A0E-DAA64BDBCA5E}" type="presOf" srcId="{6CB70FA8-D5DD-4A83-8C41-D28DB1BE936E}" destId="{39C43F4E-F3C3-4756-BC8B-18B1CEDAA850}" srcOrd="0" destOrd="1" presId="urn:microsoft.com/office/officeart/2005/8/layout/chevron2"/>
    <dgm:cxn modelId="{867F6DFE-726F-4624-A796-AF5D203255D4}" srcId="{ADAD486B-CE2A-4C46-A3F5-1E590E2E08B6}" destId="{30FB208B-CD51-46B9-BE4B-E663D6FD48F8}" srcOrd="0" destOrd="0" parTransId="{E12F87AA-C1A0-4578-B12C-E0BA7A79C1F3}" sibTransId="{E19AA214-F07F-4D08-BD3E-6745CAD032F6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Department and/or College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New Student Member - Rachelle Davis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Goals &amp; Learning Objectives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MAERB Workbook has been submitted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2019 exam news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2019 employment placement news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Practicum news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Annual Report and Outcomes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Graduate and Employer Surveys from 2018 for next ARF 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2019 Resource Assessment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Changes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Phlebotomy practicum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Statistics course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Substantive Change - Andreana Digiorgio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Sponsorships for the Medical Assistant Pinning Ceremony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Clark College Medical Assisting Club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2019-10-07T20:40:00Z</dcterms:created>
  <dcterms:modified xsi:type="dcterms:W3CDTF">2019-11-12T18:02:00Z</dcterms:modified>
</cp:coreProperties>
</file>