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99B" w:rsidRDefault="0059596D" w:rsidP="004764D7">
      <w:pPr>
        <w:jc w:val="center"/>
      </w:pPr>
      <w:r>
        <w:rPr>
          <w:noProof/>
        </w:rPr>
        <w:drawing>
          <wp:inline distT="0" distB="0" distL="0" distR="0">
            <wp:extent cx="1868805" cy="1169035"/>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8805" cy="1169035"/>
                    </a:xfrm>
                    <a:prstGeom prst="rect">
                      <a:avLst/>
                    </a:prstGeom>
                    <a:noFill/>
                    <a:ln>
                      <a:noFill/>
                    </a:ln>
                  </pic:spPr>
                </pic:pic>
              </a:graphicData>
            </a:graphic>
          </wp:inline>
        </w:drawing>
      </w:r>
    </w:p>
    <w:p w:rsidR="00916102" w:rsidRDefault="00916102"/>
    <w:p w:rsidR="00916102" w:rsidRPr="004764D7" w:rsidRDefault="00E223FA" w:rsidP="00916102">
      <w:pPr>
        <w:jc w:val="center"/>
        <w:rPr>
          <w:b/>
          <w:sz w:val="28"/>
          <w:szCs w:val="28"/>
        </w:rPr>
      </w:pPr>
      <w:r>
        <w:rPr>
          <w:b/>
          <w:sz w:val="28"/>
          <w:szCs w:val="28"/>
        </w:rPr>
        <w:t xml:space="preserve">AUTOMOTIVE TECH </w:t>
      </w:r>
      <w:r w:rsidR="00916102" w:rsidRPr="004764D7">
        <w:rPr>
          <w:b/>
          <w:sz w:val="28"/>
          <w:szCs w:val="28"/>
        </w:rPr>
        <w:t>ADVISORY COMMITTEE</w:t>
      </w:r>
    </w:p>
    <w:p w:rsidR="00916102" w:rsidRPr="00916102" w:rsidRDefault="00916102" w:rsidP="00916102">
      <w:pPr>
        <w:jc w:val="center"/>
        <w:rPr>
          <w:b/>
        </w:rPr>
      </w:pPr>
      <w:r w:rsidRPr="00916102">
        <w:rPr>
          <w:b/>
        </w:rPr>
        <w:t>MINUTES</w:t>
      </w:r>
    </w:p>
    <w:p w:rsidR="00916102" w:rsidRDefault="004D76A6" w:rsidP="00916102">
      <w:pPr>
        <w:jc w:val="center"/>
        <w:rPr>
          <w:b/>
        </w:rPr>
      </w:pPr>
      <w:r>
        <w:rPr>
          <w:b/>
        </w:rPr>
        <w:t>Wednesday, November 12, 2014</w:t>
      </w:r>
    </w:p>
    <w:p w:rsidR="007A37BB" w:rsidRDefault="007A37BB" w:rsidP="00916102">
      <w:pPr>
        <w:jc w:val="center"/>
        <w:rPr>
          <w:b/>
        </w:rPr>
      </w:pPr>
      <w:r>
        <w:rPr>
          <w:b/>
        </w:rPr>
        <w:t>6:00-8:00 PM</w:t>
      </w:r>
    </w:p>
    <w:p w:rsidR="007A37BB" w:rsidRPr="00916102" w:rsidRDefault="003E00A1" w:rsidP="00916102">
      <w:pPr>
        <w:jc w:val="center"/>
        <w:rPr>
          <w:b/>
        </w:rPr>
      </w:pPr>
      <w:r>
        <w:rPr>
          <w:b/>
        </w:rPr>
        <w:t>Joan Stout Hall, Room 112</w:t>
      </w:r>
    </w:p>
    <w:p w:rsidR="00916102" w:rsidRPr="00916102" w:rsidRDefault="00916102">
      <w:pPr>
        <w:rPr>
          <w:b/>
        </w:rPr>
      </w:pPr>
    </w:p>
    <w:p w:rsidR="00E73A49" w:rsidRDefault="005B1F30" w:rsidP="008E326E">
      <w:pPr>
        <w:rPr>
          <w:sz w:val="22"/>
          <w:szCs w:val="22"/>
        </w:rPr>
      </w:pPr>
      <w:r>
        <w:rPr>
          <w:b/>
          <w:u w:val="single"/>
        </w:rPr>
        <w:t xml:space="preserve">Members </w:t>
      </w:r>
      <w:r w:rsidR="00916102" w:rsidRPr="00916102">
        <w:rPr>
          <w:b/>
          <w:u w:val="single"/>
        </w:rPr>
        <w:t>Present</w:t>
      </w:r>
      <w:r w:rsidR="00BC4981">
        <w:rPr>
          <w:b/>
        </w:rPr>
        <w:t xml:space="preserve">: </w:t>
      </w:r>
      <w:r w:rsidR="00C86906" w:rsidRPr="001C02AB">
        <w:rPr>
          <w:sz w:val="22"/>
          <w:szCs w:val="22"/>
        </w:rPr>
        <w:t>Troy Ding,</w:t>
      </w:r>
      <w:r w:rsidR="00276938">
        <w:rPr>
          <w:sz w:val="22"/>
          <w:szCs w:val="22"/>
        </w:rPr>
        <w:t xml:space="preserve"> Committee</w:t>
      </w:r>
      <w:r w:rsidR="00C86906" w:rsidRPr="001C02AB">
        <w:rPr>
          <w:sz w:val="22"/>
          <w:szCs w:val="22"/>
        </w:rPr>
        <w:t xml:space="preserve"> Chair, Ding’s Complete Car Care;</w:t>
      </w:r>
      <w:r w:rsidR="00D27F9C">
        <w:rPr>
          <w:sz w:val="22"/>
          <w:szCs w:val="22"/>
        </w:rPr>
        <w:t xml:space="preserve"> </w:t>
      </w:r>
      <w:r w:rsidR="00D27F9C" w:rsidRPr="001C02AB">
        <w:rPr>
          <w:sz w:val="22"/>
          <w:szCs w:val="22"/>
        </w:rPr>
        <w:t>Steve Knight</w:t>
      </w:r>
      <w:r w:rsidR="00D27F9C">
        <w:rPr>
          <w:sz w:val="22"/>
          <w:szCs w:val="22"/>
        </w:rPr>
        <w:t xml:space="preserve">, </w:t>
      </w:r>
      <w:r w:rsidR="00C86906">
        <w:rPr>
          <w:sz w:val="22"/>
          <w:szCs w:val="22"/>
        </w:rPr>
        <w:t xml:space="preserve">Vice Chair, </w:t>
      </w:r>
      <w:r w:rsidR="00D27F9C" w:rsidRPr="001C02AB">
        <w:rPr>
          <w:sz w:val="22"/>
          <w:szCs w:val="22"/>
        </w:rPr>
        <w:t>Carr Cadillac GMC</w:t>
      </w:r>
      <w:r w:rsidR="00D27F9C">
        <w:rPr>
          <w:sz w:val="22"/>
          <w:szCs w:val="22"/>
        </w:rPr>
        <w:t>;</w:t>
      </w:r>
      <w:r w:rsidR="00C86906" w:rsidRPr="001C02AB">
        <w:rPr>
          <w:sz w:val="22"/>
          <w:szCs w:val="22"/>
        </w:rPr>
        <w:t xml:space="preserve"> </w:t>
      </w:r>
      <w:r w:rsidR="008E326E" w:rsidRPr="001C02AB">
        <w:rPr>
          <w:sz w:val="22"/>
          <w:szCs w:val="22"/>
        </w:rPr>
        <w:t>Kirk VanGelder, CDX-USA</w:t>
      </w:r>
      <w:r w:rsidR="00BC4981" w:rsidRPr="001C02AB">
        <w:rPr>
          <w:sz w:val="22"/>
          <w:szCs w:val="22"/>
        </w:rPr>
        <w:t xml:space="preserve">; Rod DeMoss, </w:t>
      </w:r>
      <w:r w:rsidR="004F6921" w:rsidRPr="001C02AB">
        <w:rPr>
          <w:sz w:val="22"/>
          <w:szCs w:val="22"/>
        </w:rPr>
        <w:t>Highway Fuel</w:t>
      </w:r>
      <w:r w:rsidR="00BC4981" w:rsidRPr="001C02AB">
        <w:rPr>
          <w:sz w:val="22"/>
          <w:szCs w:val="22"/>
        </w:rPr>
        <w:t xml:space="preserve">; </w:t>
      </w:r>
      <w:r w:rsidR="00D27F9C" w:rsidRPr="001C02AB">
        <w:rPr>
          <w:sz w:val="22"/>
          <w:szCs w:val="22"/>
        </w:rPr>
        <w:t xml:space="preserve">Dale Vandeberg, </w:t>
      </w:r>
      <w:r w:rsidR="00D27F9C">
        <w:rPr>
          <w:sz w:val="22"/>
          <w:szCs w:val="22"/>
        </w:rPr>
        <w:t>Vancouver Ford</w:t>
      </w:r>
      <w:r w:rsidR="00D27F9C" w:rsidRPr="001C02AB">
        <w:rPr>
          <w:sz w:val="22"/>
          <w:szCs w:val="22"/>
        </w:rPr>
        <w:t xml:space="preserve">; Kevin Safley, </w:t>
      </w:r>
      <w:proofErr w:type="spellStart"/>
      <w:r w:rsidR="00AB7245">
        <w:rPr>
          <w:sz w:val="22"/>
          <w:szCs w:val="22"/>
        </w:rPr>
        <w:t>Westech</w:t>
      </w:r>
      <w:proofErr w:type="spellEnd"/>
      <w:r w:rsidR="00AB7245">
        <w:rPr>
          <w:sz w:val="22"/>
          <w:szCs w:val="22"/>
        </w:rPr>
        <w:t xml:space="preserve"> Construction</w:t>
      </w:r>
      <w:bookmarkStart w:id="0" w:name="_GoBack"/>
      <w:bookmarkEnd w:id="0"/>
      <w:r w:rsidR="00D27F9C" w:rsidRPr="001C02AB">
        <w:rPr>
          <w:sz w:val="22"/>
          <w:szCs w:val="22"/>
        </w:rPr>
        <w:t>;</w:t>
      </w:r>
      <w:r w:rsidR="00D27F9C">
        <w:rPr>
          <w:sz w:val="22"/>
          <w:szCs w:val="22"/>
        </w:rPr>
        <w:t xml:space="preserve"> </w:t>
      </w:r>
      <w:r w:rsidR="00E74349">
        <w:rPr>
          <w:sz w:val="22"/>
          <w:szCs w:val="22"/>
        </w:rPr>
        <w:t>Jay Dykeman, Vancouver Express Auto Care</w:t>
      </w:r>
      <w:r w:rsidR="00D27F9C">
        <w:rPr>
          <w:sz w:val="22"/>
          <w:szCs w:val="22"/>
        </w:rPr>
        <w:t>; Ken Dykeman, Vancouver Express Auto Care</w:t>
      </w:r>
    </w:p>
    <w:p w:rsidR="00E73A49" w:rsidRDefault="00E73A49" w:rsidP="008E326E">
      <w:pPr>
        <w:rPr>
          <w:sz w:val="22"/>
          <w:szCs w:val="22"/>
        </w:rPr>
      </w:pPr>
    </w:p>
    <w:p w:rsidR="00E74349" w:rsidRPr="001C02AB" w:rsidRDefault="008E326E" w:rsidP="00E74349">
      <w:pPr>
        <w:rPr>
          <w:sz w:val="22"/>
          <w:szCs w:val="22"/>
        </w:rPr>
      </w:pPr>
      <w:r w:rsidRPr="005B1F30">
        <w:rPr>
          <w:b/>
          <w:u w:val="single"/>
        </w:rPr>
        <w:t>Members Absent</w:t>
      </w:r>
      <w:r w:rsidR="00BC4981">
        <w:rPr>
          <w:b/>
        </w:rPr>
        <w:t xml:space="preserve">: </w:t>
      </w:r>
      <w:r w:rsidR="007A37BB" w:rsidRPr="001C02AB">
        <w:rPr>
          <w:sz w:val="22"/>
          <w:szCs w:val="22"/>
        </w:rPr>
        <w:t>Stephen Adlard</w:t>
      </w:r>
      <w:r w:rsidR="00BC4981" w:rsidRPr="001C02AB">
        <w:rPr>
          <w:sz w:val="22"/>
          <w:szCs w:val="22"/>
        </w:rPr>
        <w:t xml:space="preserve">, </w:t>
      </w:r>
      <w:r w:rsidR="007A37BB" w:rsidRPr="001C02AB">
        <w:rPr>
          <w:sz w:val="22"/>
          <w:szCs w:val="22"/>
        </w:rPr>
        <w:t>City of Camas</w:t>
      </w:r>
      <w:r w:rsidR="00E74349">
        <w:rPr>
          <w:sz w:val="22"/>
          <w:szCs w:val="22"/>
        </w:rPr>
        <w:t>;</w:t>
      </w:r>
      <w:r w:rsidR="00E74349" w:rsidRPr="001C02AB">
        <w:rPr>
          <w:sz w:val="22"/>
          <w:szCs w:val="22"/>
        </w:rPr>
        <w:t xml:space="preserve"> </w:t>
      </w:r>
      <w:r w:rsidR="00D27F9C">
        <w:rPr>
          <w:sz w:val="22"/>
          <w:szCs w:val="22"/>
        </w:rPr>
        <w:t>Raymond DeLong, Sears Auto Center</w:t>
      </w:r>
    </w:p>
    <w:p w:rsidR="007A37BB" w:rsidRPr="001C02AB" w:rsidRDefault="007A37BB">
      <w:pPr>
        <w:rPr>
          <w:sz w:val="22"/>
          <w:szCs w:val="22"/>
        </w:rPr>
      </w:pPr>
    </w:p>
    <w:p w:rsidR="0083170C" w:rsidRDefault="00490E88">
      <w:pPr>
        <w:pBdr>
          <w:bottom w:val="single" w:sz="6" w:space="1" w:color="auto"/>
        </w:pBdr>
        <w:rPr>
          <w:sz w:val="22"/>
          <w:szCs w:val="22"/>
        </w:rPr>
      </w:pPr>
      <w:r w:rsidRPr="00490E88">
        <w:rPr>
          <w:b/>
          <w:u w:val="single"/>
        </w:rPr>
        <w:t>Clark College</w:t>
      </w:r>
      <w:r w:rsidR="00BC4981">
        <w:rPr>
          <w:b/>
        </w:rPr>
        <w:t xml:space="preserve">: </w:t>
      </w:r>
      <w:r w:rsidR="00D27F9C">
        <w:rPr>
          <w:sz w:val="22"/>
          <w:szCs w:val="22"/>
        </w:rPr>
        <w:t xml:space="preserve">Tonia Haney, Automotive Department Head/Instructor; </w:t>
      </w:r>
      <w:r w:rsidR="007138BC" w:rsidRPr="001C02AB">
        <w:rPr>
          <w:sz w:val="22"/>
          <w:szCs w:val="22"/>
        </w:rPr>
        <w:t>Mike Godson</w:t>
      </w:r>
      <w:r w:rsidR="00BC4981" w:rsidRPr="001C02AB">
        <w:rPr>
          <w:sz w:val="22"/>
          <w:szCs w:val="22"/>
        </w:rPr>
        <w:t xml:space="preserve">, </w:t>
      </w:r>
      <w:r w:rsidR="00D27F9C">
        <w:rPr>
          <w:sz w:val="22"/>
          <w:szCs w:val="22"/>
        </w:rPr>
        <w:t>Professor</w:t>
      </w:r>
      <w:r w:rsidR="00BC4981" w:rsidRPr="001C02AB">
        <w:rPr>
          <w:sz w:val="22"/>
          <w:szCs w:val="22"/>
        </w:rPr>
        <w:t>; J</w:t>
      </w:r>
      <w:r w:rsidR="007138BC" w:rsidRPr="001C02AB">
        <w:rPr>
          <w:sz w:val="22"/>
          <w:szCs w:val="22"/>
        </w:rPr>
        <w:t>ason Crone</w:t>
      </w:r>
      <w:r w:rsidR="00BC4981" w:rsidRPr="001C02AB">
        <w:rPr>
          <w:sz w:val="22"/>
          <w:szCs w:val="22"/>
        </w:rPr>
        <w:t xml:space="preserve">, </w:t>
      </w:r>
      <w:r w:rsidR="00D27F9C">
        <w:rPr>
          <w:sz w:val="22"/>
          <w:szCs w:val="22"/>
        </w:rPr>
        <w:t>Professor</w:t>
      </w:r>
      <w:r w:rsidR="00BC4981" w:rsidRPr="001C02AB">
        <w:rPr>
          <w:sz w:val="22"/>
          <w:szCs w:val="22"/>
        </w:rPr>
        <w:t xml:space="preserve">; </w:t>
      </w:r>
      <w:r w:rsidR="00E74349">
        <w:rPr>
          <w:sz w:val="22"/>
          <w:szCs w:val="22"/>
        </w:rPr>
        <w:t>Tom Curvat, Instructor;</w:t>
      </w:r>
      <w:r w:rsidR="00BC4981" w:rsidRPr="001C02AB">
        <w:rPr>
          <w:sz w:val="22"/>
          <w:szCs w:val="22"/>
        </w:rPr>
        <w:t>; A</w:t>
      </w:r>
      <w:r w:rsidR="0083170C" w:rsidRPr="001C02AB">
        <w:rPr>
          <w:sz w:val="22"/>
          <w:szCs w:val="22"/>
        </w:rPr>
        <w:t>ndreana DiGiorgio</w:t>
      </w:r>
      <w:r w:rsidR="00BC4981" w:rsidRPr="001C02AB">
        <w:rPr>
          <w:sz w:val="22"/>
          <w:szCs w:val="22"/>
        </w:rPr>
        <w:t xml:space="preserve">, </w:t>
      </w:r>
      <w:r w:rsidR="0083170C" w:rsidRPr="001C02AB">
        <w:rPr>
          <w:sz w:val="22"/>
          <w:szCs w:val="22"/>
        </w:rPr>
        <w:t>Coordinator, Advisory Committees</w:t>
      </w:r>
    </w:p>
    <w:p w:rsidR="001C02AB" w:rsidRDefault="001C02AB"/>
    <w:p w:rsidR="001C0034" w:rsidRDefault="00E74349">
      <w:r>
        <w:t>The m</w:t>
      </w:r>
      <w:r w:rsidR="00BB3D23">
        <w:t xml:space="preserve">eeting was called to order by </w:t>
      </w:r>
      <w:r w:rsidR="00F139B1">
        <w:t xml:space="preserve">Committee Chair, </w:t>
      </w:r>
      <w:r w:rsidR="004D76A6">
        <w:t>Troy Ding</w:t>
      </w:r>
      <w:r w:rsidR="00C4239C">
        <w:t xml:space="preserve"> at </w:t>
      </w:r>
      <w:r w:rsidR="004D76A6">
        <w:t xml:space="preserve">6:07 p.m. and </w:t>
      </w:r>
      <w:r>
        <w:t>introductions</w:t>
      </w:r>
      <w:r w:rsidR="004D76A6">
        <w:t xml:space="preserve"> were made</w:t>
      </w:r>
      <w:r w:rsidR="001C0034">
        <w:t xml:space="preserve">. </w:t>
      </w:r>
    </w:p>
    <w:p w:rsidR="00BB3D23" w:rsidRDefault="00BB3D23"/>
    <w:p w:rsidR="00E85969" w:rsidRPr="00E85969" w:rsidRDefault="00E85969">
      <w:pPr>
        <w:rPr>
          <w:b/>
          <w:u w:val="single"/>
        </w:rPr>
      </w:pPr>
      <w:r w:rsidRPr="00E85969">
        <w:rPr>
          <w:b/>
          <w:u w:val="single"/>
        </w:rPr>
        <w:t>Revie</w:t>
      </w:r>
      <w:r w:rsidR="00E74349">
        <w:rPr>
          <w:b/>
          <w:u w:val="single"/>
        </w:rPr>
        <w:t>w of the Minutes of the Previous Meeting</w:t>
      </w:r>
    </w:p>
    <w:p w:rsidR="009E305C" w:rsidRDefault="00E74349" w:rsidP="00973691">
      <w:r>
        <w:t xml:space="preserve">The </w:t>
      </w:r>
      <w:r w:rsidR="004D76A6">
        <w:t xml:space="preserve">July 30, 2014 </w:t>
      </w:r>
      <w:r>
        <w:t>meeting minutes were reviewed. A motion was made to approve the</w:t>
      </w:r>
      <w:r w:rsidR="004D76A6">
        <w:t>m as written</w:t>
      </w:r>
      <w:r>
        <w:t xml:space="preserve">. The motion was seconded and passed unanimously. </w:t>
      </w:r>
    </w:p>
    <w:p w:rsidR="001F5155" w:rsidRDefault="001F5155" w:rsidP="00973691"/>
    <w:p w:rsidR="004D76A6" w:rsidRPr="004D76A6" w:rsidRDefault="004D76A6" w:rsidP="00973691">
      <w:pPr>
        <w:rPr>
          <w:b/>
          <w:u w:val="single"/>
        </w:rPr>
      </w:pPr>
      <w:r w:rsidRPr="004D76A6">
        <w:rPr>
          <w:b/>
          <w:u w:val="single"/>
        </w:rPr>
        <w:t>Office of Instruction Update</w:t>
      </w:r>
    </w:p>
    <w:p w:rsidR="000B7453" w:rsidRDefault="004D76A6" w:rsidP="000B7453">
      <w:r>
        <w:t xml:space="preserve">Advisory Committee Coordinator Andreana DiGiorgio </w:t>
      </w:r>
      <w:r w:rsidR="000B7453">
        <w:t xml:space="preserve">told the members that Clark College has a new web content management system and </w:t>
      </w:r>
      <w:r>
        <w:t xml:space="preserve">showed the members how to navigate to the </w:t>
      </w:r>
      <w:r w:rsidR="000B7453">
        <w:t xml:space="preserve">new </w:t>
      </w:r>
      <w:r>
        <w:t>advisory website</w:t>
      </w:r>
      <w:r w:rsidR="000B7453">
        <w:t>s</w:t>
      </w:r>
      <w:r>
        <w:t xml:space="preserve">. She showed the main page of the advisory websites where they can find information about the current Perkins </w:t>
      </w:r>
      <w:r w:rsidR="000B7453">
        <w:t>and Worker Retraining Grants, as well as the updated committee member handbook. She also mentioned that because of the new content management system, the member roster is no longer able to be password protected so if anyone needs a copy to contact her and she’ll send it to them. She sent around the roster for members to mark their attendance and update contact information, if necessary.</w:t>
      </w:r>
    </w:p>
    <w:p w:rsidR="004D76A6" w:rsidRDefault="004D76A6" w:rsidP="00973691"/>
    <w:p w:rsidR="004D76A6" w:rsidRDefault="004D76A6" w:rsidP="00973691">
      <w:r>
        <w:t xml:space="preserve">Andreana then invited the members to the advisory committee recognition breakfast where Scott Bailey, a local </w:t>
      </w:r>
      <w:r w:rsidR="00C723F6">
        <w:t xml:space="preserve">economist will give a speech about the state of the local economy </w:t>
      </w:r>
      <w:r w:rsidR="000B7453">
        <w:t>as well as a review of Washington state’s economy as a whole. Th</w:t>
      </w:r>
      <w:r w:rsidR="00C723F6">
        <w:t xml:space="preserve">e date </w:t>
      </w:r>
      <w:r w:rsidR="000B7453">
        <w:t xml:space="preserve">of the breakfast </w:t>
      </w:r>
      <w:r w:rsidR="00C723F6">
        <w:t>is Wednesday, March 18, 2015 at 7:30 a.m. She said more details will be sent to the members after the first of the year.</w:t>
      </w:r>
    </w:p>
    <w:p w:rsidR="00C723F6" w:rsidRDefault="00C723F6">
      <w:pPr>
        <w:rPr>
          <w:b/>
          <w:u w:val="single"/>
        </w:rPr>
      </w:pPr>
    </w:p>
    <w:p w:rsidR="008E326E" w:rsidRDefault="00C723F6">
      <w:r>
        <w:rPr>
          <w:b/>
          <w:u w:val="single"/>
        </w:rPr>
        <w:t>Director/Division Chair Report</w:t>
      </w:r>
    </w:p>
    <w:p w:rsidR="00C723F6" w:rsidRDefault="00C723F6" w:rsidP="00C723F6">
      <w:r w:rsidRPr="00C723F6">
        <w:rPr>
          <w:i/>
        </w:rPr>
        <w:t>NATEF status update</w:t>
      </w:r>
      <w:r w:rsidRPr="00C723F6">
        <w:t xml:space="preserve">. </w:t>
      </w:r>
      <w:r w:rsidR="00336570">
        <w:t xml:space="preserve">Automotive </w:t>
      </w:r>
      <w:r>
        <w:t xml:space="preserve">Department Head </w:t>
      </w:r>
      <w:r w:rsidRPr="00C723F6">
        <w:t>Tonia</w:t>
      </w:r>
      <w:r>
        <w:t xml:space="preserve"> Haney reported on the NATEF certification. She reminded them that their certification is expiring in spring </w:t>
      </w:r>
      <w:r w:rsidRPr="00276938">
        <w:t>20</w:t>
      </w:r>
      <w:r w:rsidR="003235CA" w:rsidRPr="00276938">
        <w:t>15</w:t>
      </w:r>
      <w:r w:rsidRPr="00276938">
        <w:t xml:space="preserve"> </w:t>
      </w:r>
      <w:r>
        <w:t xml:space="preserve">for both the Toyota T-Ten and the general automotive programs. Since the general program is on hold, they </w:t>
      </w:r>
      <w:r>
        <w:lastRenderedPageBreak/>
        <w:t xml:space="preserve">will not </w:t>
      </w:r>
      <w:r w:rsidR="00336570">
        <w:t xml:space="preserve">be looking to recertify </w:t>
      </w:r>
      <w:r>
        <w:t xml:space="preserve">and will wait till that program is up and running again. </w:t>
      </w:r>
      <w:r w:rsidR="00336570">
        <w:t xml:space="preserve">She said the reason is that </w:t>
      </w:r>
      <w:r>
        <w:t>NATEF is an arm of the ASE Certification and they will want to “see” a running program before certifying</w:t>
      </w:r>
      <w:r w:rsidR="00336570">
        <w:t xml:space="preserve">. </w:t>
      </w:r>
      <w:r>
        <w:t xml:space="preserve">Instructor Mike Godson mentioned that the certification costs have gone up and the application </w:t>
      </w:r>
      <w:r w:rsidR="00336570">
        <w:t xml:space="preserve">fee </w:t>
      </w:r>
      <w:r>
        <w:t xml:space="preserve">is now about $750. </w:t>
      </w:r>
    </w:p>
    <w:p w:rsidR="00C723F6" w:rsidRDefault="00C723F6" w:rsidP="00C723F6">
      <w:r>
        <w:t xml:space="preserve"> </w:t>
      </w:r>
    </w:p>
    <w:p w:rsidR="00C723F6" w:rsidRDefault="00C723F6" w:rsidP="00C723F6">
      <w:r w:rsidRPr="00C723F6">
        <w:rPr>
          <w:i/>
        </w:rPr>
        <w:t>HiTECC status and discussion</w:t>
      </w:r>
      <w:r w:rsidRPr="00C723F6">
        <w:t>. Mike</w:t>
      </w:r>
      <w:r w:rsidR="00336570">
        <w:t xml:space="preserve"> </w:t>
      </w:r>
      <w:r>
        <w:t xml:space="preserve">reported on this. He said that </w:t>
      </w:r>
      <w:proofErr w:type="spellStart"/>
      <w:r w:rsidRPr="00BA7361">
        <w:t>HiT</w:t>
      </w:r>
      <w:r>
        <w:t>ECC</w:t>
      </w:r>
      <w:r w:rsidRPr="00BA7361">
        <w:t>’s</w:t>
      </w:r>
      <w:proofErr w:type="spellEnd"/>
      <w:r w:rsidRPr="00BA7361">
        <w:t xml:space="preserve"> goal is to provide individuals with job training and employment opportunities that will enhance lives in </w:t>
      </w:r>
      <w:r w:rsidR="00336570">
        <w:t xml:space="preserve">the local </w:t>
      </w:r>
      <w:r w:rsidR="00336570" w:rsidRPr="00BA7361">
        <w:t>community</w:t>
      </w:r>
      <w:r w:rsidRPr="00BA7361">
        <w:t>.</w:t>
      </w:r>
      <w:r>
        <w:rPr>
          <w:b/>
        </w:rPr>
        <w:t xml:space="preserve"> </w:t>
      </w:r>
      <w:r w:rsidRPr="00C723F6">
        <w:t>He said he’s</w:t>
      </w:r>
      <w:r>
        <w:rPr>
          <w:b/>
        </w:rPr>
        <w:t xml:space="preserve"> </w:t>
      </w:r>
      <w:r>
        <w:t>b</w:t>
      </w:r>
      <w:r w:rsidRPr="00A47B6E">
        <w:t>een working with Dick Hannah dealerships</w:t>
      </w:r>
      <w:r>
        <w:t xml:space="preserve"> </w:t>
      </w:r>
      <w:r w:rsidR="00336570">
        <w:t>and</w:t>
      </w:r>
      <w:r>
        <w:t xml:space="preserve"> they are very interested in Clark College offering </w:t>
      </w:r>
      <w:r w:rsidR="00AB7972">
        <w:t>a program similar to the Toyota program. He said they are in the process of s</w:t>
      </w:r>
      <w:r w:rsidRPr="00A47B6E">
        <w:t xml:space="preserve">ubmitting </w:t>
      </w:r>
      <w:r w:rsidR="00AB7972">
        <w:t xml:space="preserve">the paperwork </w:t>
      </w:r>
      <w:r w:rsidRPr="00A47B6E">
        <w:t xml:space="preserve">to </w:t>
      </w:r>
      <w:r w:rsidR="00AB7972">
        <w:t>Clark’s C</w:t>
      </w:r>
      <w:r w:rsidRPr="00A47B6E">
        <w:t xml:space="preserve">urriculum </w:t>
      </w:r>
      <w:r w:rsidR="00AB7972">
        <w:t>C</w:t>
      </w:r>
      <w:r w:rsidRPr="00A47B6E">
        <w:t>ommittee</w:t>
      </w:r>
      <w:r>
        <w:t xml:space="preserve">, </w:t>
      </w:r>
      <w:r w:rsidR="00AB7972">
        <w:t xml:space="preserve">Instructional Planning Team and </w:t>
      </w:r>
      <w:r>
        <w:t>IPT</w:t>
      </w:r>
      <w:r w:rsidR="00AB7972">
        <w:t xml:space="preserve">. </w:t>
      </w:r>
      <w:r w:rsidRPr="00A47B6E">
        <w:t xml:space="preserve">Mike </w:t>
      </w:r>
      <w:r w:rsidR="00AB7972">
        <w:t xml:space="preserve">said he </w:t>
      </w:r>
      <w:r w:rsidRPr="00A47B6E">
        <w:t xml:space="preserve">visited </w:t>
      </w:r>
      <w:r>
        <w:t>Dick Hannah</w:t>
      </w:r>
      <w:r w:rsidRPr="00A47B6E">
        <w:t xml:space="preserve"> dealer</w:t>
      </w:r>
      <w:r>
        <w:t>s</w:t>
      </w:r>
      <w:r w:rsidRPr="00A47B6E">
        <w:t xml:space="preserve"> and </w:t>
      </w:r>
      <w:r>
        <w:t xml:space="preserve">has 11 signatures </w:t>
      </w:r>
      <w:r w:rsidR="00336570" w:rsidRPr="00A47B6E">
        <w:t xml:space="preserve">from </w:t>
      </w:r>
      <w:r w:rsidR="00336570">
        <w:t>local</w:t>
      </w:r>
      <w:r w:rsidRPr="00A47B6E">
        <w:t xml:space="preserve"> </w:t>
      </w:r>
      <w:r>
        <w:t xml:space="preserve">service and parts </w:t>
      </w:r>
      <w:r w:rsidRPr="00A47B6E">
        <w:t xml:space="preserve">managers </w:t>
      </w:r>
      <w:r w:rsidR="00AB7972">
        <w:t>that are in favor of this new program</w:t>
      </w:r>
      <w:r w:rsidR="00336570">
        <w:t xml:space="preserve">. </w:t>
      </w:r>
      <w:r w:rsidR="00AB7972">
        <w:t>He said he p</w:t>
      </w:r>
      <w:r>
        <w:t xml:space="preserve">resented </w:t>
      </w:r>
      <w:r w:rsidR="00336570">
        <w:t>the parts managers with a</w:t>
      </w:r>
      <w:r>
        <w:t xml:space="preserve"> list of outcomes and </w:t>
      </w:r>
      <w:r w:rsidR="00336570">
        <w:t xml:space="preserve">they </w:t>
      </w:r>
      <w:r w:rsidR="00AB7972">
        <w:t xml:space="preserve">said </w:t>
      </w:r>
      <w:r>
        <w:t xml:space="preserve">they </w:t>
      </w:r>
      <w:r w:rsidR="00336570">
        <w:t>would</w:t>
      </w:r>
      <w:r>
        <w:t xml:space="preserve"> provide the employment opportunity. </w:t>
      </w:r>
      <w:r w:rsidR="00336570">
        <w:t>I</w:t>
      </w:r>
      <w:r w:rsidR="00AB7972">
        <w:t>t will likely be a</w:t>
      </w:r>
      <w:r>
        <w:t xml:space="preserve"> </w:t>
      </w:r>
      <w:r w:rsidRPr="00A47B6E">
        <w:t>2-year Maste</w:t>
      </w:r>
      <w:r w:rsidR="00AB7972">
        <w:t>r C</w:t>
      </w:r>
      <w:r w:rsidRPr="00A47B6E">
        <w:t>ert</w:t>
      </w:r>
      <w:r w:rsidR="00AB7972">
        <w:t>ification</w:t>
      </w:r>
      <w:r>
        <w:t xml:space="preserve"> </w:t>
      </w:r>
      <w:r w:rsidRPr="00A47B6E">
        <w:t xml:space="preserve">program. </w:t>
      </w:r>
      <w:r w:rsidR="00AB7972">
        <w:t xml:space="preserve">Instructor </w:t>
      </w:r>
      <w:r>
        <w:t xml:space="preserve">Jason </w:t>
      </w:r>
      <w:r w:rsidR="00AB7972">
        <w:t xml:space="preserve">Crone said he </w:t>
      </w:r>
      <w:r>
        <w:t xml:space="preserve">will be </w:t>
      </w:r>
      <w:r w:rsidR="00AB7972">
        <w:t xml:space="preserve">working with </w:t>
      </w:r>
      <w:r>
        <w:t xml:space="preserve">the </w:t>
      </w:r>
      <w:r w:rsidR="00AB7972">
        <w:t xml:space="preserve">local high schools, </w:t>
      </w:r>
      <w:r>
        <w:t>which will be feeders for the HiTECC program</w:t>
      </w:r>
      <w:r w:rsidR="00AB7972">
        <w:t xml:space="preserve">. </w:t>
      </w:r>
      <w:r w:rsidR="00336570">
        <w:t>T</w:t>
      </w:r>
      <w:r>
        <w:t xml:space="preserve">he students in the </w:t>
      </w:r>
      <w:r w:rsidR="00AB7972">
        <w:t xml:space="preserve">Toyota </w:t>
      </w:r>
      <w:r>
        <w:t xml:space="preserve">program are mentored while </w:t>
      </w:r>
      <w:r w:rsidR="00AB7972">
        <w:t xml:space="preserve">working at the dealership and would </w:t>
      </w:r>
      <w:r w:rsidR="00336570">
        <w:t xml:space="preserve">also </w:t>
      </w:r>
      <w:r w:rsidR="00AB7972">
        <w:t xml:space="preserve">like to see that with </w:t>
      </w:r>
      <w:r w:rsidR="00336570">
        <w:t xml:space="preserve">the </w:t>
      </w:r>
      <w:r w:rsidR="00AB7972">
        <w:t>Dick Hannah</w:t>
      </w:r>
      <w:r w:rsidR="00336570">
        <w:t xml:space="preserve"> program</w:t>
      </w:r>
      <w:r w:rsidR="00AB7972">
        <w:t>. The p</w:t>
      </w:r>
      <w:r>
        <w:t xml:space="preserve">rocess is still early and </w:t>
      </w:r>
      <w:r w:rsidR="00AB7972">
        <w:t xml:space="preserve">they </w:t>
      </w:r>
      <w:r>
        <w:t>will keep the committee updated</w:t>
      </w:r>
      <w:r w:rsidR="00AB7972">
        <w:t xml:space="preserve"> as it moves forward. He added the plan is for students to be </w:t>
      </w:r>
      <w:r>
        <w:t>dealer ready</w:t>
      </w:r>
      <w:r w:rsidR="00AB7972">
        <w:t xml:space="preserve"> at the end of the program. They will</w:t>
      </w:r>
      <w:r>
        <w:t xml:space="preserve"> be required to have a dealer sponsor </w:t>
      </w:r>
      <w:r w:rsidR="00AB7972">
        <w:t xml:space="preserve">during </w:t>
      </w:r>
      <w:r>
        <w:t xml:space="preserve">the 2-year program. </w:t>
      </w:r>
      <w:r w:rsidR="00AB7972">
        <w:t>He said s</w:t>
      </w:r>
      <w:r>
        <w:t xml:space="preserve">ponsorship will be a </w:t>
      </w:r>
      <w:r w:rsidR="00AB7972">
        <w:t xml:space="preserve">crucial and </w:t>
      </w:r>
      <w:r>
        <w:t>coordinated effort between Clark</w:t>
      </w:r>
      <w:r w:rsidR="00AB7972">
        <w:t xml:space="preserve">, the </w:t>
      </w:r>
      <w:r>
        <w:t>student</w:t>
      </w:r>
      <w:r w:rsidR="00336570">
        <w:t>,</w:t>
      </w:r>
      <w:r w:rsidR="00AB7972">
        <w:t xml:space="preserve"> and the dealership</w:t>
      </w:r>
      <w:r w:rsidR="00336570">
        <w:t>s</w:t>
      </w:r>
      <w:r w:rsidR="00AB7972">
        <w:t xml:space="preserve"> and added that the student s</w:t>
      </w:r>
      <w:r>
        <w:t xml:space="preserve">creening part is critical. </w:t>
      </w:r>
      <w:r w:rsidR="00AB7972">
        <w:t xml:space="preserve">This will be a full </w:t>
      </w:r>
      <w:r>
        <w:t>immersion program</w:t>
      </w:r>
      <w:r w:rsidR="00AB7972">
        <w:t xml:space="preserve"> where students will w</w:t>
      </w:r>
      <w:r>
        <w:t xml:space="preserve">ork </w:t>
      </w:r>
      <w:r w:rsidR="00336570">
        <w:t>eight</w:t>
      </w:r>
      <w:r>
        <w:t xml:space="preserve"> hours per day</w:t>
      </w:r>
      <w:r w:rsidR="00AB7972">
        <w:t xml:space="preserve"> at the dealership for a specified time and then eight </w:t>
      </w:r>
      <w:r>
        <w:t xml:space="preserve">hours </w:t>
      </w:r>
      <w:r w:rsidR="00336570">
        <w:t xml:space="preserve">per day </w:t>
      </w:r>
      <w:r>
        <w:t xml:space="preserve">of instruction in the </w:t>
      </w:r>
      <w:r w:rsidR="00AB7972">
        <w:t xml:space="preserve">auto </w:t>
      </w:r>
      <w:r>
        <w:t>shop</w:t>
      </w:r>
      <w:r w:rsidR="00AB7972">
        <w:t xml:space="preserve"> at Clark. Jason said the program moves very quickly and there’s not much </w:t>
      </w:r>
      <w:r>
        <w:t>wiggle room</w:t>
      </w:r>
      <w:r w:rsidR="00AB7972">
        <w:t xml:space="preserve">. </w:t>
      </w:r>
      <w:r>
        <w:t xml:space="preserve"> </w:t>
      </w:r>
    </w:p>
    <w:p w:rsidR="00336570" w:rsidRPr="00A47B6E" w:rsidRDefault="00336570" w:rsidP="00C723F6"/>
    <w:p w:rsidR="00C723F6" w:rsidRPr="00C723F6" w:rsidRDefault="00C723F6" w:rsidP="00C723F6">
      <w:r w:rsidRPr="00AB7972">
        <w:rPr>
          <w:i/>
        </w:rPr>
        <w:t>Larch Update</w:t>
      </w:r>
      <w:r w:rsidR="00AB7972">
        <w:t xml:space="preserve">. Larch Automotive Instructor, </w:t>
      </w:r>
      <w:r w:rsidRPr="00AB7972">
        <w:t>Bruce</w:t>
      </w:r>
      <w:r>
        <w:t xml:space="preserve"> </w:t>
      </w:r>
      <w:r w:rsidR="00AB7972">
        <w:t xml:space="preserve">Music </w:t>
      </w:r>
      <w:r>
        <w:t>was not at</w:t>
      </w:r>
      <w:r w:rsidR="00AB7972">
        <w:t xml:space="preserve"> the meeting to give an update, but Kirk VanGelder said the Larch evaluation went very well and the evaluators asked </w:t>
      </w:r>
      <w:r>
        <w:t>tough questions.</w:t>
      </w:r>
    </w:p>
    <w:p w:rsidR="006D551F" w:rsidRPr="00973691" w:rsidRDefault="006D551F">
      <w:pPr>
        <w:rPr>
          <w:b/>
          <w:u w:val="single"/>
        </w:rPr>
      </w:pPr>
    </w:p>
    <w:p w:rsidR="006E0033" w:rsidRPr="006E0033" w:rsidRDefault="006E0033" w:rsidP="006D551F">
      <w:pPr>
        <w:rPr>
          <w:b/>
          <w:u w:val="single"/>
        </w:rPr>
      </w:pPr>
      <w:r w:rsidRPr="006E0033">
        <w:rPr>
          <w:b/>
          <w:u w:val="single"/>
        </w:rPr>
        <w:t>Work Plan</w:t>
      </w:r>
    </w:p>
    <w:p w:rsidR="00087ABA" w:rsidRDefault="00CF1A20" w:rsidP="00CF1A20">
      <w:r w:rsidRPr="00CF1A20">
        <w:rPr>
          <w:i/>
        </w:rPr>
        <w:t>MLR status and discussion</w:t>
      </w:r>
      <w:r w:rsidRPr="00CF1A20">
        <w:t>.</w:t>
      </w:r>
      <w:r>
        <w:t xml:space="preserve"> Tonia reported they have created the forms that need to go through the Curriculum Committee for the </w:t>
      </w:r>
      <w:r w:rsidR="00267D28">
        <w:t>Maintenance and Light Repair (</w:t>
      </w:r>
      <w:r>
        <w:t>MLR</w:t>
      </w:r>
      <w:r w:rsidR="00267D28">
        <w:t>)</w:t>
      </w:r>
      <w:r>
        <w:t xml:space="preserve"> program. She said essentially the MLR portions will be done in the first year with </w:t>
      </w:r>
      <w:r w:rsidR="00267D28">
        <w:t>of a</w:t>
      </w:r>
      <w:r>
        <w:t xml:space="preserve"> 2-year program. She said the second year will be more advanced training. Tonia passed around a list of MLR tasks that the student will learn and is expected to know. She went through the </w:t>
      </w:r>
      <w:r w:rsidR="00267D28">
        <w:t>procession</w:t>
      </w:r>
      <w:r>
        <w:t xml:space="preserve"> of classes and said there are a couple of courses in the beginning of the program that will let students know if they really want to do the program or not. There would be no tool purchase right away and there will possibly be an articulation from high schools. Heavy on inspection, HVAC, and electrical systems. Tonia said she took out a lot of tasks that are not really common in the industry any more. </w:t>
      </w:r>
      <w:r w:rsidR="00267D28">
        <w:t xml:space="preserve">She asked the members what they want students to know at the advanced diagnostics part. </w:t>
      </w:r>
      <w:r>
        <w:t>Kevin Safley asked about ethanol and Tonia said she does this for the T-Ten students and can add this to the general program task list. She asked if the members would put their own task list together and forward it to her and Mike. Ken D</w:t>
      </w:r>
      <w:r w:rsidR="00087ABA">
        <w:t xml:space="preserve">ykeman said that tires and TPMS is very important and Tonia assured him that the students will work with tires a lot the first year, including TPMS, alignments, </w:t>
      </w:r>
      <w:r w:rsidR="009D448F">
        <w:t xml:space="preserve">and </w:t>
      </w:r>
      <w:r w:rsidR="00087ABA">
        <w:t xml:space="preserve">re-initialization procedures. </w:t>
      </w:r>
    </w:p>
    <w:p w:rsidR="00087ABA" w:rsidRDefault="00087ABA" w:rsidP="00CF1A20"/>
    <w:p w:rsidR="009D448F" w:rsidRDefault="00CF1A20" w:rsidP="00CF1A20">
      <w:pPr>
        <w:rPr>
          <w:i/>
        </w:rPr>
      </w:pPr>
      <w:r>
        <w:t xml:space="preserve"> Tonia </w:t>
      </w:r>
      <w:r w:rsidR="009D448F">
        <w:t xml:space="preserve">then </w:t>
      </w:r>
      <w:r>
        <w:t>showed the member</w:t>
      </w:r>
      <w:r w:rsidR="009D448F">
        <w:t>s</w:t>
      </w:r>
      <w:r>
        <w:t xml:space="preserve"> the career pathway and explained that it’s not final </w:t>
      </w:r>
      <w:r w:rsidR="00267D28">
        <w:t xml:space="preserve">yet </w:t>
      </w:r>
      <w:r>
        <w:t xml:space="preserve">but just what she envisions for the </w:t>
      </w:r>
      <w:r w:rsidR="009D448F">
        <w:t>2-</w:t>
      </w:r>
      <w:r>
        <w:t xml:space="preserve">year program. </w:t>
      </w:r>
      <w:r w:rsidR="00267D28">
        <w:t xml:space="preserve">She </w:t>
      </w:r>
      <w:r w:rsidR="009D448F">
        <w:t xml:space="preserve">said she would prefer first year and second year classes not run simultaneously. </w:t>
      </w:r>
      <w:r>
        <w:t xml:space="preserve">The final </w:t>
      </w:r>
      <w:r w:rsidR="009D448F">
        <w:t xml:space="preserve">course will be </w:t>
      </w:r>
      <w:r>
        <w:t xml:space="preserve">a capstone but is not defined yet. </w:t>
      </w:r>
      <w:r w:rsidR="009D448F">
        <w:t xml:space="preserve">She asked the committee how they felt about this plan and </w:t>
      </w:r>
      <w:r>
        <w:t xml:space="preserve">Steve </w:t>
      </w:r>
      <w:r w:rsidR="00267D28">
        <w:t xml:space="preserve">Knight </w:t>
      </w:r>
      <w:r>
        <w:t xml:space="preserve">of Carr Cadillac </w:t>
      </w:r>
      <w:r w:rsidR="009D448F">
        <w:t>said he likes the program so far.</w:t>
      </w:r>
      <w:r>
        <w:t xml:space="preserve"> </w:t>
      </w:r>
      <w:r w:rsidRPr="00EC52BC">
        <w:rPr>
          <w:i/>
        </w:rPr>
        <w:t xml:space="preserve">A motion was made to endorse the general automotive service technology </w:t>
      </w:r>
      <w:r w:rsidRPr="00EC52BC">
        <w:rPr>
          <w:i/>
        </w:rPr>
        <w:lastRenderedPageBreak/>
        <w:t xml:space="preserve">degree </w:t>
      </w:r>
      <w:r>
        <w:rPr>
          <w:i/>
        </w:rPr>
        <w:t xml:space="preserve">program </w:t>
      </w:r>
      <w:r w:rsidRPr="00EC52BC">
        <w:rPr>
          <w:i/>
        </w:rPr>
        <w:t xml:space="preserve">that Tonia has presented </w:t>
      </w:r>
      <w:r>
        <w:rPr>
          <w:i/>
        </w:rPr>
        <w:t xml:space="preserve">at tonight’s meeting </w:t>
      </w:r>
      <w:r w:rsidRPr="00EC52BC">
        <w:rPr>
          <w:i/>
        </w:rPr>
        <w:t xml:space="preserve">and </w:t>
      </w:r>
      <w:r>
        <w:rPr>
          <w:i/>
        </w:rPr>
        <w:t xml:space="preserve">to </w:t>
      </w:r>
      <w:r w:rsidRPr="00EC52BC">
        <w:rPr>
          <w:i/>
        </w:rPr>
        <w:t xml:space="preserve">continue moving forward. </w:t>
      </w:r>
      <w:r w:rsidR="00267D28">
        <w:rPr>
          <w:i/>
        </w:rPr>
        <w:t>The motion was seconded and a</w:t>
      </w:r>
      <w:r w:rsidRPr="00EC52BC">
        <w:rPr>
          <w:i/>
        </w:rPr>
        <w:t xml:space="preserve">ll </w:t>
      </w:r>
      <w:r w:rsidR="00267D28">
        <w:rPr>
          <w:i/>
        </w:rPr>
        <w:t xml:space="preserve">members present </w:t>
      </w:r>
      <w:r w:rsidRPr="00EC52BC">
        <w:rPr>
          <w:i/>
        </w:rPr>
        <w:t xml:space="preserve">approved. </w:t>
      </w:r>
    </w:p>
    <w:p w:rsidR="009D448F" w:rsidRDefault="009D448F" w:rsidP="00CF1A20">
      <w:pPr>
        <w:rPr>
          <w:i/>
        </w:rPr>
      </w:pPr>
    </w:p>
    <w:p w:rsidR="00CF1A20" w:rsidRDefault="00CF1A20" w:rsidP="00CF1A20">
      <w:r w:rsidRPr="009D448F">
        <w:rPr>
          <w:i/>
        </w:rPr>
        <w:t>ASE results</w:t>
      </w:r>
      <w:r w:rsidR="009D448F">
        <w:t xml:space="preserve">. Instructor </w:t>
      </w:r>
      <w:r w:rsidRPr="009D448F">
        <w:t>Tom</w:t>
      </w:r>
      <w:r w:rsidR="009D448F">
        <w:t xml:space="preserve"> Curvat reported he h</w:t>
      </w:r>
      <w:r>
        <w:t>as 11 students</w:t>
      </w:r>
      <w:r w:rsidR="009D448F">
        <w:t xml:space="preserve">. He said the </w:t>
      </w:r>
      <w:r>
        <w:t>last two grad</w:t>
      </w:r>
      <w:r w:rsidR="009D448F">
        <w:t>uates did well, graduating with six ASEs. He said he has three</w:t>
      </w:r>
      <w:r>
        <w:t xml:space="preserve"> more that have taken</w:t>
      </w:r>
      <w:r w:rsidR="009D448F">
        <w:t xml:space="preserve"> it a</w:t>
      </w:r>
      <w:r w:rsidR="00267D28">
        <w:t>nd</w:t>
      </w:r>
      <w:r w:rsidR="009D448F">
        <w:t xml:space="preserve"> said two passed, one </w:t>
      </w:r>
      <w:r>
        <w:t xml:space="preserve">did not. </w:t>
      </w:r>
      <w:r w:rsidR="009D448F">
        <w:t>He has m</w:t>
      </w:r>
      <w:r>
        <w:t xml:space="preserve">ore </w:t>
      </w:r>
      <w:r w:rsidR="009D448F">
        <w:t xml:space="preserve">students </w:t>
      </w:r>
      <w:r>
        <w:t xml:space="preserve">scheduled to take the ASE tests. </w:t>
      </w:r>
      <w:r w:rsidR="009D448F">
        <w:t>He mentioned that he has found that h</w:t>
      </w:r>
      <w:r>
        <w:t xml:space="preserve">ydraulics in the brake section is a struggle for </w:t>
      </w:r>
      <w:r w:rsidR="009D448F">
        <w:t>many</w:t>
      </w:r>
      <w:r>
        <w:t xml:space="preserve"> students. </w:t>
      </w:r>
    </w:p>
    <w:p w:rsidR="009D448F" w:rsidRDefault="009D448F" w:rsidP="00CF1A20">
      <w:pPr>
        <w:rPr>
          <w:b/>
        </w:rPr>
      </w:pPr>
    </w:p>
    <w:p w:rsidR="00CF1A20" w:rsidRPr="005F3E88" w:rsidRDefault="00CF1A20" w:rsidP="00CF1A20">
      <w:r w:rsidRPr="009D448F">
        <w:rPr>
          <w:i/>
        </w:rPr>
        <w:t>Equipment Plan</w:t>
      </w:r>
      <w:r>
        <w:t xml:space="preserve">. </w:t>
      </w:r>
      <w:r w:rsidR="009D448F">
        <w:t>This discussion will be t</w:t>
      </w:r>
      <w:r>
        <w:t xml:space="preserve">abled for next meeting. </w:t>
      </w:r>
      <w:r w:rsidR="009D448F">
        <w:t xml:space="preserve">Mike said that even though there are limited or no funds available for equipment, they still </w:t>
      </w:r>
      <w:r>
        <w:t xml:space="preserve">need to have an equipment list. </w:t>
      </w:r>
      <w:r w:rsidR="00A979F6">
        <w:t>Tonia said t</w:t>
      </w:r>
      <w:r>
        <w:t xml:space="preserve">his year </w:t>
      </w:r>
      <w:r w:rsidR="00A979F6">
        <w:t xml:space="preserve">they got one more </w:t>
      </w:r>
      <w:proofErr w:type="spellStart"/>
      <w:r w:rsidR="00A979F6">
        <w:t>p</w:t>
      </w:r>
      <w:r>
        <w:t>ico</w:t>
      </w:r>
      <w:proofErr w:type="spellEnd"/>
      <w:r>
        <w:t xml:space="preserve"> </w:t>
      </w:r>
      <w:r w:rsidR="00A979F6">
        <w:t>s</w:t>
      </w:r>
      <w:r>
        <w:t xml:space="preserve">cope. </w:t>
      </w:r>
      <w:r w:rsidR="00A979F6">
        <w:t>She said i</w:t>
      </w:r>
      <w:r>
        <w:t xml:space="preserve">f </w:t>
      </w:r>
      <w:r w:rsidR="00A979F6">
        <w:t xml:space="preserve">there is a </w:t>
      </w:r>
      <w:r>
        <w:t xml:space="preserve">list of </w:t>
      </w:r>
      <w:r w:rsidR="00A979F6">
        <w:t>committee-</w:t>
      </w:r>
      <w:r>
        <w:t>approved equipment it would make it easier to spend excess dollars</w:t>
      </w:r>
      <w:r w:rsidR="00A979F6">
        <w:t xml:space="preserve"> if there are any</w:t>
      </w:r>
      <w:r>
        <w:t xml:space="preserve">. </w:t>
      </w:r>
      <w:r w:rsidR="00A979F6">
        <w:t>The committee agreed to w</w:t>
      </w:r>
      <w:r>
        <w:t xml:space="preserve">ork on </w:t>
      </w:r>
      <w:r w:rsidR="00A979F6">
        <w:t xml:space="preserve">the </w:t>
      </w:r>
      <w:r>
        <w:t xml:space="preserve">equipment plan next meeting. Tonia </w:t>
      </w:r>
      <w:r w:rsidR="00A979F6">
        <w:t>said she will</w:t>
      </w:r>
      <w:r>
        <w:t xml:space="preserve"> create </w:t>
      </w:r>
      <w:r w:rsidR="00A979F6">
        <w:t xml:space="preserve">a wish list </w:t>
      </w:r>
      <w:r w:rsidR="00267D28">
        <w:t xml:space="preserve">they can </w:t>
      </w:r>
      <w:r w:rsidR="00A979F6">
        <w:t xml:space="preserve">discuss </w:t>
      </w:r>
      <w:r>
        <w:t xml:space="preserve">and prioritize </w:t>
      </w:r>
      <w:r w:rsidR="00A979F6">
        <w:t xml:space="preserve">at </w:t>
      </w:r>
      <w:r>
        <w:t xml:space="preserve">next meeting. </w:t>
      </w:r>
      <w:r w:rsidR="00A979F6">
        <w:t xml:space="preserve">After discussion of funding, </w:t>
      </w:r>
      <w:r w:rsidR="00267D28">
        <w:t xml:space="preserve">including whether the </w:t>
      </w:r>
      <w:r w:rsidR="004154CC">
        <w:t xml:space="preserve">letter to the Foundation regarding the Anderson funds had been </w:t>
      </w:r>
      <w:r w:rsidR="00267D28">
        <w:t xml:space="preserve">had been responded to, </w:t>
      </w:r>
      <w:r w:rsidR="00A979F6">
        <w:t xml:space="preserve">Kirk agreed to send a follow up letter </w:t>
      </w:r>
      <w:r>
        <w:t xml:space="preserve">to the Foundation. </w:t>
      </w:r>
    </w:p>
    <w:p w:rsidR="004126EC" w:rsidRDefault="004126EC" w:rsidP="006E0033"/>
    <w:p w:rsidR="00F44F02" w:rsidRDefault="004126EC" w:rsidP="00F44F02">
      <w:pPr>
        <w:rPr>
          <w:b/>
        </w:rPr>
      </w:pPr>
      <w:r w:rsidRPr="00A87C35">
        <w:rPr>
          <w:i/>
        </w:rPr>
        <w:t>Committee member recruitment</w:t>
      </w:r>
      <w:r w:rsidRPr="004126EC">
        <w:rPr>
          <w:i/>
        </w:rPr>
        <w:t>.</w:t>
      </w:r>
      <w:r>
        <w:t xml:space="preserve"> </w:t>
      </w:r>
      <w:r w:rsidR="00A979F6">
        <w:t xml:space="preserve">It was agreed that this will be an ongoing item on the work plan. </w:t>
      </w:r>
    </w:p>
    <w:p w:rsidR="00F44F02" w:rsidRDefault="00F44F02" w:rsidP="00F44F02"/>
    <w:p w:rsidR="00F44F02" w:rsidRPr="00F44F02" w:rsidRDefault="00F44F02" w:rsidP="00F44F02">
      <w:pPr>
        <w:rPr>
          <w:b/>
          <w:u w:val="single"/>
        </w:rPr>
      </w:pPr>
      <w:r w:rsidRPr="00F44F02">
        <w:rPr>
          <w:b/>
          <w:u w:val="single"/>
        </w:rPr>
        <w:t>New Business</w:t>
      </w:r>
    </w:p>
    <w:p w:rsidR="00F44F02" w:rsidRPr="00B33E75" w:rsidRDefault="00A979F6" w:rsidP="00F44F02">
      <w:r w:rsidRPr="00813623">
        <w:rPr>
          <w:i/>
        </w:rPr>
        <w:t>Committee bylaws</w:t>
      </w:r>
      <w:r>
        <w:t xml:space="preserve">. Andreana told the members that all the committees are reviewing the bylaws </w:t>
      </w:r>
      <w:r w:rsidR="00B33E75">
        <w:t>and</w:t>
      </w:r>
      <w:r>
        <w:t xml:space="preserve"> </w:t>
      </w:r>
      <w:r w:rsidR="00813623">
        <w:t xml:space="preserve">in many cases they </w:t>
      </w:r>
      <w:r>
        <w:t xml:space="preserve">have not been reviewed in </w:t>
      </w:r>
      <w:r w:rsidR="00B33E75">
        <w:t xml:space="preserve">a number of </w:t>
      </w:r>
      <w:r>
        <w:t>years</w:t>
      </w:r>
      <w:r w:rsidR="00813623">
        <w:t xml:space="preserve">. </w:t>
      </w:r>
      <w:r>
        <w:t xml:space="preserve">She showed the committee some suggestions </w:t>
      </w:r>
      <w:r w:rsidR="00B33E75">
        <w:t xml:space="preserve">to discuss and said </w:t>
      </w:r>
      <w:r>
        <w:t xml:space="preserve">some simple “housekeeping” </w:t>
      </w:r>
      <w:r w:rsidR="00B33E75">
        <w:t xml:space="preserve">updates needed to be </w:t>
      </w:r>
      <w:r>
        <w:t xml:space="preserve">done. They discussed quorum and decided to keep their quorum at five members present. They also discussed member attendance and agreed to add </w:t>
      </w:r>
      <w:r w:rsidR="00B33E75">
        <w:t>the following verbiage regarding attendance expectations</w:t>
      </w:r>
      <w:r>
        <w:t>: “</w:t>
      </w:r>
      <w:r w:rsidRPr="00B33E75">
        <w:rPr>
          <w:b/>
        </w:rPr>
        <w:t xml:space="preserve">If a member misses three (3) consecutive meetings they will be moved to guest status and a phone call will be made by the committee chair to find out level of commitment. This will help </w:t>
      </w:r>
      <w:r w:rsidRPr="00B33E75">
        <w:rPr>
          <w:b/>
        </w:rPr>
        <w:tab/>
        <w:t>ensure that we have active members and enough voting members to ensure quorum and complete committee work.</w:t>
      </w:r>
      <w:r w:rsidR="00813623" w:rsidRPr="00B33E75">
        <w:rPr>
          <w:b/>
        </w:rPr>
        <w:t>”</w:t>
      </w:r>
      <w:r w:rsidR="00813623" w:rsidRPr="00813623">
        <w:rPr>
          <w:b/>
          <w:i/>
        </w:rPr>
        <w:t xml:space="preserve"> </w:t>
      </w:r>
      <w:r w:rsidR="00B33E75">
        <w:t>This would be added to Article IV as a new section, Section 3.</w:t>
      </w:r>
    </w:p>
    <w:p w:rsidR="00813623" w:rsidRDefault="00813623" w:rsidP="00F44F02"/>
    <w:p w:rsidR="00813623" w:rsidRPr="00813623" w:rsidRDefault="00813623" w:rsidP="00F44F02">
      <w:pPr>
        <w:rPr>
          <w:i/>
        </w:rPr>
      </w:pPr>
      <w:r w:rsidRPr="00813623">
        <w:rPr>
          <w:i/>
        </w:rPr>
        <w:t xml:space="preserve">A blanket motion was made to approve all suggested changes to the bylaws including the addition to Article IV, above. The motion was seconded and unanimously approved by the committee. </w:t>
      </w:r>
    </w:p>
    <w:p w:rsidR="00813623" w:rsidRDefault="00813623" w:rsidP="00F44F02"/>
    <w:p w:rsidR="00D048B5" w:rsidRDefault="00D048B5" w:rsidP="00F44F02">
      <w:r w:rsidRPr="00D048B5">
        <w:rPr>
          <w:i/>
        </w:rPr>
        <w:t>Election of vice chair</w:t>
      </w:r>
      <w:r>
        <w:t xml:space="preserve">. After some discussion, Steve Knight was nominated and voted in unanimously as the new vice chair. </w:t>
      </w:r>
    </w:p>
    <w:p w:rsidR="00D048B5" w:rsidRDefault="00D048B5" w:rsidP="00F44F02">
      <w:r>
        <w:t xml:space="preserve"> </w:t>
      </w:r>
    </w:p>
    <w:p w:rsidR="007D4E36" w:rsidRDefault="001F61E3">
      <w:r>
        <w:t xml:space="preserve">After </w:t>
      </w:r>
      <w:r w:rsidR="00813623">
        <w:t xml:space="preserve">Troy </w:t>
      </w:r>
      <w:r>
        <w:t>summarized the meeting, i</w:t>
      </w:r>
      <w:r w:rsidR="00732182">
        <w:t xml:space="preserve">t was agreed by the committee that they would meet again </w:t>
      </w:r>
      <w:r w:rsidR="00186B33">
        <w:t xml:space="preserve">on </w:t>
      </w:r>
      <w:r w:rsidR="005F2374">
        <w:t xml:space="preserve">Wednesday, </w:t>
      </w:r>
      <w:r w:rsidR="00A979F6">
        <w:t>February 18, 2015</w:t>
      </w:r>
      <w:r w:rsidR="005F2374">
        <w:t xml:space="preserve"> at 6 pm.</w:t>
      </w:r>
    </w:p>
    <w:p w:rsidR="005F2374" w:rsidRDefault="005F2374"/>
    <w:p w:rsidR="001F61E3" w:rsidRDefault="007D4E36" w:rsidP="00B33E75">
      <w:r>
        <w:t>The meeting was adjourned</w:t>
      </w:r>
      <w:r w:rsidR="005F2374">
        <w:t xml:space="preserve"> at </w:t>
      </w:r>
      <w:r w:rsidR="00813623">
        <w:t>7:32 p.m.</w:t>
      </w:r>
    </w:p>
    <w:p w:rsidR="001F61E3" w:rsidRDefault="001F61E3">
      <w:pPr>
        <w:pBdr>
          <w:bottom w:val="single" w:sz="6" w:space="1" w:color="auto"/>
        </w:pBdr>
      </w:pPr>
    </w:p>
    <w:p w:rsidR="00276938" w:rsidRDefault="00276938">
      <w:pPr>
        <w:pBdr>
          <w:bottom w:val="single" w:sz="6" w:space="1" w:color="auto"/>
        </w:pBdr>
      </w:pPr>
    </w:p>
    <w:p w:rsidR="00276938" w:rsidRDefault="00276938">
      <w:pPr>
        <w:pBdr>
          <w:bottom w:val="single" w:sz="6" w:space="1" w:color="auto"/>
        </w:pBdr>
      </w:pPr>
    </w:p>
    <w:p w:rsidR="00276938" w:rsidRDefault="00276938">
      <w:pPr>
        <w:pBdr>
          <w:bottom w:val="single" w:sz="6" w:space="1" w:color="auto"/>
        </w:pBdr>
      </w:pPr>
    </w:p>
    <w:p w:rsidR="00276938" w:rsidRDefault="00276938">
      <w:pPr>
        <w:pBdr>
          <w:bottom w:val="single" w:sz="6" w:space="1" w:color="auto"/>
        </w:pBdr>
      </w:pPr>
    </w:p>
    <w:p w:rsidR="00276938" w:rsidRDefault="00276938">
      <w:pPr>
        <w:pBdr>
          <w:bottom w:val="single" w:sz="6" w:space="1" w:color="auto"/>
        </w:pBdr>
      </w:pPr>
    </w:p>
    <w:p w:rsidR="00813623" w:rsidRDefault="00813623">
      <w:pPr>
        <w:pBdr>
          <w:bottom w:val="single" w:sz="6" w:space="1" w:color="auto"/>
        </w:pBdr>
      </w:pPr>
    </w:p>
    <w:p w:rsidR="00813623" w:rsidRDefault="00813623">
      <w:pPr>
        <w:pBdr>
          <w:bottom w:val="single" w:sz="6" w:space="1" w:color="auto"/>
        </w:pBdr>
      </w:pPr>
    </w:p>
    <w:p w:rsidR="00E23DE7" w:rsidRPr="00714921" w:rsidRDefault="007D4E36" w:rsidP="00714921">
      <w:pPr>
        <w:jc w:val="right"/>
        <w:rPr>
          <w:sz w:val="18"/>
          <w:szCs w:val="18"/>
        </w:rPr>
      </w:pPr>
      <w:r w:rsidRPr="008A29D7">
        <w:rPr>
          <w:sz w:val="18"/>
          <w:szCs w:val="18"/>
        </w:rPr>
        <w:t xml:space="preserve">Prepared/submitted </w:t>
      </w:r>
      <w:r w:rsidR="00714921">
        <w:rPr>
          <w:sz w:val="18"/>
          <w:szCs w:val="18"/>
        </w:rPr>
        <w:t>by Andreana DiGiorgio</w:t>
      </w:r>
    </w:p>
    <w:sectPr w:rsidR="00E23DE7" w:rsidRPr="00714921" w:rsidSect="00F3002E">
      <w:footerReference w:type="even"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080" w:rsidRDefault="005B7080" w:rsidP="00957CBE">
      <w:r>
        <w:separator/>
      </w:r>
    </w:p>
  </w:endnote>
  <w:endnote w:type="continuationSeparator" w:id="0">
    <w:p w:rsidR="005B7080" w:rsidRDefault="005B7080" w:rsidP="0095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2D7" w:rsidRDefault="003C0D2E" w:rsidP="00957CBE">
    <w:pPr>
      <w:pStyle w:val="Footer"/>
      <w:framePr w:wrap="around" w:vAnchor="text" w:hAnchor="margin" w:xAlign="right" w:y="1"/>
      <w:rPr>
        <w:rStyle w:val="PageNumber"/>
      </w:rPr>
    </w:pPr>
    <w:r>
      <w:rPr>
        <w:rStyle w:val="PageNumber"/>
      </w:rPr>
      <w:fldChar w:fldCharType="begin"/>
    </w:r>
    <w:r w:rsidR="001212D7">
      <w:rPr>
        <w:rStyle w:val="PageNumber"/>
      </w:rPr>
      <w:instrText xml:space="preserve">PAGE  </w:instrText>
    </w:r>
    <w:r>
      <w:rPr>
        <w:rStyle w:val="PageNumber"/>
      </w:rPr>
      <w:fldChar w:fldCharType="end"/>
    </w:r>
  </w:p>
  <w:p w:rsidR="001212D7" w:rsidRDefault="001212D7" w:rsidP="009B65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2D7" w:rsidRDefault="003C0D2E" w:rsidP="00957CBE">
    <w:pPr>
      <w:pStyle w:val="Footer"/>
      <w:framePr w:wrap="around" w:vAnchor="text" w:hAnchor="margin" w:xAlign="right" w:y="1"/>
      <w:rPr>
        <w:rStyle w:val="PageNumber"/>
      </w:rPr>
    </w:pPr>
    <w:r>
      <w:rPr>
        <w:rStyle w:val="PageNumber"/>
      </w:rPr>
      <w:fldChar w:fldCharType="begin"/>
    </w:r>
    <w:r w:rsidR="001212D7">
      <w:rPr>
        <w:rStyle w:val="PageNumber"/>
      </w:rPr>
      <w:instrText xml:space="preserve">PAGE  </w:instrText>
    </w:r>
    <w:r>
      <w:rPr>
        <w:rStyle w:val="PageNumber"/>
      </w:rPr>
      <w:fldChar w:fldCharType="separate"/>
    </w:r>
    <w:r w:rsidR="00AB7245">
      <w:rPr>
        <w:rStyle w:val="PageNumber"/>
        <w:noProof/>
      </w:rPr>
      <w:t>1</w:t>
    </w:r>
    <w:r>
      <w:rPr>
        <w:rStyle w:val="PageNumber"/>
      </w:rPr>
      <w:fldChar w:fldCharType="end"/>
    </w:r>
  </w:p>
  <w:p w:rsidR="001212D7" w:rsidRDefault="001212D7" w:rsidP="009B655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080" w:rsidRDefault="005B7080" w:rsidP="00957CBE">
      <w:r>
        <w:separator/>
      </w:r>
    </w:p>
  </w:footnote>
  <w:footnote w:type="continuationSeparator" w:id="0">
    <w:p w:rsidR="005B7080" w:rsidRDefault="005B7080" w:rsidP="00957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83EE3"/>
    <w:multiLevelType w:val="hybridMultilevel"/>
    <w:tmpl w:val="6F8E0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E6D61"/>
    <w:multiLevelType w:val="hybridMultilevel"/>
    <w:tmpl w:val="CBCE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C85B63"/>
    <w:multiLevelType w:val="hybridMultilevel"/>
    <w:tmpl w:val="500A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02"/>
    <w:rsid w:val="00005084"/>
    <w:rsid w:val="00032771"/>
    <w:rsid w:val="00045F3C"/>
    <w:rsid w:val="00046762"/>
    <w:rsid w:val="000533E4"/>
    <w:rsid w:val="0006638A"/>
    <w:rsid w:val="00087ABA"/>
    <w:rsid w:val="000941DC"/>
    <w:rsid w:val="000A2FD8"/>
    <w:rsid w:val="000B7453"/>
    <w:rsid w:val="000C6B41"/>
    <w:rsid w:val="000D399B"/>
    <w:rsid w:val="000E0603"/>
    <w:rsid w:val="00101C02"/>
    <w:rsid w:val="001212D7"/>
    <w:rsid w:val="001513E7"/>
    <w:rsid w:val="00186B33"/>
    <w:rsid w:val="0019006C"/>
    <w:rsid w:val="00197296"/>
    <w:rsid w:val="001B4DAF"/>
    <w:rsid w:val="001C0034"/>
    <w:rsid w:val="001C02AB"/>
    <w:rsid w:val="001E2E16"/>
    <w:rsid w:val="001E50BE"/>
    <w:rsid w:val="001F5155"/>
    <w:rsid w:val="001F61E3"/>
    <w:rsid w:val="001F62AC"/>
    <w:rsid w:val="00202B79"/>
    <w:rsid w:val="002074C6"/>
    <w:rsid w:val="00220063"/>
    <w:rsid w:val="0023059D"/>
    <w:rsid w:val="002318CD"/>
    <w:rsid w:val="00255496"/>
    <w:rsid w:val="00261B76"/>
    <w:rsid w:val="002657F9"/>
    <w:rsid w:val="00267D28"/>
    <w:rsid w:val="00276938"/>
    <w:rsid w:val="00280924"/>
    <w:rsid w:val="00286844"/>
    <w:rsid w:val="002958D5"/>
    <w:rsid w:val="002A6629"/>
    <w:rsid w:val="002C3708"/>
    <w:rsid w:val="003235CA"/>
    <w:rsid w:val="0033224A"/>
    <w:rsid w:val="00336570"/>
    <w:rsid w:val="0035007E"/>
    <w:rsid w:val="003947F6"/>
    <w:rsid w:val="003C0D2E"/>
    <w:rsid w:val="003C17D5"/>
    <w:rsid w:val="003D55B8"/>
    <w:rsid w:val="003E00A1"/>
    <w:rsid w:val="003E139B"/>
    <w:rsid w:val="003E14AB"/>
    <w:rsid w:val="003F0EE6"/>
    <w:rsid w:val="004126EC"/>
    <w:rsid w:val="004154CC"/>
    <w:rsid w:val="00417F94"/>
    <w:rsid w:val="004252B2"/>
    <w:rsid w:val="00433E53"/>
    <w:rsid w:val="00436D3E"/>
    <w:rsid w:val="00452C21"/>
    <w:rsid w:val="00463507"/>
    <w:rsid w:val="00471CA3"/>
    <w:rsid w:val="00473607"/>
    <w:rsid w:val="004764D7"/>
    <w:rsid w:val="00480E47"/>
    <w:rsid w:val="00484BFF"/>
    <w:rsid w:val="00490E88"/>
    <w:rsid w:val="004C08C7"/>
    <w:rsid w:val="004C0BEF"/>
    <w:rsid w:val="004D15EF"/>
    <w:rsid w:val="004D1935"/>
    <w:rsid w:val="004D76A6"/>
    <w:rsid w:val="004E737E"/>
    <w:rsid w:val="004F2271"/>
    <w:rsid w:val="004F6921"/>
    <w:rsid w:val="00517BE6"/>
    <w:rsid w:val="0052488E"/>
    <w:rsid w:val="00543E93"/>
    <w:rsid w:val="005742DE"/>
    <w:rsid w:val="005830F5"/>
    <w:rsid w:val="0059596D"/>
    <w:rsid w:val="005B1F30"/>
    <w:rsid w:val="005B278B"/>
    <w:rsid w:val="005B7080"/>
    <w:rsid w:val="005D344D"/>
    <w:rsid w:val="005D52CD"/>
    <w:rsid w:val="005F2374"/>
    <w:rsid w:val="006015DB"/>
    <w:rsid w:val="00603219"/>
    <w:rsid w:val="00624812"/>
    <w:rsid w:val="0064046C"/>
    <w:rsid w:val="00661C0D"/>
    <w:rsid w:val="006A5E53"/>
    <w:rsid w:val="006A5FC9"/>
    <w:rsid w:val="006D551F"/>
    <w:rsid w:val="006E0033"/>
    <w:rsid w:val="006F052E"/>
    <w:rsid w:val="00702375"/>
    <w:rsid w:val="00711607"/>
    <w:rsid w:val="00712128"/>
    <w:rsid w:val="007138BC"/>
    <w:rsid w:val="00714921"/>
    <w:rsid w:val="0072202C"/>
    <w:rsid w:val="00732182"/>
    <w:rsid w:val="00734240"/>
    <w:rsid w:val="00755A04"/>
    <w:rsid w:val="0078148D"/>
    <w:rsid w:val="00793BB5"/>
    <w:rsid w:val="007A37BB"/>
    <w:rsid w:val="007B0050"/>
    <w:rsid w:val="007B2361"/>
    <w:rsid w:val="007B5B1D"/>
    <w:rsid w:val="007D4E36"/>
    <w:rsid w:val="007F31F6"/>
    <w:rsid w:val="0081301E"/>
    <w:rsid w:val="00813623"/>
    <w:rsid w:val="00813F41"/>
    <w:rsid w:val="0083170C"/>
    <w:rsid w:val="00840B9F"/>
    <w:rsid w:val="00847098"/>
    <w:rsid w:val="008628A8"/>
    <w:rsid w:val="00897682"/>
    <w:rsid w:val="008A29D7"/>
    <w:rsid w:val="008B7EA9"/>
    <w:rsid w:val="008C29CC"/>
    <w:rsid w:val="008D7E47"/>
    <w:rsid w:val="008E046E"/>
    <w:rsid w:val="008E326E"/>
    <w:rsid w:val="008E4AEE"/>
    <w:rsid w:val="008F13FA"/>
    <w:rsid w:val="00910A0B"/>
    <w:rsid w:val="00916102"/>
    <w:rsid w:val="00957CBE"/>
    <w:rsid w:val="0096232D"/>
    <w:rsid w:val="00962F90"/>
    <w:rsid w:val="00973691"/>
    <w:rsid w:val="009912BF"/>
    <w:rsid w:val="009B08F8"/>
    <w:rsid w:val="009B6558"/>
    <w:rsid w:val="009D448F"/>
    <w:rsid w:val="009E055B"/>
    <w:rsid w:val="009E305C"/>
    <w:rsid w:val="009E6314"/>
    <w:rsid w:val="00A05E70"/>
    <w:rsid w:val="00A472BB"/>
    <w:rsid w:val="00A56C49"/>
    <w:rsid w:val="00A778C6"/>
    <w:rsid w:val="00A87C35"/>
    <w:rsid w:val="00A979F6"/>
    <w:rsid w:val="00AA6853"/>
    <w:rsid w:val="00AB365C"/>
    <w:rsid w:val="00AB7245"/>
    <w:rsid w:val="00AB7972"/>
    <w:rsid w:val="00AC743B"/>
    <w:rsid w:val="00AE2A46"/>
    <w:rsid w:val="00B133EA"/>
    <w:rsid w:val="00B33E75"/>
    <w:rsid w:val="00B36175"/>
    <w:rsid w:val="00B53D92"/>
    <w:rsid w:val="00B87DA3"/>
    <w:rsid w:val="00B94BA7"/>
    <w:rsid w:val="00BB3D23"/>
    <w:rsid w:val="00BC4981"/>
    <w:rsid w:val="00BC5765"/>
    <w:rsid w:val="00BC69AE"/>
    <w:rsid w:val="00BC7124"/>
    <w:rsid w:val="00BD366D"/>
    <w:rsid w:val="00C03E4F"/>
    <w:rsid w:val="00C101AC"/>
    <w:rsid w:val="00C1487E"/>
    <w:rsid w:val="00C40DA6"/>
    <w:rsid w:val="00C4239C"/>
    <w:rsid w:val="00C500A0"/>
    <w:rsid w:val="00C723F6"/>
    <w:rsid w:val="00C859EC"/>
    <w:rsid w:val="00C86906"/>
    <w:rsid w:val="00CF1A20"/>
    <w:rsid w:val="00CF28CB"/>
    <w:rsid w:val="00D048B5"/>
    <w:rsid w:val="00D12F19"/>
    <w:rsid w:val="00D2177D"/>
    <w:rsid w:val="00D27F9C"/>
    <w:rsid w:val="00D30402"/>
    <w:rsid w:val="00D44DDE"/>
    <w:rsid w:val="00D54332"/>
    <w:rsid w:val="00D70CA6"/>
    <w:rsid w:val="00DC19DC"/>
    <w:rsid w:val="00DE187D"/>
    <w:rsid w:val="00E0576B"/>
    <w:rsid w:val="00E223FA"/>
    <w:rsid w:val="00E23DE7"/>
    <w:rsid w:val="00E25BCD"/>
    <w:rsid w:val="00E3293A"/>
    <w:rsid w:val="00E73A49"/>
    <w:rsid w:val="00E74349"/>
    <w:rsid w:val="00E85969"/>
    <w:rsid w:val="00E91372"/>
    <w:rsid w:val="00EB1304"/>
    <w:rsid w:val="00EB57B4"/>
    <w:rsid w:val="00EC420F"/>
    <w:rsid w:val="00ED1A27"/>
    <w:rsid w:val="00EF4C43"/>
    <w:rsid w:val="00F139B1"/>
    <w:rsid w:val="00F24FA0"/>
    <w:rsid w:val="00F25A3F"/>
    <w:rsid w:val="00F3002E"/>
    <w:rsid w:val="00F439CB"/>
    <w:rsid w:val="00F44F02"/>
    <w:rsid w:val="00F462CA"/>
    <w:rsid w:val="00F53E69"/>
    <w:rsid w:val="00F56034"/>
    <w:rsid w:val="00F61332"/>
    <w:rsid w:val="00F84559"/>
    <w:rsid w:val="00F94D61"/>
    <w:rsid w:val="00F96500"/>
    <w:rsid w:val="00FA270E"/>
    <w:rsid w:val="00FA6F96"/>
    <w:rsid w:val="00FE2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7A9EEC-58A8-4A5C-9977-733D53FB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D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916102"/>
  </w:style>
  <w:style w:type="paragraph" w:styleId="Footer">
    <w:name w:val="footer"/>
    <w:basedOn w:val="Normal"/>
    <w:rsid w:val="009B6558"/>
    <w:pPr>
      <w:tabs>
        <w:tab w:val="center" w:pos="4320"/>
        <w:tab w:val="right" w:pos="8640"/>
      </w:tabs>
    </w:pPr>
  </w:style>
  <w:style w:type="character" w:styleId="PageNumber">
    <w:name w:val="page number"/>
    <w:basedOn w:val="DefaultParagraphFont"/>
    <w:rsid w:val="009B6558"/>
  </w:style>
  <w:style w:type="table" w:styleId="TableGrid">
    <w:name w:val="Table Grid"/>
    <w:basedOn w:val="TableNormal"/>
    <w:rsid w:val="007F3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55A04"/>
    <w:rPr>
      <w:rFonts w:ascii="Segoe UI" w:hAnsi="Segoe UI" w:cs="Segoe UI"/>
      <w:sz w:val="18"/>
      <w:szCs w:val="18"/>
    </w:rPr>
  </w:style>
  <w:style w:type="character" w:customStyle="1" w:styleId="BalloonTextChar">
    <w:name w:val="Balloon Text Char"/>
    <w:link w:val="BalloonText"/>
    <w:rsid w:val="00755A04"/>
    <w:rPr>
      <w:rFonts w:ascii="Segoe UI" w:hAnsi="Segoe UI" w:cs="Segoe UI"/>
      <w:sz w:val="18"/>
      <w:szCs w:val="18"/>
    </w:rPr>
  </w:style>
  <w:style w:type="character" w:styleId="CommentReference">
    <w:name w:val="annotation reference"/>
    <w:basedOn w:val="DefaultParagraphFont"/>
    <w:rsid w:val="003235CA"/>
    <w:rPr>
      <w:sz w:val="16"/>
      <w:szCs w:val="16"/>
    </w:rPr>
  </w:style>
  <w:style w:type="paragraph" w:styleId="CommentText">
    <w:name w:val="annotation text"/>
    <w:basedOn w:val="Normal"/>
    <w:link w:val="CommentTextChar"/>
    <w:rsid w:val="003235CA"/>
    <w:rPr>
      <w:sz w:val="20"/>
      <w:szCs w:val="20"/>
    </w:rPr>
  </w:style>
  <w:style w:type="character" w:customStyle="1" w:styleId="CommentTextChar">
    <w:name w:val="Comment Text Char"/>
    <w:basedOn w:val="DefaultParagraphFont"/>
    <w:link w:val="CommentText"/>
    <w:rsid w:val="003235CA"/>
  </w:style>
  <w:style w:type="paragraph" w:styleId="CommentSubject">
    <w:name w:val="annotation subject"/>
    <w:basedOn w:val="CommentText"/>
    <w:next w:val="CommentText"/>
    <w:link w:val="CommentSubjectChar"/>
    <w:rsid w:val="003235CA"/>
    <w:rPr>
      <w:b/>
      <w:bCs/>
    </w:rPr>
  </w:style>
  <w:style w:type="character" w:customStyle="1" w:styleId="CommentSubjectChar">
    <w:name w:val="Comment Subject Char"/>
    <w:basedOn w:val="CommentTextChar"/>
    <w:link w:val="CommentSubject"/>
    <w:rsid w:val="003235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0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nakamura\Application%20Data\Microsoft\Templates\Clark%20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Clark Icon.dot</Template>
  <TotalTime>14</TotalTime>
  <Pages>3</Pages>
  <Words>1553</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Clark College</Company>
  <LinksUpToDate>false</LinksUpToDate>
  <CharactersWithSpaces>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College</dc:creator>
  <cp:lastModifiedBy>DiGiorgio, Andreana</cp:lastModifiedBy>
  <cp:revision>4</cp:revision>
  <cp:lastPrinted>2014-12-01T20:51:00Z</cp:lastPrinted>
  <dcterms:created xsi:type="dcterms:W3CDTF">2014-12-01T20:49:00Z</dcterms:created>
  <dcterms:modified xsi:type="dcterms:W3CDTF">2014-12-01T21:01:00Z</dcterms:modified>
</cp:coreProperties>
</file>