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42B22111" w:rsidR="00954910" w:rsidRPr="00771F19" w:rsidRDefault="008166B2" w:rsidP="00954910">
      <w:pPr>
        <w:jc w:val="center"/>
        <w:rPr>
          <w:rFonts w:asciiTheme="minorHAnsi" w:eastAsia="Times New Roman" w:hAnsiTheme="minorHAnsi" w:cstheme="minorHAnsi"/>
          <w:b/>
          <w:sz w:val="24"/>
          <w:szCs w:val="24"/>
        </w:rPr>
      </w:pPr>
      <w:r w:rsidRPr="00771F19">
        <w:rPr>
          <w:rFonts w:asciiTheme="minorHAnsi" w:eastAsia="Times New Roman" w:hAnsiTheme="minorHAnsi" w:cstheme="minorHAnsi"/>
          <w:b/>
          <w:sz w:val="24"/>
          <w:szCs w:val="24"/>
        </w:rPr>
        <w:t>ACED</w:t>
      </w:r>
      <w:r w:rsidR="00954910" w:rsidRPr="00771F19">
        <w:rPr>
          <w:rFonts w:asciiTheme="minorHAnsi" w:eastAsia="Times New Roman" w:hAnsiTheme="minorHAnsi" w:cstheme="minorHAnsi"/>
          <w:b/>
          <w:sz w:val="24"/>
          <w:szCs w:val="24"/>
        </w:rPr>
        <w:t>-MINUTES</w:t>
      </w:r>
    </w:p>
    <w:p w14:paraId="16B72FEC" w14:textId="03B41727" w:rsidR="00954910" w:rsidRPr="00771F19" w:rsidRDefault="00ED1148" w:rsidP="00954910">
      <w:pPr>
        <w:jc w:val="center"/>
        <w:rPr>
          <w:rFonts w:asciiTheme="minorHAnsi" w:eastAsia="Times New Roman" w:hAnsiTheme="minorHAnsi" w:cstheme="minorHAnsi"/>
          <w:b/>
          <w:sz w:val="24"/>
          <w:szCs w:val="24"/>
        </w:rPr>
      </w:pPr>
      <w:r w:rsidRPr="00771F19">
        <w:rPr>
          <w:rFonts w:asciiTheme="minorHAnsi" w:eastAsia="Times New Roman" w:hAnsiTheme="minorHAnsi" w:cstheme="minorHAnsi"/>
          <w:b/>
          <w:sz w:val="24"/>
          <w:szCs w:val="24"/>
        </w:rPr>
        <w:t>November 7, 2025</w:t>
      </w:r>
      <w:r w:rsidR="00462092" w:rsidRPr="00771F19">
        <w:rPr>
          <w:rFonts w:asciiTheme="minorHAnsi" w:eastAsia="Times New Roman" w:hAnsiTheme="minorHAnsi" w:cstheme="minorHAnsi"/>
          <w:b/>
          <w:sz w:val="24"/>
          <w:szCs w:val="24"/>
        </w:rPr>
        <w:t>,</w:t>
      </w:r>
      <w:r w:rsidR="00954910" w:rsidRPr="00771F19">
        <w:rPr>
          <w:rFonts w:asciiTheme="minorHAnsi" w:eastAsia="Times New Roman" w:hAnsiTheme="minorHAnsi" w:cstheme="minorHAnsi"/>
          <w:b/>
          <w:sz w:val="24"/>
          <w:szCs w:val="24"/>
        </w:rPr>
        <w:t xml:space="preserve"> at</w:t>
      </w:r>
      <w:r w:rsidR="007752D7" w:rsidRPr="00771F19">
        <w:rPr>
          <w:rFonts w:asciiTheme="minorHAnsi" w:eastAsia="Times New Roman" w:hAnsiTheme="minorHAnsi" w:cstheme="minorHAnsi"/>
          <w:b/>
          <w:sz w:val="24"/>
          <w:szCs w:val="24"/>
        </w:rPr>
        <w:t xml:space="preserve"> </w:t>
      </w:r>
      <w:r w:rsidRPr="00771F19">
        <w:rPr>
          <w:rFonts w:asciiTheme="minorHAnsi" w:eastAsia="Times New Roman" w:hAnsiTheme="minorHAnsi" w:cstheme="minorHAnsi"/>
          <w:b/>
          <w:sz w:val="24"/>
          <w:szCs w:val="24"/>
        </w:rPr>
        <w:t>12:00 PM</w:t>
      </w:r>
    </w:p>
    <w:p w14:paraId="0CB639CB" w14:textId="19E92625" w:rsidR="00954910" w:rsidRPr="00771F19" w:rsidRDefault="00ED1148" w:rsidP="00954910">
      <w:pPr>
        <w:jc w:val="center"/>
        <w:rPr>
          <w:rFonts w:asciiTheme="minorHAnsi" w:eastAsia="Times New Roman" w:hAnsiTheme="minorHAnsi" w:cstheme="minorHAnsi"/>
          <w:b/>
          <w:sz w:val="24"/>
          <w:szCs w:val="24"/>
        </w:rPr>
      </w:pPr>
      <w:r w:rsidRPr="00771F19">
        <w:rPr>
          <w:rFonts w:asciiTheme="minorHAnsi" w:eastAsia="Times New Roman" w:hAnsiTheme="minorHAnsi" w:cstheme="minorHAnsi"/>
          <w:b/>
          <w:sz w:val="24"/>
          <w:szCs w:val="24"/>
        </w:rPr>
        <w:t>HHL Room 119</w:t>
      </w:r>
    </w:p>
    <w:p w14:paraId="45D3D80B" w14:textId="77777777" w:rsidR="00954910" w:rsidRPr="00771F19" w:rsidRDefault="00954910" w:rsidP="00954910">
      <w:pPr>
        <w:jc w:val="both"/>
        <w:rPr>
          <w:rFonts w:asciiTheme="minorHAnsi" w:eastAsia="Times New Roman" w:hAnsiTheme="minorHAnsi" w:cstheme="minorHAnsi"/>
          <w:b/>
          <w:sz w:val="24"/>
          <w:szCs w:val="24"/>
        </w:rPr>
      </w:pPr>
    </w:p>
    <w:p w14:paraId="6B13F9C8" w14:textId="530BCCC6" w:rsidR="00954910" w:rsidRPr="00771F19" w:rsidRDefault="00954910" w:rsidP="00954910">
      <w:pPr>
        <w:jc w:val="both"/>
        <w:rPr>
          <w:rFonts w:asciiTheme="minorHAnsi" w:eastAsia="Times New Roman" w:hAnsiTheme="minorHAnsi" w:cstheme="minorHAnsi"/>
          <w:sz w:val="24"/>
          <w:szCs w:val="24"/>
        </w:rPr>
      </w:pPr>
      <w:r w:rsidRPr="00771F19">
        <w:rPr>
          <w:rFonts w:asciiTheme="minorHAnsi" w:eastAsia="Times New Roman" w:hAnsiTheme="minorHAnsi" w:cstheme="minorHAnsi"/>
          <w:b/>
          <w:sz w:val="24"/>
          <w:szCs w:val="24"/>
        </w:rPr>
        <w:t>Members Present:</w:t>
      </w:r>
      <w:r w:rsidRPr="00771F19">
        <w:rPr>
          <w:rFonts w:asciiTheme="minorHAnsi" w:eastAsia="Times New Roman" w:hAnsiTheme="minorHAnsi" w:cstheme="minorHAnsi"/>
          <w:sz w:val="24"/>
          <w:szCs w:val="24"/>
        </w:rPr>
        <w:t xml:space="preserve"> </w:t>
      </w:r>
      <w:r w:rsidR="00B41921" w:rsidRPr="00771F19">
        <w:rPr>
          <w:rFonts w:asciiTheme="minorHAnsi" w:eastAsia="Times New Roman" w:hAnsiTheme="minorHAnsi" w:cstheme="minorHAnsi"/>
          <w:sz w:val="24"/>
          <w:szCs w:val="24"/>
        </w:rPr>
        <w:t>Laurie Ellett</w:t>
      </w:r>
      <w:r w:rsidR="00FF4EBA" w:rsidRPr="00771F19">
        <w:rPr>
          <w:rFonts w:asciiTheme="minorHAnsi" w:eastAsia="Times New Roman" w:hAnsiTheme="minorHAnsi" w:cstheme="minorHAnsi"/>
          <w:sz w:val="24"/>
          <w:szCs w:val="24"/>
        </w:rPr>
        <w:t xml:space="preserve"> (Committee Chair)</w:t>
      </w:r>
      <w:r w:rsidR="00B41921" w:rsidRPr="00771F19">
        <w:rPr>
          <w:rFonts w:asciiTheme="minorHAnsi" w:eastAsia="Times New Roman" w:hAnsiTheme="minorHAnsi" w:cstheme="minorHAnsi"/>
          <w:sz w:val="24"/>
          <w:szCs w:val="24"/>
        </w:rPr>
        <w:t xml:space="preserve">, </w:t>
      </w:r>
      <w:r w:rsidR="00B56F2C" w:rsidRPr="00771F19">
        <w:rPr>
          <w:rFonts w:asciiTheme="minorHAnsi" w:eastAsia="Times New Roman" w:hAnsiTheme="minorHAnsi" w:cstheme="minorHAnsi"/>
          <w:sz w:val="24"/>
          <w:szCs w:val="24"/>
        </w:rPr>
        <w:t xml:space="preserve">CEO, Helping Professionals Wellness Center; Patrick </w:t>
      </w:r>
      <w:r w:rsidR="00FF4EBA" w:rsidRPr="00771F19">
        <w:rPr>
          <w:rFonts w:asciiTheme="minorHAnsi" w:eastAsia="Times New Roman" w:hAnsiTheme="minorHAnsi" w:cstheme="minorHAnsi"/>
          <w:sz w:val="24"/>
          <w:szCs w:val="24"/>
        </w:rPr>
        <w:t>Farley (Vice-Chair)</w:t>
      </w:r>
      <w:r w:rsidR="00B56F2C" w:rsidRPr="00771F19">
        <w:rPr>
          <w:rFonts w:asciiTheme="minorHAnsi" w:eastAsia="Times New Roman" w:hAnsiTheme="minorHAnsi" w:cstheme="minorHAnsi"/>
          <w:sz w:val="24"/>
          <w:szCs w:val="24"/>
        </w:rPr>
        <w:t xml:space="preserve">, Volunteers of American; </w:t>
      </w:r>
      <w:r w:rsidR="00F60F09" w:rsidRPr="00771F19">
        <w:rPr>
          <w:rFonts w:asciiTheme="minorHAnsi" w:eastAsia="Times New Roman" w:hAnsiTheme="minorHAnsi" w:cstheme="minorHAnsi"/>
          <w:sz w:val="24"/>
          <w:szCs w:val="24"/>
        </w:rPr>
        <w:t xml:space="preserve">Kami McKinzey, </w:t>
      </w:r>
      <w:r w:rsidR="00B56F2C" w:rsidRPr="00771F19">
        <w:rPr>
          <w:rFonts w:asciiTheme="minorHAnsi" w:eastAsia="Times New Roman" w:hAnsiTheme="minorHAnsi" w:cstheme="minorHAnsi"/>
          <w:sz w:val="24"/>
          <w:szCs w:val="24"/>
        </w:rPr>
        <w:t xml:space="preserve">Clinical Operations Director, Xchange Behavioral Health Agency; </w:t>
      </w:r>
      <w:r w:rsidR="00D214A9" w:rsidRPr="00771F19">
        <w:rPr>
          <w:rFonts w:asciiTheme="minorHAnsi" w:eastAsia="Times New Roman" w:hAnsiTheme="minorHAnsi" w:cstheme="minorHAnsi"/>
          <w:sz w:val="24"/>
          <w:szCs w:val="24"/>
        </w:rPr>
        <w:t xml:space="preserve">Kayla Hawley, </w:t>
      </w:r>
      <w:r w:rsidR="00B56F2C" w:rsidRPr="00771F19">
        <w:rPr>
          <w:rFonts w:asciiTheme="minorHAnsi" w:eastAsia="Times New Roman" w:hAnsiTheme="minorHAnsi" w:cstheme="minorHAnsi"/>
          <w:sz w:val="24"/>
          <w:szCs w:val="24"/>
        </w:rPr>
        <w:t xml:space="preserve">SUD Director, Columbia River Mental Health Services; </w:t>
      </w:r>
      <w:r w:rsidR="004F249C" w:rsidRPr="00771F19">
        <w:rPr>
          <w:rFonts w:asciiTheme="minorHAnsi" w:eastAsia="Times New Roman" w:hAnsiTheme="minorHAnsi" w:cstheme="minorHAnsi"/>
          <w:sz w:val="24"/>
          <w:szCs w:val="24"/>
        </w:rPr>
        <w:t xml:space="preserve">Sean Moore, </w:t>
      </w:r>
      <w:r w:rsidR="00B56F2C" w:rsidRPr="00771F19">
        <w:rPr>
          <w:rFonts w:asciiTheme="minorHAnsi" w:eastAsia="Times New Roman" w:hAnsiTheme="minorHAnsi" w:cstheme="minorHAnsi"/>
          <w:sz w:val="24"/>
          <w:szCs w:val="24"/>
        </w:rPr>
        <w:t>Senior Project Manager, Workforce SW WA</w:t>
      </w:r>
    </w:p>
    <w:p w14:paraId="78625B0C" w14:textId="4CFE736F" w:rsidR="00954910" w:rsidRPr="00771F19" w:rsidRDefault="00954910" w:rsidP="00954910">
      <w:pPr>
        <w:jc w:val="both"/>
        <w:rPr>
          <w:rFonts w:asciiTheme="minorHAnsi" w:eastAsia="Times New Roman" w:hAnsiTheme="minorHAnsi" w:cstheme="minorHAnsi"/>
          <w:b/>
          <w:sz w:val="24"/>
          <w:szCs w:val="24"/>
        </w:rPr>
      </w:pPr>
      <w:r w:rsidRPr="00771F19">
        <w:rPr>
          <w:rFonts w:asciiTheme="minorHAnsi" w:eastAsia="Times New Roman" w:hAnsiTheme="minorHAnsi" w:cstheme="minorHAnsi"/>
          <w:b/>
          <w:sz w:val="24"/>
          <w:szCs w:val="24"/>
        </w:rPr>
        <w:br/>
        <w:t xml:space="preserve">Guests: </w:t>
      </w:r>
    </w:p>
    <w:p w14:paraId="704BE30D" w14:textId="206915E9" w:rsidR="00954910" w:rsidRPr="00771F19" w:rsidRDefault="00ED1148" w:rsidP="00ED1148">
      <w:pPr>
        <w:tabs>
          <w:tab w:val="left" w:pos="1094"/>
        </w:tabs>
        <w:jc w:val="both"/>
        <w:rPr>
          <w:rFonts w:asciiTheme="minorHAnsi" w:eastAsia="Times New Roman" w:hAnsiTheme="minorHAnsi" w:cstheme="minorHAnsi"/>
          <w:b/>
          <w:sz w:val="24"/>
          <w:szCs w:val="24"/>
        </w:rPr>
      </w:pPr>
      <w:r w:rsidRPr="00771F19">
        <w:rPr>
          <w:rFonts w:asciiTheme="minorHAnsi" w:eastAsia="Times New Roman" w:hAnsiTheme="minorHAnsi" w:cstheme="minorHAnsi"/>
          <w:b/>
          <w:sz w:val="24"/>
          <w:szCs w:val="24"/>
        </w:rPr>
        <w:tab/>
      </w:r>
    </w:p>
    <w:p w14:paraId="5249E441" w14:textId="38F722CA" w:rsidR="00F61306" w:rsidRPr="00771F19" w:rsidRDefault="00954910" w:rsidP="00954910">
      <w:pPr>
        <w:jc w:val="both"/>
        <w:rPr>
          <w:rFonts w:asciiTheme="minorHAnsi" w:eastAsia="Times New Roman" w:hAnsiTheme="minorHAnsi" w:cstheme="minorHAnsi"/>
          <w:sz w:val="24"/>
          <w:szCs w:val="24"/>
        </w:rPr>
      </w:pPr>
      <w:r w:rsidRPr="00771F19">
        <w:rPr>
          <w:rFonts w:asciiTheme="minorHAnsi" w:eastAsia="Times New Roman" w:hAnsiTheme="minorHAnsi" w:cstheme="minorHAnsi"/>
          <w:b/>
          <w:sz w:val="24"/>
          <w:szCs w:val="24"/>
        </w:rPr>
        <w:t>Members Absent</w:t>
      </w:r>
      <w:r w:rsidRPr="00771F19">
        <w:rPr>
          <w:rFonts w:asciiTheme="minorHAnsi" w:eastAsia="Times New Roman" w:hAnsiTheme="minorHAnsi" w:cstheme="minorHAnsi"/>
          <w:sz w:val="24"/>
          <w:szCs w:val="24"/>
        </w:rPr>
        <w:t xml:space="preserve">: </w:t>
      </w:r>
      <w:r w:rsidR="00B56F2C" w:rsidRPr="00771F19">
        <w:rPr>
          <w:rFonts w:asciiTheme="minorHAnsi" w:eastAsia="Times New Roman" w:hAnsiTheme="minorHAnsi" w:cstheme="minorHAnsi"/>
          <w:sz w:val="24"/>
          <w:szCs w:val="24"/>
        </w:rPr>
        <w:t>Heather Talbott, Recovery Village; Karin LaValla, Business Services Consultant</w:t>
      </w:r>
    </w:p>
    <w:p w14:paraId="33FE4307" w14:textId="77777777" w:rsidR="00954910" w:rsidRPr="00771F19" w:rsidRDefault="00954910" w:rsidP="00954910">
      <w:pPr>
        <w:pBdr>
          <w:bottom w:val="single" w:sz="6" w:space="1" w:color="auto"/>
        </w:pBdr>
        <w:jc w:val="both"/>
        <w:rPr>
          <w:rFonts w:asciiTheme="minorHAnsi" w:eastAsia="Times New Roman" w:hAnsiTheme="minorHAnsi" w:cstheme="minorHAnsi"/>
          <w:b/>
          <w:sz w:val="24"/>
          <w:szCs w:val="24"/>
        </w:rPr>
      </w:pPr>
    </w:p>
    <w:p w14:paraId="16005A42" w14:textId="73D9833A" w:rsidR="00954910" w:rsidRPr="00771F19" w:rsidRDefault="00954910" w:rsidP="00954910">
      <w:pPr>
        <w:pBdr>
          <w:bottom w:val="single" w:sz="6" w:space="1" w:color="auto"/>
        </w:pBdr>
        <w:jc w:val="both"/>
        <w:rPr>
          <w:rFonts w:asciiTheme="minorHAnsi" w:eastAsia="Times New Roman" w:hAnsiTheme="minorHAnsi" w:cstheme="minorHAnsi"/>
          <w:bCs/>
          <w:sz w:val="24"/>
          <w:szCs w:val="24"/>
        </w:rPr>
      </w:pPr>
      <w:r w:rsidRPr="00771F19">
        <w:rPr>
          <w:rFonts w:asciiTheme="minorHAnsi" w:eastAsia="Times New Roman" w:hAnsiTheme="minorHAnsi" w:cstheme="minorHAnsi"/>
          <w:b/>
          <w:sz w:val="24"/>
          <w:szCs w:val="24"/>
        </w:rPr>
        <w:t>Clark College:</w:t>
      </w:r>
      <w:r w:rsidR="00E64ADC" w:rsidRPr="00771F19">
        <w:rPr>
          <w:rFonts w:asciiTheme="minorHAnsi" w:eastAsia="Times New Roman" w:hAnsiTheme="minorHAnsi" w:cstheme="minorHAnsi"/>
          <w:b/>
          <w:sz w:val="24"/>
          <w:szCs w:val="24"/>
        </w:rPr>
        <w:t xml:space="preserve"> </w:t>
      </w:r>
      <w:r w:rsidR="0068011E" w:rsidRPr="00771F19">
        <w:rPr>
          <w:rFonts w:asciiTheme="minorHAnsi" w:eastAsia="Times New Roman" w:hAnsiTheme="minorHAnsi" w:cstheme="minorHAnsi"/>
          <w:bCs/>
          <w:sz w:val="24"/>
          <w:szCs w:val="24"/>
        </w:rPr>
        <w:t xml:space="preserve">Sarah Blanchette, </w:t>
      </w:r>
      <w:r w:rsidR="00B56F2C" w:rsidRPr="00771F19">
        <w:rPr>
          <w:rFonts w:asciiTheme="minorHAnsi" w:eastAsia="Times New Roman" w:hAnsiTheme="minorHAnsi" w:cstheme="minorHAnsi"/>
          <w:bCs/>
          <w:sz w:val="24"/>
          <w:szCs w:val="24"/>
        </w:rPr>
        <w:t xml:space="preserve">Addictions Counseling Department Chair, Clark College; </w:t>
      </w:r>
      <w:r w:rsidR="0068011E" w:rsidRPr="00771F19">
        <w:rPr>
          <w:rFonts w:asciiTheme="minorHAnsi" w:eastAsia="Times New Roman" w:hAnsiTheme="minorHAnsi" w:cstheme="minorHAnsi"/>
          <w:bCs/>
          <w:sz w:val="24"/>
          <w:szCs w:val="24"/>
        </w:rPr>
        <w:t xml:space="preserve">Chris Thompson, </w:t>
      </w:r>
      <w:r w:rsidR="00B56F2C" w:rsidRPr="00771F19">
        <w:rPr>
          <w:rFonts w:asciiTheme="minorHAnsi" w:eastAsia="Times New Roman" w:hAnsiTheme="minorHAnsi" w:cstheme="minorHAnsi"/>
          <w:bCs/>
          <w:sz w:val="24"/>
          <w:szCs w:val="24"/>
        </w:rPr>
        <w:t xml:space="preserve">Advisor, Clark College; </w:t>
      </w:r>
      <w:r w:rsidR="0068011E" w:rsidRPr="00771F19">
        <w:rPr>
          <w:rFonts w:asciiTheme="minorHAnsi" w:eastAsia="Times New Roman" w:hAnsiTheme="minorHAnsi" w:cstheme="minorHAnsi"/>
          <w:bCs/>
          <w:sz w:val="24"/>
          <w:szCs w:val="24"/>
        </w:rPr>
        <w:t xml:space="preserve">Elizabeth Flores, </w:t>
      </w:r>
      <w:r w:rsidR="00B56F2C" w:rsidRPr="00771F19">
        <w:rPr>
          <w:rFonts w:asciiTheme="minorHAnsi" w:eastAsia="Times New Roman" w:hAnsiTheme="minorHAnsi" w:cstheme="minorHAnsi"/>
          <w:bCs/>
          <w:sz w:val="24"/>
          <w:szCs w:val="24"/>
        </w:rPr>
        <w:t xml:space="preserve">Advisory Coordinator, Clark College; </w:t>
      </w:r>
      <w:r w:rsidR="0068011E" w:rsidRPr="00771F19">
        <w:rPr>
          <w:rFonts w:asciiTheme="minorHAnsi" w:eastAsia="Times New Roman" w:hAnsiTheme="minorHAnsi" w:cstheme="minorHAnsi"/>
          <w:bCs/>
          <w:sz w:val="24"/>
          <w:szCs w:val="24"/>
        </w:rPr>
        <w:t>Don Ludwig</w:t>
      </w:r>
      <w:r w:rsidR="008644F5" w:rsidRPr="00771F19">
        <w:rPr>
          <w:rFonts w:asciiTheme="minorHAnsi" w:eastAsia="Times New Roman" w:hAnsiTheme="minorHAnsi" w:cstheme="minorHAnsi"/>
          <w:bCs/>
          <w:sz w:val="24"/>
          <w:szCs w:val="24"/>
        </w:rPr>
        <w:t xml:space="preserve">, </w:t>
      </w:r>
      <w:r w:rsidR="00B56F2C" w:rsidRPr="00771F19">
        <w:rPr>
          <w:rFonts w:asciiTheme="minorHAnsi" w:eastAsia="Times New Roman" w:hAnsiTheme="minorHAnsi" w:cstheme="minorHAnsi"/>
          <w:bCs/>
          <w:sz w:val="24"/>
          <w:szCs w:val="24"/>
        </w:rPr>
        <w:t xml:space="preserve">Sociology Dept. Chair/Behavioral Sciences Division Chair, Clark College; </w:t>
      </w:r>
      <w:r w:rsidR="008644F5" w:rsidRPr="00771F19">
        <w:rPr>
          <w:rFonts w:asciiTheme="minorHAnsi" w:eastAsia="Times New Roman" w:hAnsiTheme="minorHAnsi" w:cstheme="minorHAnsi"/>
          <w:bCs/>
          <w:sz w:val="24"/>
          <w:szCs w:val="24"/>
        </w:rPr>
        <w:t>Aly Gray</w:t>
      </w:r>
      <w:r w:rsidR="00B56F2C" w:rsidRPr="00771F19">
        <w:rPr>
          <w:rFonts w:asciiTheme="minorHAnsi" w:eastAsia="Times New Roman" w:hAnsiTheme="minorHAnsi" w:cstheme="minorHAnsi"/>
          <w:bCs/>
          <w:sz w:val="24"/>
          <w:szCs w:val="24"/>
        </w:rPr>
        <w:t xml:space="preserve">, Addictions Counseling Professor, Clark College </w:t>
      </w:r>
    </w:p>
    <w:p w14:paraId="6118FEA7" w14:textId="77777777" w:rsidR="00E64ADC" w:rsidRPr="00771F19" w:rsidRDefault="00E64ADC" w:rsidP="00954910">
      <w:pPr>
        <w:pBdr>
          <w:bottom w:val="single" w:sz="6" w:space="1" w:color="auto"/>
        </w:pBdr>
        <w:jc w:val="both"/>
        <w:rPr>
          <w:rFonts w:asciiTheme="minorHAnsi" w:eastAsia="Times New Roman" w:hAnsiTheme="minorHAnsi" w:cstheme="minorHAnsi"/>
          <w:sz w:val="24"/>
          <w:szCs w:val="24"/>
        </w:rPr>
      </w:pPr>
    </w:p>
    <w:p w14:paraId="26934389" w14:textId="6317852D" w:rsidR="00954910" w:rsidRPr="00771F19" w:rsidRDefault="00954910" w:rsidP="00954910">
      <w:pPr>
        <w:numPr>
          <w:ilvl w:val="1"/>
          <w:numId w:val="0"/>
        </w:numPr>
        <w:jc w:val="both"/>
        <w:rPr>
          <w:rFonts w:asciiTheme="minorHAnsi" w:eastAsiaTheme="minorEastAsia" w:hAnsiTheme="minorHAnsi" w:cstheme="minorHAnsi"/>
          <w:spacing w:val="15"/>
          <w:sz w:val="24"/>
          <w:szCs w:val="24"/>
        </w:rPr>
      </w:pPr>
      <w:r w:rsidRPr="00771F19">
        <w:rPr>
          <w:rFonts w:asciiTheme="minorHAnsi" w:eastAsiaTheme="minorEastAsia" w:hAnsiTheme="minorHAnsi" w:cstheme="minorHAnsi"/>
          <w:spacing w:val="15"/>
          <w:sz w:val="24"/>
          <w:szCs w:val="24"/>
        </w:rPr>
        <w:br/>
        <w:t xml:space="preserve">The meeting began at </w:t>
      </w:r>
      <w:r w:rsidR="004F249C" w:rsidRPr="00771F19">
        <w:rPr>
          <w:rFonts w:asciiTheme="minorHAnsi" w:eastAsiaTheme="minorEastAsia" w:hAnsiTheme="minorHAnsi" w:cstheme="minorHAnsi"/>
          <w:spacing w:val="15"/>
          <w:sz w:val="24"/>
          <w:szCs w:val="24"/>
        </w:rPr>
        <w:t>12:07 PM</w:t>
      </w:r>
      <w:r w:rsidR="00B44BF1" w:rsidRPr="00771F19">
        <w:rPr>
          <w:rFonts w:asciiTheme="minorHAnsi" w:eastAsiaTheme="minorEastAsia" w:hAnsiTheme="minorHAnsi" w:cstheme="minorHAnsi"/>
          <w:spacing w:val="15"/>
          <w:sz w:val="24"/>
          <w:szCs w:val="24"/>
        </w:rPr>
        <w:t>, and a quorum was</w:t>
      </w:r>
      <w:r w:rsidR="008D0E56" w:rsidRPr="00771F19">
        <w:rPr>
          <w:rFonts w:asciiTheme="minorHAnsi" w:eastAsiaTheme="minorEastAsia" w:hAnsiTheme="minorHAnsi" w:cstheme="minorHAnsi"/>
          <w:spacing w:val="15"/>
          <w:sz w:val="24"/>
          <w:szCs w:val="24"/>
        </w:rPr>
        <w:t xml:space="preserve"> </w:t>
      </w:r>
      <w:r w:rsidR="004F249C" w:rsidRPr="00771F19">
        <w:rPr>
          <w:rFonts w:asciiTheme="minorHAnsi" w:eastAsiaTheme="minorEastAsia" w:hAnsiTheme="minorHAnsi" w:cstheme="minorHAnsi"/>
          <w:spacing w:val="15"/>
          <w:sz w:val="24"/>
          <w:szCs w:val="24"/>
        </w:rPr>
        <w:t xml:space="preserve">met. </w:t>
      </w:r>
    </w:p>
    <w:p w14:paraId="7A92A307" w14:textId="77777777" w:rsidR="00954910" w:rsidRPr="00771F19" w:rsidRDefault="00954910" w:rsidP="00954910">
      <w:pPr>
        <w:numPr>
          <w:ilvl w:val="1"/>
          <w:numId w:val="0"/>
        </w:numPr>
        <w:jc w:val="both"/>
        <w:rPr>
          <w:rFonts w:asciiTheme="minorHAnsi" w:eastAsiaTheme="minorEastAsia" w:hAnsiTheme="minorHAnsi" w:cstheme="minorHAnsi"/>
          <w:spacing w:val="15"/>
          <w:sz w:val="24"/>
          <w:szCs w:val="24"/>
        </w:rPr>
      </w:pPr>
    </w:p>
    <w:p w14:paraId="66852F96" w14:textId="77777777" w:rsidR="00954910" w:rsidRPr="00771F19" w:rsidRDefault="00954910" w:rsidP="00954910">
      <w:pPr>
        <w:numPr>
          <w:ilvl w:val="1"/>
          <w:numId w:val="0"/>
        </w:numPr>
        <w:spacing w:line="276" w:lineRule="auto"/>
        <w:jc w:val="both"/>
        <w:rPr>
          <w:rFonts w:asciiTheme="minorHAnsi" w:eastAsiaTheme="minorEastAsia" w:hAnsiTheme="minorHAnsi" w:cstheme="minorHAnsi"/>
          <w:b/>
          <w:spacing w:val="15"/>
          <w:sz w:val="24"/>
          <w:szCs w:val="24"/>
        </w:rPr>
      </w:pPr>
      <w:r w:rsidRPr="00771F19">
        <w:rPr>
          <w:rFonts w:asciiTheme="minorHAnsi" w:eastAsiaTheme="minorEastAsia" w:hAnsiTheme="minorHAnsi" w:cstheme="minorHAnsi"/>
          <w:b/>
          <w:spacing w:val="15"/>
          <w:sz w:val="24"/>
          <w:szCs w:val="24"/>
        </w:rPr>
        <w:t>NEXT MEETING DATE</w:t>
      </w:r>
    </w:p>
    <w:p w14:paraId="1E7F8B00" w14:textId="4F61BBA7" w:rsidR="00954910" w:rsidRPr="00771F19" w:rsidRDefault="00954910" w:rsidP="00954910">
      <w:pPr>
        <w:spacing w:line="276" w:lineRule="auto"/>
        <w:jc w:val="both"/>
        <w:rPr>
          <w:rFonts w:asciiTheme="minorHAnsi" w:hAnsiTheme="minorHAnsi" w:cstheme="minorHAnsi"/>
          <w:sz w:val="24"/>
          <w:szCs w:val="24"/>
        </w:rPr>
      </w:pPr>
      <w:r w:rsidRPr="00771F19">
        <w:rPr>
          <w:rFonts w:asciiTheme="minorHAnsi" w:hAnsiTheme="minorHAnsi" w:cstheme="minorHAnsi"/>
          <w:sz w:val="24"/>
          <w:szCs w:val="24"/>
        </w:rPr>
        <w:t xml:space="preserve">The committee will meet </w:t>
      </w:r>
      <w:r w:rsidR="00F61306" w:rsidRPr="00771F19">
        <w:rPr>
          <w:rFonts w:asciiTheme="minorHAnsi" w:hAnsiTheme="minorHAnsi" w:cstheme="minorHAnsi"/>
          <w:sz w:val="24"/>
          <w:szCs w:val="24"/>
        </w:rPr>
        <w:t>next o</w:t>
      </w:r>
      <w:r w:rsidR="0064361E" w:rsidRPr="00771F19">
        <w:rPr>
          <w:rFonts w:asciiTheme="minorHAnsi" w:hAnsiTheme="minorHAnsi" w:cstheme="minorHAnsi"/>
          <w:sz w:val="24"/>
          <w:szCs w:val="24"/>
        </w:rPr>
        <w:t xml:space="preserve">n Friday, March 6, 2026. </w:t>
      </w:r>
    </w:p>
    <w:p w14:paraId="1E043BFE" w14:textId="77777777" w:rsidR="00954910" w:rsidRPr="00771F19" w:rsidRDefault="00954910" w:rsidP="00954910">
      <w:pPr>
        <w:spacing w:line="276" w:lineRule="auto"/>
        <w:jc w:val="both"/>
        <w:rPr>
          <w:rFonts w:asciiTheme="minorHAnsi" w:hAnsiTheme="minorHAnsi" w:cstheme="minorHAnsi"/>
          <w:sz w:val="24"/>
          <w:szCs w:val="24"/>
        </w:rPr>
      </w:pPr>
    </w:p>
    <w:p w14:paraId="237E5392" w14:textId="77777777" w:rsidR="00954910" w:rsidRPr="00771F19" w:rsidRDefault="00954910" w:rsidP="00954910">
      <w:pPr>
        <w:spacing w:line="276" w:lineRule="auto"/>
        <w:jc w:val="both"/>
        <w:rPr>
          <w:rFonts w:asciiTheme="minorHAnsi" w:hAnsiTheme="minorHAnsi" w:cstheme="minorHAnsi"/>
          <w:b/>
          <w:bCs/>
          <w:sz w:val="24"/>
          <w:szCs w:val="24"/>
        </w:rPr>
      </w:pPr>
      <w:r w:rsidRPr="00771F19">
        <w:rPr>
          <w:rFonts w:asciiTheme="minorHAnsi" w:hAnsiTheme="minorHAnsi" w:cstheme="minorHAnsi"/>
          <w:b/>
          <w:bCs/>
          <w:sz w:val="24"/>
          <w:szCs w:val="24"/>
        </w:rPr>
        <w:t>MINUTES OF THE PREVIOUS MEETING</w:t>
      </w:r>
    </w:p>
    <w:p w14:paraId="3B21562A" w14:textId="6DA358E1" w:rsidR="00954910" w:rsidRPr="00771F19" w:rsidRDefault="00954910" w:rsidP="00954910">
      <w:pPr>
        <w:spacing w:line="276" w:lineRule="auto"/>
        <w:jc w:val="both"/>
        <w:rPr>
          <w:rFonts w:asciiTheme="minorHAnsi" w:hAnsiTheme="minorHAnsi" w:cstheme="minorHAnsi"/>
          <w:sz w:val="24"/>
          <w:szCs w:val="24"/>
        </w:rPr>
      </w:pPr>
      <w:r w:rsidRPr="00771F19">
        <w:rPr>
          <w:rFonts w:asciiTheme="minorHAnsi" w:hAnsiTheme="minorHAnsi" w:cstheme="minorHAnsi"/>
          <w:sz w:val="24"/>
          <w:szCs w:val="24"/>
        </w:rPr>
        <w:t xml:space="preserve">The minutes from the previous meeting on </w:t>
      </w:r>
      <w:r w:rsidR="0064361E" w:rsidRPr="00771F19">
        <w:rPr>
          <w:rFonts w:asciiTheme="minorHAnsi" w:hAnsiTheme="minorHAnsi" w:cstheme="minorHAnsi"/>
          <w:sz w:val="24"/>
          <w:szCs w:val="24"/>
        </w:rPr>
        <w:t>May 9</w:t>
      </w:r>
      <w:r w:rsidR="0064361E" w:rsidRPr="00771F19">
        <w:rPr>
          <w:rFonts w:asciiTheme="minorHAnsi" w:hAnsiTheme="minorHAnsi" w:cstheme="minorHAnsi"/>
          <w:sz w:val="24"/>
          <w:szCs w:val="24"/>
          <w:vertAlign w:val="superscript"/>
        </w:rPr>
        <w:t>th</w:t>
      </w:r>
      <w:r w:rsidR="0064361E" w:rsidRPr="00771F19">
        <w:rPr>
          <w:rFonts w:asciiTheme="minorHAnsi" w:hAnsiTheme="minorHAnsi" w:cstheme="minorHAnsi"/>
          <w:sz w:val="24"/>
          <w:szCs w:val="24"/>
        </w:rPr>
        <w:t xml:space="preserve">, </w:t>
      </w:r>
      <w:r w:rsidR="000419A6" w:rsidRPr="00771F19">
        <w:rPr>
          <w:rFonts w:asciiTheme="minorHAnsi" w:hAnsiTheme="minorHAnsi" w:cstheme="minorHAnsi"/>
          <w:sz w:val="24"/>
          <w:szCs w:val="24"/>
        </w:rPr>
        <w:t>2025,</w:t>
      </w:r>
      <w:r w:rsidR="0064361E" w:rsidRPr="00771F19">
        <w:rPr>
          <w:rFonts w:asciiTheme="minorHAnsi" w:hAnsiTheme="minorHAnsi" w:cstheme="minorHAnsi"/>
          <w:sz w:val="24"/>
          <w:szCs w:val="24"/>
        </w:rPr>
        <w:t xml:space="preserve"> were approved. </w:t>
      </w:r>
    </w:p>
    <w:p w14:paraId="368B730F" w14:textId="77777777" w:rsidR="0064361E" w:rsidRPr="00771F19" w:rsidRDefault="0064361E" w:rsidP="00954910">
      <w:pPr>
        <w:spacing w:line="276" w:lineRule="auto"/>
        <w:jc w:val="both"/>
        <w:rPr>
          <w:rFonts w:asciiTheme="minorHAnsi" w:hAnsiTheme="minorHAnsi" w:cstheme="minorHAnsi"/>
          <w:sz w:val="24"/>
          <w:szCs w:val="24"/>
        </w:rPr>
      </w:pPr>
    </w:p>
    <w:p w14:paraId="5BB846DD" w14:textId="77777777"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 xml:space="preserve">SOFA Dean Search: </w:t>
      </w:r>
      <w:r w:rsidRPr="00771F19">
        <w:rPr>
          <w:rFonts w:asciiTheme="minorHAnsi" w:hAnsiTheme="minorHAnsi" w:cstheme="minorHAnsi"/>
          <w:sz w:val="24"/>
          <w:szCs w:val="24"/>
        </w:rPr>
        <w:t>Don reported that three candidates for the SOFA Dean position have been selected and will visit campus for forums and dean meetings.</w:t>
      </w:r>
    </w:p>
    <w:p w14:paraId="47836107" w14:textId="77777777"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 xml:space="preserve">ACED Faculty Proposal: </w:t>
      </w:r>
      <w:r w:rsidRPr="00771F19">
        <w:rPr>
          <w:rFonts w:asciiTheme="minorHAnsi" w:hAnsiTheme="minorHAnsi" w:cstheme="minorHAnsi"/>
          <w:sz w:val="24"/>
          <w:szCs w:val="24"/>
        </w:rPr>
        <w:t>Sarah and Don are working on a proposal for a full-time tenured faculty member in the Addiction Counselor Education (ACED) program, contingent on approval and funding.</w:t>
      </w:r>
    </w:p>
    <w:p w14:paraId="162E3418" w14:textId="731099D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Sarah explained that while funding cuts are a challenge, a tenured position is critical because ACED currently lacks full-time instructors. The program is growing (with waitlists), and administrative time is needed to sustain it.</w:t>
      </w:r>
    </w:p>
    <w:p w14:paraId="05913B70" w14:textId="77777777"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lastRenderedPageBreak/>
        <w:t xml:space="preserve">Program Alignment (BASHS/ACED): </w:t>
      </w:r>
      <w:r w:rsidRPr="00771F19">
        <w:rPr>
          <w:rFonts w:asciiTheme="minorHAnsi" w:hAnsiTheme="minorHAnsi" w:cstheme="minorHAnsi"/>
          <w:sz w:val="24"/>
          <w:szCs w:val="24"/>
        </w:rPr>
        <w:t>Don is exploring options with Sarah and the Vice President of Instruction (Dr. Brown) regarding whether the BASHS (Bachelor of Applied Science in Human Services) and ACED programs should be connected or separate to ensure optimal structure and success. Sarah plans to meet with Whatcom Community College to review their models.</w:t>
      </w:r>
    </w:p>
    <w:p w14:paraId="71F859BA" w14:textId="1CC606E1"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 xml:space="preserve">Program Growth: </w:t>
      </w:r>
      <w:r w:rsidRPr="00771F19">
        <w:rPr>
          <w:rFonts w:asciiTheme="minorHAnsi" w:hAnsiTheme="minorHAnsi" w:cstheme="minorHAnsi"/>
          <w:sz w:val="24"/>
          <w:szCs w:val="24"/>
        </w:rPr>
        <w:t>Sarah noted that all aspects of the program, including advising and classroom capacity, are experiencing growth, and she anticipates continued enrollment increases.</w:t>
      </w:r>
    </w:p>
    <w:p w14:paraId="5F973AFD" w14:textId="02A506CE"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Student Performance &amp; Curriculum Review</w:t>
      </w:r>
    </w:p>
    <w:p w14:paraId="47BEF704" w14:textId="1002AB7C"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Sarah asked the committee for feedback on the quality of Clark students and suggested areas for revision or improvement.</w:t>
      </w:r>
    </w:p>
    <w:p w14:paraId="0AD8C815" w14:textId="517972B0"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Patrick highlighted the success of Clark students and the strength of their core competencies.</w:t>
      </w:r>
    </w:p>
    <w:p w14:paraId="39808261" w14:textId="1B085DDD"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Kami shared that Clark students they hired demonstrate strong foundational knowledge, especially in the core principles of recovery.</w:t>
      </w:r>
    </w:p>
    <w:p w14:paraId="12169849" w14:textId="3F3A522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 xml:space="preserve">Laurie noted that Clark is "up to speed on rules and competencies," while </w:t>
      </w:r>
      <w:r w:rsidR="00C5648F" w:rsidRPr="00771F19">
        <w:rPr>
          <w:rFonts w:asciiTheme="minorHAnsi" w:hAnsiTheme="minorHAnsi" w:cstheme="minorHAnsi"/>
          <w:sz w:val="24"/>
          <w:szCs w:val="24"/>
        </w:rPr>
        <w:t xml:space="preserve">Portland Community College </w:t>
      </w:r>
      <w:r w:rsidRPr="00771F19">
        <w:rPr>
          <w:rFonts w:asciiTheme="minorHAnsi" w:hAnsiTheme="minorHAnsi" w:cstheme="minorHAnsi"/>
          <w:sz w:val="24"/>
          <w:szCs w:val="24"/>
        </w:rPr>
        <w:t>(PCC) offers more of the "relational piece." She specifically expressed a need for more Clark students.</w:t>
      </w:r>
    </w:p>
    <w:p w14:paraId="07DCE238"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Chris reported positive feedback from agencies (PPW, Jail Transitions, etc.) regarding Clark students.</w:t>
      </w:r>
    </w:p>
    <w:p w14:paraId="34406E69"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Kayla stated that Clark provides excellent foundational knowledge, but students need more practice in applying skills, as administrative work often dominates their time at entry-level positions.</w:t>
      </w:r>
    </w:p>
    <w:p w14:paraId="6FBDE003" w14:textId="2ACA76E8"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Kami noted that a lot of training is often on the job, making it challenging, and suggested providing more support for students to practice clinical work and assessments.</w:t>
      </w:r>
    </w:p>
    <w:p w14:paraId="6247C069" w14:textId="15EF1447"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 xml:space="preserve">Mental Health Integration: </w:t>
      </w:r>
      <w:r w:rsidRPr="00771F19">
        <w:rPr>
          <w:rFonts w:asciiTheme="minorHAnsi" w:hAnsiTheme="minorHAnsi" w:cstheme="minorHAnsi"/>
          <w:sz w:val="24"/>
          <w:szCs w:val="24"/>
        </w:rPr>
        <w:t>Patrick and Kami noted the high level of co-occurring mental health issues in addiction treatment. The BASHS program needs to address mental health more thoroughly, as many current mental health providers are not familiar with substance use disorder (SUD) treatment.</w:t>
      </w:r>
    </w:p>
    <w:p w14:paraId="300F7D04" w14:textId="5BD282AD"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Narcan Training</w:t>
      </w:r>
    </w:p>
    <w:p w14:paraId="67D62FE4" w14:textId="1EF820D0"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Aly confirmed she provides full Narcan training in ACED 101.</w:t>
      </w:r>
    </w:p>
    <w:p w14:paraId="15DF7530" w14:textId="7408A66B"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sz w:val="24"/>
          <w:szCs w:val="24"/>
        </w:rPr>
        <w:t>Sean suggested bridging Narcan training with Allied Health and Scott (faculty) for broader impact.</w:t>
      </w:r>
    </w:p>
    <w:p w14:paraId="389F6B02" w14:textId="30FD432C"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Funding, Support &amp; Future Initiatives</w:t>
      </w:r>
    </w:p>
    <w:p w14:paraId="56D90AE2" w14:textId="77777777" w:rsidR="00757EA8" w:rsidRPr="00771F19" w:rsidRDefault="00757EA8" w:rsidP="00757EA8">
      <w:pPr>
        <w:numPr>
          <w:ilvl w:val="0"/>
          <w:numId w:val="3"/>
        </w:numPr>
        <w:spacing w:line="276" w:lineRule="auto"/>
        <w:rPr>
          <w:rFonts w:asciiTheme="minorHAnsi" w:hAnsiTheme="minorHAnsi" w:cstheme="minorHAnsi"/>
          <w:sz w:val="24"/>
          <w:szCs w:val="24"/>
        </w:rPr>
      </w:pPr>
      <w:r w:rsidRPr="00771F19">
        <w:rPr>
          <w:rFonts w:asciiTheme="minorHAnsi" w:hAnsiTheme="minorHAnsi" w:cstheme="minorHAnsi"/>
          <w:sz w:val="24"/>
          <w:szCs w:val="24"/>
        </w:rPr>
        <w:t>Stipends/WorkSource: Sarah aims to connect with WorkSource to secure stipends for students.</w:t>
      </w:r>
    </w:p>
    <w:p w14:paraId="5F83742A" w14:textId="77777777" w:rsidR="00757EA8" w:rsidRPr="00771F19" w:rsidRDefault="00757EA8" w:rsidP="00757EA8">
      <w:pPr>
        <w:numPr>
          <w:ilvl w:val="0"/>
          <w:numId w:val="3"/>
        </w:numPr>
        <w:spacing w:line="276" w:lineRule="auto"/>
        <w:rPr>
          <w:rFonts w:asciiTheme="minorHAnsi" w:hAnsiTheme="minorHAnsi" w:cstheme="minorHAnsi"/>
          <w:sz w:val="24"/>
          <w:szCs w:val="24"/>
        </w:rPr>
      </w:pPr>
      <w:r w:rsidRPr="00771F19">
        <w:rPr>
          <w:rFonts w:asciiTheme="minorHAnsi" w:hAnsiTheme="minorHAnsi" w:cstheme="minorHAnsi"/>
          <w:sz w:val="24"/>
          <w:szCs w:val="24"/>
        </w:rPr>
        <w:t>Community Outreach/Capacity: Sarah recently partnered with Thrive to Survive for a successful tabling event and noted that the program needs more capacity to handle such high-value community events.</w:t>
      </w:r>
    </w:p>
    <w:p w14:paraId="510C56F5" w14:textId="77777777" w:rsidR="00757EA8" w:rsidRPr="00771F19" w:rsidRDefault="00757EA8" w:rsidP="00757EA8">
      <w:pPr>
        <w:numPr>
          <w:ilvl w:val="0"/>
          <w:numId w:val="3"/>
        </w:numPr>
        <w:spacing w:line="276" w:lineRule="auto"/>
        <w:rPr>
          <w:rFonts w:asciiTheme="minorHAnsi" w:hAnsiTheme="minorHAnsi" w:cstheme="minorHAnsi"/>
          <w:sz w:val="24"/>
          <w:szCs w:val="24"/>
        </w:rPr>
      </w:pPr>
      <w:r w:rsidRPr="00771F19">
        <w:rPr>
          <w:rFonts w:asciiTheme="minorHAnsi" w:hAnsiTheme="minorHAnsi" w:cstheme="minorHAnsi"/>
          <w:sz w:val="24"/>
          <w:szCs w:val="24"/>
        </w:rPr>
        <w:t>Student Hardships: Chris noted the hardships students face with funding. Sarah is addressing this by:</w:t>
      </w:r>
    </w:p>
    <w:p w14:paraId="6170DDD4" w14:textId="1615CB1B" w:rsidR="00757EA8" w:rsidRPr="00771F19" w:rsidRDefault="00757EA8" w:rsidP="00757EA8">
      <w:pPr>
        <w:numPr>
          <w:ilvl w:val="1"/>
          <w:numId w:val="3"/>
        </w:numPr>
        <w:spacing w:line="276" w:lineRule="auto"/>
        <w:rPr>
          <w:rFonts w:asciiTheme="minorHAnsi" w:hAnsiTheme="minorHAnsi" w:cstheme="minorHAnsi"/>
          <w:sz w:val="24"/>
          <w:szCs w:val="24"/>
        </w:rPr>
      </w:pPr>
      <w:r w:rsidRPr="00771F19">
        <w:rPr>
          <w:rFonts w:asciiTheme="minorHAnsi" w:hAnsiTheme="minorHAnsi" w:cstheme="minorHAnsi"/>
          <w:sz w:val="24"/>
          <w:szCs w:val="24"/>
        </w:rPr>
        <w:lastRenderedPageBreak/>
        <w:t>Partnered with Student Affairs and writing a grant to support the Penguin Pantry (food drive).</w:t>
      </w:r>
    </w:p>
    <w:p w14:paraId="41FAEC47" w14:textId="77777777" w:rsidR="00757EA8" w:rsidRPr="00771F19" w:rsidRDefault="00757EA8" w:rsidP="00757EA8">
      <w:pPr>
        <w:numPr>
          <w:ilvl w:val="1"/>
          <w:numId w:val="3"/>
        </w:numPr>
        <w:spacing w:line="276" w:lineRule="auto"/>
        <w:rPr>
          <w:rFonts w:asciiTheme="minorHAnsi" w:hAnsiTheme="minorHAnsi" w:cstheme="minorHAnsi"/>
          <w:sz w:val="24"/>
          <w:szCs w:val="24"/>
        </w:rPr>
      </w:pPr>
      <w:r w:rsidRPr="00771F19">
        <w:rPr>
          <w:rFonts w:asciiTheme="minorHAnsi" w:hAnsiTheme="minorHAnsi" w:cstheme="minorHAnsi"/>
          <w:sz w:val="24"/>
          <w:szCs w:val="24"/>
        </w:rPr>
        <w:t>Looking to partner ACED/BASHS students with MSW students for supervision.</w:t>
      </w:r>
    </w:p>
    <w:p w14:paraId="4B90A23B" w14:textId="77777777"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BSW Degree Exploration</w:t>
      </w:r>
    </w:p>
    <w:p w14:paraId="0EA0AE60" w14:textId="06AC9BC3"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Sarah and Don plan to work toward forming a Bachelor of Social Work (BSW) degree program.</w:t>
      </w:r>
    </w:p>
    <w:p w14:paraId="01DD94C9" w14:textId="77777777" w:rsidR="00757EA8" w:rsidRPr="00771F19" w:rsidRDefault="00757EA8" w:rsidP="00757EA8">
      <w:pPr>
        <w:spacing w:line="276" w:lineRule="auto"/>
        <w:rPr>
          <w:rFonts w:asciiTheme="minorHAnsi" w:hAnsiTheme="minorHAnsi" w:cstheme="minorHAnsi"/>
          <w:sz w:val="24"/>
          <w:szCs w:val="24"/>
        </w:rPr>
      </w:pPr>
    </w:p>
    <w:p w14:paraId="4EFB6E45" w14:textId="26E031A7"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WORK PLAN DISCUSSION</w:t>
      </w:r>
    </w:p>
    <w:p w14:paraId="68D5E33A" w14:textId="77777777"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 xml:space="preserve">Professional Track/ASAM </w:t>
      </w:r>
    </w:p>
    <w:p w14:paraId="454E56D7" w14:textId="513BF94E"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Sarah shared that Professional Track is underway with the goal of launching in Fall 2026. The new ASAM criteria are now being taught in all classes following a 2025 training course by Jim Jansen.</w:t>
      </w:r>
    </w:p>
    <w:p w14:paraId="69665842" w14:textId="707B1C5B"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Field/Work Placements</w:t>
      </w:r>
    </w:p>
    <w:p w14:paraId="1654DA3C"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The goal is to transition field placements into work placements to increase pay and hands-on experience. Work placements have already increased.</w:t>
      </w:r>
    </w:p>
    <w:p w14:paraId="5044E5BF"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b/>
          <w:bCs/>
          <w:sz w:val="24"/>
          <w:szCs w:val="24"/>
        </w:rPr>
        <w:t>Action Item:</w:t>
      </w:r>
      <w:r w:rsidRPr="00771F19">
        <w:rPr>
          <w:rFonts w:asciiTheme="minorHAnsi" w:hAnsiTheme="minorHAnsi" w:cstheme="minorHAnsi"/>
          <w:sz w:val="24"/>
          <w:szCs w:val="24"/>
        </w:rPr>
        <w:t xml:space="preserve"> Sarah is seeking support to get more stipends for apprenticeships.</w:t>
      </w:r>
    </w:p>
    <w:p w14:paraId="1F2214BC"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b/>
          <w:bCs/>
          <w:sz w:val="24"/>
          <w:szCs w:val="24"/>
        </w:rPr>
        <w:t>New Course Offering</w:t>
      </w:r>
      <w:r w:rsidRPr="00771F19">
        <w:rPr>
          <w:rFonts w:asciiTheme="minorHAnsi" w:hAnsiTheme="minorHAnsi" w:cstheme="minorHAnsi"/>
          <w:sz w:val="24"/>
          <w:szCs w:val="24"/>
        </w:rPr>
        <w:t xml:space="preserve"> </w:t>
      </w:r>
    </w:p>
    <w:p w14:paraId="7E2EA1D5" w14:textId="798223FF"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Sarah is exploring offering a daytime ACED 101 course starting in the fall to attract a new demographic, a move supported by Aly and Don.</w:t>
      </w:r>
    </w:p>
    <w:p w14:paraId="71F8122D" w14:textId="77777777"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Learning Checklist/Spotlight</w:t>
      </w:r>
    </w:p>
    <w:p w14:paraId="5E03533A" w14:textId="54DE4268"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Sean suggested creating a learning checklist/curriculum for stipend work placements and an ACED field spotlight panel to share program work and foster continuous improvement.</w:t>
      </w:r>
    </w:p>
    <w:p w14:paraId="409CB2CF" w14:textId="546AEEF7" w:rsidR="00757EA8" w:rsidRPr="00771F19" w:rsidRDefault="00757EA8" w:rsidP="00757EA8">
      <w:pPr>
        <w:spacing w:line="276" w:lineRule="auto"/>
        <w:rPr>
          <w:rFonts w:asciiTheme="minorHAnsi" w:hAnsiTheme="minorHAnsi" w:cstheme="minorHAnsi"/>
          <w:b/>
          <w:bCs/>
          <w:sz w:val="24"/>
          <w:szCs w:val="24"/>
        </w:rPr>
      </w:pPr>
    </w:p>
    <w:p w14:paraId="568487C3" w14:textId="20179CEC"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Election of Officers</w:t>
      </w:r>
    </w:p>
    <w:p w14:paraId="35593881"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Vice Chair: Patrick volunteered as Vice Chair, was seconded by Sean, and unanimously approved.</w:t>
      </w:r>
    </w:p>
    <w:p w14:paraId="3AD97F96" w14:textId="46B19954" w:rsidR="00757EA8" w:rsidRPr="00771F19" w:rsidRDefault="00757EA8" w:rsidP="00757EA8">
      <w:pPr>
        <w:spacing w:line="276" w:lineRule="auto"/>
        <w:rPr>
          <w:rFonts w:asciiTheme="minorHAnsi" w:hAnsiTheme="minorHAnsi" w:cstheme="minorHAnsi"/>
          <w:b/>
          <w:bCs/>
          <w:sz w:val="24"/>
          <w:szCs w:val="24"/>
        </w:rPr>
      </w:pPr>
    </w:p>
    <w:p w14:paraId="45006559" w14:textId="255BB48C"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Industry Updates</w:t>
      </w:r>
    </w:p>
    <w:p w14:paraId="11F2CC86"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North Star/Columbia River: Kayla shared that North Star will transition to the Cowlitz Indian Tribe, and Columbia River is offering SUD and co-occurring services.</w:t>
      </w:r>
    </w:p>
    <w:p w14:paraId="2AB3B9DB" w14:textId="3DCA38D3"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Kami announced the opening of their South Campus and a new trauma-informed cognitive behavioral group for human trafficking victims.</w:t>
      </w:r>
    </w:p>
    <w:p w14:paraId="4BEDC799"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Financial Cuts: Sean noted layoffs at Legacy Go Health Clinics and PeaceHealth due to financial cuts.</w:t>
      </w:r>
    </w:p>
    <w:p w14:paraId="7C0F0588"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Recovery Cafe: Sarah acknowledged Vince Collins (Recovery Cafe/Advisory Committee) for his service as he is retiring.</w:t>
      </w:r>
    </w:p>
    <w:p w14:paraId="67542126" w14:textId="3C90F8BD" w:rsidR="00757EA8" w:rsidRPr="00771F19" w:rsidRDefault="00757EA8" w:rsidP="00757EA8">
      <w:pPr>
        <w:spacing w:line="276" w:lineRule="auto"/>
        <w:rPr>
          <w:rFonts w:asciiTheme="minorHAnsi" w:hAnsiTheme="minorHAnsi" w:cstheme="minorHAnsi"/>
          <w:b/>
          <w:bCs/>
          <w:sz w:val="24"/>
          <w:szCs w:val="24"/>
        </w:rPr>
      </w:pPr>
    </w:p>
    <w:p w14:paraId="21889AA1" w14:textId="60D55999" w:rsidR="00757EA8" w:rsidRPr="00771F19" w:rsidRDefault="00757EA8" w:rsidP="00757EA8">
      <w:pPr>
        <w:spacing w:line="276" w:lineRule="auto"/>
        <w:rPr>
          <w:rFonts w:asciiTheme="minorHAnsi" w:hAnsiTheme="minorHAnsi" w:cstheme="minorHAnsi"/>
          <w:b/>
          <w:bCs/>
          <w:sz w:val="24"/>
          <w:szCs w:val="24"/>
        </w:rPr>
      </w:pPr>
      <w:r w:rsidRPr="00771F19">
        <w:rPr>
          <w:rFonts w:asciiTheme="minorHAnsi" w:hAnsiTheme="minorHAnsi" w:cstheme="minorHAnsi"/>
          <w:b/>
          <w:bCs/>
          <w:sz w:val="24"/>
          <w:szCs w:val="24"/>
        </w:rPr>
        <w:t>Action Items: New Advisory Member Recruitment</w:t>
      </w:r>
    </w:p>
    <w:p w14:paraId="10A0D494" w14:textId="77777777" w:rsidR="00757EA8" w:rsidRPr="00771F19" w:rsidRDefault="00757EA8" w:rsidP="00757EA8">
      <w:pPr>
        <w:spacing w:line="276" w:lineRule="auto"/>
        <w:rPr>
          <w:rFonts w:asciiTheme="minorHAnsi" w:hAnsiTheme="minorHAnsi" w:cstheme="minorHAnsi"/>
          <w:sz w:val="24"/>
          <w:szCs w:val="24"/>
        </w:rPr>
      </w:pPr>
      <w:r w:rsidRPr="00771F19">
        <w:rPr>
          <w:rFonts w:asciiTheme="minorHAnsi" w:hAnsiTheme="minorHAnsi" w:cstheme="minorHAnsi"/>
          <w:sz w:val="24"/>
          <w:szCs w:val="24"/>
        </w:rPr>
        <w:t>The committee generated the following contacts for potential new advisory members:</w:t>
      </w:r>
    </w:p>
    <w:p w14:paraId="0507ED30" w14:textId="77777777" w:rsidR="00757EA8" w:rsidRPr="00771F19" w:rsidRDefault="00757EA8" w:rsidP="00757EA8">
      <w:pPr>
        <w:numPr>
          <w:ilvl w:val="0"/>
          <w:numId w:val="6"/>
        </w:numPr>
        <w:spacing w:line="276" w:lineRule="auto"/>
        <w:rPr>
          <w:rFonts w:asciiTheme="minorHAnsi" w:hAnsiTheme="minorHAnsi" w:cstheme="minorHAnsi"/>
          <w:sz w:val="24"/>
          <w:szCs w:val="24"/>
        </w:rPr>
      </w:pPr>
      <w:r w:rsidRPr="00771F19">
        <w:rPr>
          <w:rFonts w:asciiTheme="minorHAnsi" w:hAnsiTheme="minorHAnsi" w:cstheme="minorHAnsi"/>
          <w:sz w:val="24"/>
          <w:szCs w:val="24"/>
        </w:rPr>
        <w:lastRenderedPageBreak/>
        <w:t>Recovery/Treatment Centers: Recovery Village, Recovery Cafe (Vince Collins), Madrona, Rainier Springs (Kami/Sean to connect John), Starting Point, CSNW/</w:t>
      </w:r>
      <w:proofErr w:type="spellStart"/>
      <w:r w:rsidRPr="00771F19">
        <w:rPr>
          <w:rFonts w:asciiTheme="minorHAnsi" w:hAnsiTheme="minorHAnsi" w:cstheme="minorHAnsi"/>
          <w:sz w:val="24"/>
          <w:szCs w:val="24"/>
        </w:rPr>
        <w:t>SeaMar</w:t>
      </w:r>
      <w:proofErr w:type="spellEnd"/>
      <w:r w:rsidRPr="00771F19">
        <w:rPr>
          <w:rFonts w:asciiTheme="minorHAnsi" w:hAnsiTheme="minorHAnsi" w:cstheme="minorHAnsi"/>
          <w:sz w:val="24"/>
          <w:szCs w:val="24"/>
        </w:rPr>
        <w:t>.</w:t>
      </w:r>
    </w:p>
    <w:p w14:paraId="1C22FF7D" w14:textId="77777777" w:rsidR="00757EA8" w:rsidRPr="00771F19" w:rsidRDefault="00757EA8" w:rsidP="00757EA8">
      <w:pPr>
        <w:numPr>
          <w:ilvl w:val="0"/>
          <w:numId w:val="6"/>
        </w:numPr>
        <w:spacing w:line="276" w:lineRule="auto"/>
        <w:rPr>
          <w:rFonts w:asciiTheme="minorHAnsi" w:hAnsiTheme="minorHAnsi" w:cstheme="minorHAnsi"/>
          <w:sz w:val="24"/>
          <w:szCs w:val="24"/>
        </w:rPr>
      </w:pPr>
      <w:r w:rsidRPr="00771F19">
        <w:rPr>
          <w:rFonts w:asciiTheme="minorHAnsi" w:hAnsiTheme="minorHAnsi" w:cstheme="minorHAnsi"/>
          <w:sz w:val="24"/>
          <w:szCs w:val="24"/>
        </w:rPr>
        <w:t>Community/Government: Cowlitz Behavioral Health, Cowlitz Fire and Rescue (Kami has contact Shauna), Jail Transitions (Sean to reach out to Anna), CTS (Sarah to reach out to Scott), Stephanie C (Kayla to share info with Sarah).</w:t>
      </w:r>
    </w:p>
    <w:p w14:paraId="05B028F8" w14:textId="521B794C" w:rsidR="00757EA8" w:rsidRPr="00771F19" w:rsidRDefault="00757EA8" w:rsidP="00757EA8">
      <w:pPr>
        <w:numPr>
          <w:ilvl w:val="0"/>
          <w:numId w:val="6"/>
        </w:numPr>
        <w:spacing w:line="276" w:lineRule="auto"/>
        <w:rPr>
          <w:rFonts w:asciiTheme="minorHAnsi" w:hAnsiTheme="minorHAnsi" w:cstheme="minorHAnsi"/>
          <w:sz w:val="24"/>
          <w:szCs w:val="24"/>
        </w:rPr>
      </w:pPr>
      <w:r w:rsidRPr="00771F19">
        <w:rPr>
          <w:rFonts w:asciiTheme="minorHAnsi" w:hAnsiTheme="minorHAnsi" w:cstheme="minorHAnsi"/>
          <w:sz w:val="24"/>
          <w:szCs w:val="24"/>
        </w:rPr>
        <w:t xml:space="preserve">Focus Area: The committee specifically recommended focusing on getting representatives from schools and hospitals and focusing on youth programs (Lifeline/Kara) hosted by Summer. </w:t>
      </w:r>
    </w:p>
    <w:p w14:paraId="7C504832" w14:textId="77777777" w:rsidR="00954910" w:rsidRPr="00771F19" w:rsidRDefault="00954910" w:rsidP="00954910">
      <w:pPr>
        <w:spacing w:line="276" w:lineRule="auto"/>
        <w:rPr>
          <w:rFonts w:asciiTheme="minorHAnsi" w:hAnsiTheme="minorHAnsi" w:cstheme="minorHAnsi"/>
          <w:sz w:val="24"/>
          <w:szCs w:val="24"/>
        </w:rPr>
      </w:pPr>
    </w:p>
    <w:p w14:paraId="270D9245" w14:textId="17686782" w:rsidR="00954910" w:rsidRPr="00771F19" w:rsidRDefault="00954910" w:rsidP="00954910">
      <w:pPr>
        <w:spacing w:line="276" w:lineRule="auto"/>
        <w:rPr>
          <w:rFonts w:asciiTheme="minorHAnsi" w:hAnsiTheme="minorHAnsi" w:cstheme="minorHAnsi"/>
          <w:sz w:val="24"/>
          <w:szCs w:val="24"/>
        </w:rPr>
      </w:pPr>
      <w:r w:rsidRPr="00771F19">
        <w:rPr>
          <w:rFonts w:asciiTheme="minorHAnsi" w:hAnsiTheme="minorHAnsi" w:cstheme="minorHAnsi"/>
          <w:sz w:val="24"/>
          <w:szCs w:val="24"/>
        </w:rPr>
        <w:t xml:space="preserve">The meeting adjourned at </w:t>
      </w:r>
      <w:r w:rsidR="000419A6" w:rsidRPr="00771F19">
        <w:rPr>
          <w:rFonts w:asciiTheme="minorHAnsi" w:hAnsiTheme="minorHAnsi" w:cstheme="minorHAnsi"/>
          <w:sz w:val="24"/>
          <w:szCs w:val="24"/>
        </w:rPr>
        <w:t>1:32 PM</w:t>
      </w:r>
    </w:p>
    <w:p w14:paraId="004A66AA" w14:textId="77777777" w:rsidR="00954910" w:rsidRPr="00771F19" w:rsidRDefault="00954910" w:rsidP="00954910">
      <w:pPr>
        <w:spacing w:line="276" w:lineRule="auto"/>
        <w:rPr>
          <w:rFonts w:asciiTheme="minorHAnsi" w:hAnsiTheme="minorHAnsi" w:cstheme="minorHAnsi"/>
          <w:sz w:val="24"/>
          <w:szCs w:val="24"/>
        </w:rPr>
      </w:pPr>
    </w:p>
    <w:p w14:paraId="05B7B4E6" w14:textId="4992DB94" w:rsidR="00445702" w:rsidRPr="00771F19" w:rsidRDefault="00954910" w:rsidP="00841E45">
      <w:pPr>
        <w:spacing w:after="160" w:line="276" w:lineRule="auto"/>
        <w:jc w:val="right"/>
        <w:rPr>
          <w:rFonts w:asciiTheme="minorHAnsi" w:hAnsiTheme="minorHAnsi" w:cstheme="minorHAnsi"/>
          <w:sz w:val="24"/>
          <w:szCs w:val="24"/>
        </w:rPr>
      </w:pPr>
      <w:r w:rsidRPr="00771F19">
        <w:rPr>
          <w:rFonts w:asciiTheme="minorHAnsi" w:hAnsiTheme="minorHAnsi" w:cstheme="minorHAnsi"/>
          <w:sz w:val="24"/>
          <w:szCs w:val="24"/>
        </w:rPr>
        <w:t xml:space="preserve">Prepared by </w:t>
      </w:r>
      <w:r w:rsidR="000419A6" w:rsidRPr="00771F19">
        <w:rPr>
          <w:rFonts w:asciiTheme="minorHAnsi" w:hAnsiTheme="minorHAnsi" w:cstheme="minorHAnsi"/>
          <w:sz w:val="24"/>
          <w:szCs w:val="24"/>
        </w:rPr>
        <w:t>Elizabeth Flores</w:t>
      </w:r>
    </w:p>
    <w:sectPr w:rsidR="00445702" w:rsidRPr="00771F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A43C" w14:textId="77777777" w:rsidR="00E46C35" w:rsidRDefault="00E46C35" w:rsidP="00954910">
      <w:r>
        <w:separator/>
      </w:r>
    </w:p>
  </w:endnote>
  <w:endnote w:type="continuationSeparator" w:id="0">
    <w:p w14:paraId="30E46469" w14:textId="77777777" w:rsidR="00E46C35" w:rsidRDefault="00E46C35"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40DC" w14:textId="77777777" w:rsidR="00E46C35" w:rsidRDefault="00E46C35" w:rsidP="00954910">
      <w:r>
        <w:separator/>
      </w:r>
    </w:p>
  </w:footnote>
  <w:footnote w:type="continuationSeparator" w:id="0">
    <w:p w14:paraId="69C55D0E" w14:textId="77777777" w:rsidR="00E46C35" w:rsidRDefault="00E46C35"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6608D688" w:rsidR="007752D7" w:rsidRPr="00771F19" w:rsidRDefault="00ED1148" w:rsidP="007752D7">
    <w:pPr>
      <w:pStyle w:val="Header"/>
      <w:rPr>
        <w:rFonts w:asciiTheme="minorHAnsi" w:hAnsiTheme="minorHAnsi" w:cstheme="minorHAnsi"/>
      </w:rPr>
    </w:pPr>
    <w:r w:rsidRPr="00771F19">
      <w:rPr>
        <w:rFonts w:asciiTheme="minorHAnsi" w:hAnsiTheme="minorHAnsi" w:cstheme="minorHAnsi"/>
      </w:rPr>
      <w:t>Addictions Counseling</w:t>
    </w:r>
  </w:p>
  <w:p w14:paraId="76C2AC5F" w14:textId="1472D502" w:rsidR="00954910" w:rsidRPr="00771F19" w:rsidRDefault="00954910">
    <w:pPr>
      <w:pStyle w:val="Header"/>
      <w:rPr>
        <w:rFonts w:asciiTheme="minorHAnsi" w:hAnsiTheme="minorHAnsi" w:cstheme="minorHAnsi"/>
      </w:rPr>
    </w:pPr>
    <w:r w:rsidRPr="00771F19">
      <w:rPr>
        <w:rFonts w:asciiTheme="minorHAnsi" w:hAnsiTheme="minorHAnsi" w:cstheme="minorHAnsi"/>
      </w:rPr>
      <w:t>Advisory Committee Meeting</w:t>
    </w:r>
  </w:p>
  <w:p w14:paraId="72EDD4BE" w14:textId="6A730A86" w:rsidR="00954910" w:rsidRPr="00771F19" w:rsidRDefault="00ED1148">
    <w:pPr>
      <w:pStyle w:val="Header"/>
      <w:rPr>
        <w:rFonts w:asciiTheme="minorHAnsi" w:hAnsiTheme="minorHAnsi" w:cstheme="minorHAnsi"/>
      </w:rPr>
    </w:pPr>
    <w:r w:rsidRPr="00771F19">
      <w:rPr>
        <w:rFonts w:asciiTheme="minorHAnsi" w:hAnsiTheme="minorHAnsi" w:cstheme="minorHAnsi"/>
      </w:rPr>
      <w:t>November 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F0A9A"/>
    <w:multiLevelType w:val="multilevel"/>
    <w:tmpl w:val="DB8C2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9778F"/>
    <w:multiLevelType w:val="multilevel"/>
    <w:tmpl w:val="E5B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52CE6"/>
    <w:multiLevelType w:val="multilevel"/>
    <w:tmpl w:val="8232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E2BAC"/>
    <w:multiLevelType w:val="multilevel"/>
    <w:tmpl w:val="38E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3A4FA7"/>
    <w:multiLevelType w:val="multilevel"/>
    <w:tmpl w:val="0B5AF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325CF"/>
    <w:multiLevelType w:val="multilevel"/>
    <w:tmpl w:val="4D261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836978">
    <w:abstractNumId w:val="5"/>
  </w:num>
  <w:num w:numId="2" w16cid:durableId="1950699761">
    <w:abstractNumId w:val="0"/>
  </w:num>
  <w:num w:numId="3" w16cid:durableId="1357267500">
    <w:abstractNumId w:val="4"/>
  </w:num>
  <w:num w:numId="4" w16cid:durableId="811559618">
    <w:abstractNumId w:val="2"/>
  </w:num>
  <w:num w:numId="5" w16cid:durableId="408045384">
    <w:abstractNumId w:val="1"/>
  </w:num>
  <w:num w:numId="6" w16cid:durableId="1187214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419A6"/>
    <w:rsid w:val="000949A1"/>
    <w:rsid w:val="000B52A6"/>
    <w:rsid w:val="000E2006"/>
    <w:rsid w:val="000F2F98"/>
    <w:rsid w:val="00122930"/>
    <w:rsid w:val="001230FC"/>
    <w:rsid w:val="001372E3"/>
    <w:rsid w:val="001B55DD"/>
    <w:rsid w:val="001E3DC9"/>
    <w:rsid w:val="001F3A69"/>
    <w:rsid w:val="00214436"/>
    <w:rsid w:val="00255FC6"/>
    <w:rsid w:val="002C354A"/>
    <w:rsid w:val="002D3FD1"/>
    <w:rsid w:val="00302811"/>
    <w:rsid w:val="00304D65"/>
    <w:rsid w:val="00346644"/>
    <w:rsid w:val="00363492"/>
    <w:rsid w:val="00373E59"/>
    <w:rsid w:val="003900D9"/>
    <w:rsid w:val="003B0DD8"/>
    <w:rsid w:val="003E30AD"/>
    <w:rsid w:val="0043048D"/>
    <w:rsid w:val="004345B6"/>
    <w:rsid w:val="00445702"/>
    <w:rsid w:val="004563BB"/>
    <w:rsid w:val="00462092"/>
    <w:rsid w:val="00487C7C"/>
    <w:rsid w:val="004F249C"/>
    <w:rsid w:val="00513877"/>
    <w:rsid w:val="00523076"/>
    <w:rsid w:val="00571749"/>
    <w:rsid w:val="005C531D"/>
    <w:rsid w:val="005C67AF"/>
    <w:rsid w:val="00600AD5"/>
    <w:rsid w:val="0060456D"/>
    <w:rsid w:val="006247FA"/>
    <w:rsid w:val="0064361E"/>
    <w:rsid w:val="00643B00"/>
    <w:rsid w:val="0065236E"/>
    <w:rsid w:val="0068011E"/>
    <w:rsid w:val="00685525"/>
    <w:rsid w:val="006C71A0"/>
    <w:rsid w:val="006D0A38"/>
    <w:rsid w:val="00702A22"/>
    <w:rsid w:val="007548D9"/>
    <w:rsid w:val="00755992"/>
    <w:rsid w:val="00757EA8"/>
    <w:rsid w:val="00771F19"/>
    <w:rsid w:val="007752D7"/>
    <w:rsid w:val="007817F9"/>
    <w:rsid w:val="00784809"/>
    <w:rsid w:val="007B1264"/>
    <w:rsid w:val="007B6AAD"/>
    <w:rsid w:val="007F3EFD"/>
    <w:rsid w:val="008031A8"/>
    <w:rsid w:val="008166B2"/>
    <w:rsid w:val="00841E45"/>
    <w:rsid w:val="008644F5"/>
    <w:rsid w:val="008D0E56"/>
    <w:rsid w:val="008D5037"/>
    <w:rsid w:val="00906EEE"/>
    <w:rsid w:val="00912E65"/>
    <w:rsid w:val="00916E59"/>
    <w:rsid w:val="0092273D"/>
    <w:rsid w:val="009514B0"/>
    <w:rsid w:val="00954910"/>
    <w:rsid w:val="00977A3D"/>
    <w:rsid w:val="00981472"/>
    <w:rsid w:val="009B1FB7"/>
    <w:rsid w:val="009C01B9"/>
    <w:rsid w:val="009C7A46"/>
    <w:rsid w:val="009D11F1"/>
    <w:rsid w:val="009D5B2A"/>
    <w:rsid w:val="00A00756"/>
    <w:rsid w:val="00A17A8A"/>
    <w:rsid w:val="00A24975"/>
    <w:rsid w:val="00A55A86"/>
    <w:rsid w:val="00AB1C3D"/>
    <w:rsid w:val="00AD06F5"/>
    <w:rsid w:val="00AF154C"/>
    <w:rsid w:val="00B12A72"/>
    <w:rsid w:val="00B22B0D"/>
    <w:rsid w:val="00B35DD9"/>
    <w:rsid w:val="00B41921"/>
    <w:rsid w:val="00B41B8E"/>
    <w:rsid w:val="00B44BF1"/>
    <w:rsid w:val="00B56F2C"/>
    <w:rsid w:val="00B57C85"/>
    <w:rsid w:val="00B8355B"/>
    <w:rsid w:val="00B86CE7"/>
    <w:rsid w:val="00BA324B"/>
    <w:rsid w:val="00BC78B1"/>
    <w:rsid w:val="00BD5770"/>
    <w:rsid w:val="00C017CC"/>
    <w:rsid w:val="00C3656B"/>
    <w:rsid w:val="00C5648F"/>
    <w:rsid w:val="00C70336"/>
    <w:rsid w:val="00C80CCC"/>
    <w:rsid w:val="00C95B0C"/>
    <w:rsid w:val="00C97709"/>
    <w:rsid w:val="00CC169F"/>
    <w:rsid w:val="00D214A9"/>
    <w:rsid w:val="00D3102C"/>
    <w:rsid w:val="00D46C7B"/>
    <w:rsid w:val="00D75959"/>
    <w:rsid w:val="00E46C35"/>
    <w:rsid w:val="00E62F6B"/>
    <w:rsid w:val="00E64ADC"/>
    <w:rsid w:val="00E9679F"/>
    <w:rsid w:val="00ED1148"/>
    <w:rsid w:val="00EE0A5C"/>
    <w:rsid w:val="00F03BC1"/>
    <w:rsid w:val="00F60F09"/>
    <w:rsid w:val="00F61306"/>
    <w:rsid w:val="00FB7056"/>
    <w:rsid w:val="00FC62D4"/>
    <w:rsid w:val="00FE3179"/>
    <w:rsid w:val="00FF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21179">
      <w:bodyDiv w:val="1"/>
      <w:marLeft w:val="0"/>
      <w:marRight w:val="0"/>
      <w:marTop w:val="0"/>
      <w:marBottom w:val="0"/>
      <w:divBdr>
        <w:top w:val="none" w:sz="0" w:space="0" w:color="auto"/>
        <w:left w:val="none" w:sz="0" w:space="0" w:color="auto"/>
        <w:bottom w:val="none" w:sz="0" w:space="0" w:color="auto"/>
        <w:right w:val="none" w:sz="0" w:space="0" w:color="auto"/>
      </w:divBdr>
    </w:div>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464664188">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88</cp:revision>
  <dcterms:created xsi:type="dcterms:W3CDTF">2025-11-07T19:25:00Z</dcterms:created>
  <dcterms:modified xsi:type="dcterms:W3CDTF">2026-06-12T17:03:00Z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