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A9287D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Addiction Counselor Education</w:t>
      </w:r>
      <w:r w:rsidR="007373DD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053662" w:rsidRDefault="009331F8" w:rsidP="00053662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053662" w:rsidRDefault="00A65053" w:rsidP="00053662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Friday 21</w:t>
      </w:r>
      <w:r w:rsidRPr="00A65053">
        <w:rPr>
          <w:b/>
          <w:sz w:val="26"/>
          <w:szCs w:val="26"/>
          <w:vertAlign w:val="superscript"/>
        </w:rPr>
        <w:t>st</w:t>
      </w:r>
      <w:r>
        <w:rPr>
          <w:b/>
          <w:sz w:val="26"/>
          <w:szCs w:val="26"/>
        </w:rPr>
        <w:t xml:space="preserve"> October</w:t>
      </w:r>
      <w:r w:rsidR="00053662">
        <w:rPr>
          <w:b/>
          <w:sz w:val="26"/>
          <w:szCs w:val="26"/>
        </w:rPr>
        <w:t xml:space="preserve"> 2016: 11.30am-1.30pm</w:t>
      </w:r>
    </w:p>
    <w:p w:rsidR="00606DEC" w:rsidRPr="00053662" w:rsidRDefault="00A65053" w:rsidP="00053662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Hanna Hall, room 109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1070" w:type="dxa"/>
        <w:tblInd w:w="-342" w:type="dxa"/>
        <w:tblLook w:val="04A0" w:firstRow="1" w:lastRow="0" w:firstColumn="1" w:lastColumn="0" w:noHBand="0" w:noVBand="1"/>
      </w:tblPr>
      <w:tblGrid>
        <w:gridCol w:w="6120"/>
        <w:gridCol w:w="4950"/>
      </w:tblGrid>
      <w:tr w:rsidR="00053662" w:rsidTr="00053662">
        <w:tc>
          <w:tcPr>
            <w:tcW w:w="6120" w:type="dxa"/>
          </w:tcPr>
          <w:p w:rsidR="00053662" w:rsidRPr="009331F8" w:rsidRDefault="00053662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4950" w:type="dxa"/>
          </w:tcPr>
          <w:p w:rsidR="00053662" w:rsidRPr="009331F8" w:rsidRDefault="00053662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053662" w:rsidRDefault="00053662" w:rsidP="007373DD">
            <w:pPr>
              <w:pStyle w:val="ListParagraph"/>
            </w:pPr>
          </w:p>
        </w:tc>
        <w:tc>
          <w:tcPr>
            <w:tcW w:w="4950" w:type="dxa"/>
          </w:tcPr>
          <w:p w:rsidR="00053662" w:rsidRDefault="00053662" w:rsidP="009331F8">
            <w:r>
              <w:t>N/A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053662" w:rsidRDefault="00053662" w:rsidP="007373DD">
            <w:pPr>
              <w:pStyle w:val="ListParagraph"/>
            </w:pPr>
          </w:p>
        </w:tc>
        <w:tc>
          <w:tcPr>
            <w:tcW w:w="4950" w:type="dxa"/>
          </w:tcPr>
          <w:p w:rsidR="00053662" w:rsidRDefault="00053662" w:rsidP="009331F8">
            <w:r>
              <w:t>New members/guests introduced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– Chair</w:t>
            </w:r>
          </w:p>
          <w:p w:rsidR="00053662" w:rsidRPr="00536C02" w:rsidRDefault="00053662" w:rsidP="00536C02">
            <w:pPr>
              <w:rPr>
                <w:b/>
              </w:rPr>
            </w:pPr>
          </w:p>
        </w:tc>
        <w:tc>
          <w:tcPr>
            <w:tcW w:w="4950" w:type="dxa"/>
          </w:tcPr>
          <w:p w:rsidR="00053662" w:rsidRDefault="00053662" w:rsidP="009331F8">
            <w:r>
              <w:t>Corrections indicated and/or approval of minutes as written.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4C2D69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 – Cathy Sherick</w:t>
            </w:r>
          </w:p>
          <w:p w:rsidR="00053662" w:rsidRDefault="00053662" w:rsidP="008E2A72">
            <w:pPr>
              <w:pStyle w:val="ListParagraph"/>
            </w:pPr>
          </w:p>
        </w:tc>
        <w:tc>
          <w:tcPr>
            <w:tcW w:w="4950" w:type="dxa"/>
          </w:tcPr>
          <w:p w:rsidR="00053662" w:rsidRPr="009331F8" w:rsidRDefault="00053662" w:rsidP="00D2421E"/>
        </w:tc>
      </w:tr>
      <w:tr w:rsidR="00053662" w:rsidTr="00053662">
        <w:tc>
          <w:tcPr>
            <w:tcW w:w="6120" w:type="dxa"/>
          </w:tcPr>
          <w:p w:rsidR="00053662" w:rsidRDefault="00053662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8E2A72" w:rsidRDefault="008E2A72" w:rsidP="004C2D69">
            <w:pPr>
              <w:pStyle w:val="ListParagraph"/>
              <w:numPr>
                <w:ilvl w:val="0"/>
                <w:numId w:val="5"/>
              </w:numPr>
            </w:pPr>
            <w:r>
              <w:t>Marcia is in Ellensburg as president of WACASE</w:t>
            </w:r>
          </w:p>
          <w:p w:rsidR="00053662" w:rsidRPr="009331F8" w:rsidRDefault="00053662" w:rsidP="00536C02">
            <w:pPr>
              <w:pStyle w:val="ListParagraph"/>
              <w:ind w:left="769" w:hanging="360"/>
            </w:pPr>
          </w:p>
        </w:tc>
        <w:tc>
          <w:tcPr>
            <w:tcW w:w="4950" w:type="dxa"/>
          </w:tcPr>
          <w:p w:rsidR="00053662" w:rsidRPr="009331F8" w:rsidRDefault="00053662" w:rsidP="00D2421E"/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053662" w:rsidRPr="009331F8" w:rsidRDefault="00053662" w:rsidP="00DF16FD">
            <w:pPr>
              <w:pStyle w:val="ListParagraph"/>
            </w:pPr>
          </w:p>
        </w:tc>
        <w:tc>
          <w:tcPr>
            <w:tcW w:w="4950" w:type="dxa"/>
          </w:tcPr>
          <w:p w:rsidR="00053662" w:rsidRDefault="00053662" w:rsidP="009331F8">
            <w:r>
              <w:t>Implement strategies as outlined in work plan.  If necessary, identify work groups.</w:t>
            </w:r>
          </w:p>
          <w:p w:rsidR="00053662" w:rsidRPr="009331F8" w:rsidRDefault="00053662" w:rsidP="009331F8"/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053662" w:rsidRPr="00053662" w:rsidRDefault="00053662" w:rsidP="00536C02">
            <w:pPr>
              <w:pStyle w:val="ListParagraph"/>
              <w:ind w:hanging="360"/>
              <w:rPr>
                <w:color w:val="000000"/>
              </w:rPr>
            </w:pPr>
          </w:p>
        </w:tc>
        <w:tc>
          <w:tcPr>
            <w:tcW w:w="4950" w:type="dxa"/>
          </w:tcPr>
          <w:p w:rsidR="00053662" w:rsidRDefault="00053662" w:rsidP="009331F8"/>
          <w:p w:rsidR="00053662" w:rsidRDefault="00053662" w:rsidP="00536C02">
            <w:pPr>
              <w:pStyle w:val="ListParagraph"/>
              <w:ind w:left="319"/>
            </w:pPr>
            <w:r>
              <w:t xml:space="preserve"> 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8E2A72" w:rsidRDefault="008E2A72" w:rsidP="00606DEC">
            <w:pPr>
              <w:pStyle w:val="ListParagraph"/>
              <w:numPr>
                <w:ilvl w:val="0"/>
                <w:numId w:val="5"/>
              </w:numPr>
            </w:pPr>
            <w:r>
              <w:t>BAS exploration- Miles Jackson</w:t>
            </w:r>
          </w:p>
          <w:p w:rsidR="008E2A72" w:rsidRDefault="008E2A72" w:rsidP="00606DEC">
            <w:pPr>
              <w:pStyle w:val="ListParagraph"/>
              <w:numPr>
                <w:ilvl w:val="0"/>
                <w:numId w:val="5"/>
              </w:numPr>
            </w:pPr>
            <w:r>
              <w:t>Introduction of new member</w:t>
            </w:r>
          </w:p>
          <w:p w:rsidR="00053662" w:rsidRPr="009331F8" w:rsidRDefault="00053662" w:rsidP="00536C02"/>
        </w:tc>
        <w:tc>
          <w:tcPr>
            <w:tcW w:w="4950" w:type="dxa"/>
          </w:tcPr>
          <w:p w:rsidR="00536C02" w:rsidRPr="009331F8" w:rsidRDefault="008E2A72" w:rsidP="008E2A72">
            <w:r>
              <w:t>Input from providers as to demand for BA students</w:t>
            </w:r>
          </w:p>
        </w:tc>
      </w:tr>
      <w:tr w:rsidR="00053662" w:rsidTr="00053662">
        <w:tc>
          <w:tcPr>
            <w:tcW w:w="6120" w:type="dxa"/>
          </w:tcPr>
          <w:p w:rsidR="00053662" w:rsidRDefault="00053662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4950" w:type="dxa"/>
          </w:tcPr>
          <w:p w:rsidR="00053662" w:rsidRDefault="00053662" w:rsidP="00A11868">
            <w:r>
              <w:t>Summary of follow-up actions communicated to the committee.</w:t>
            </w:r>
          </w:p>
          <w:p w:rsidR="00536C02" w:rsidRPr="009331F8" w:rsidRDefault="00536C02" w:rsidP="00A11868"/>
        </w:tc>
      </w:tr>
      <w:tr w:rsidR="00053662" w:rsidTr="00053662">
        <w:tc>
          <w:tcPr>
            <w:tcW w:w="6120" w:type="dxa"/>
          </w:tcPr>
          <w:p w:rsidR="00053662" w:rsidRDefault="00053662" w:rsidP="008C7DF8">
            <w:pPr>
              <w:pStyle w:val="ListParagraph"/>
              <w:numPr>
                <w:ilvl w:val="0"/>
                <w:numId w:val="5"/>
              </w:numPr>
            </w:pPr>
            <w:r>
              <w:t>Establish next meeting date and adjournment  – Committee Chair</w:t>
            </w:r>
          </w:p>
        </w:tc>
        <w:tc>
          <w:tcPr>
            <w:tcW w:w="4950" w:type="dxa"/>
          </w:tcPr>
          <w:p w:rsidR="00053662" w:rsidRDefault="00053662" w:rsidP="009331F8">
            <w:r>
              <w:t>Meeting date established.</w:t>
            </w:r>
          </w:p>
          <w:p w:rsidR="00053662" w:rsidRDefault="00053662" w:rsidP="009331F8"/>
          <w:p w:rsidR="00536C02" w:rsidRPr="009331F8" w:rsidRDefault="00536C02" w:rsidP="009331F8"/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2F" w:rsidRDefault="00BD332F" w:rsidP="009331F8">
      <w:pPr>
        <w:spacing w:after="0" w:line="240" w:lineRule="auto"/>
      </w:pPr>
      <w:r>
        <w:separator/>
      </w:r>
    </w:p>
  </w:endnote>
  <w:endnote w:type="continuationSeparator" w:id="0">
    <w:p w:rsidR="00BD332F" w:rsidRDefault="00BD332F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2F" w:rsidRDefault="00BD332F" w:rsidP="009331F8">
      <w:pPr>
        <w:spacing w:after="0" w:line="240" w:lineRule="auto"/>
      </w:pPr>
      <w:r>
        <w:separator/>
      </w:r>
    </w:p>
  </w:footnote>
  <w:footnote w:type="continuationSeparator" w:id="0">
    <w:p w:rsidR="00BD332F" w:rsidRDefault="00BD332F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4A36"/>
    <w:multiLevelType w:val="hybridMultilevel"/>
    <w:tmpl w:val="64D0E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53662"/>
    <w:rsid w:val="000723A3"/>
    <w:rsid w:val="00082D26"/>
    <w:rsid w:val="000C4AB4"/>
    <w:rsid w:val="000F26B9"/>
    <w:rsid w:val="0019351B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4328E"/>
    <w:rsid w:val="00382A9B"/>
    <w:rsid w:val="00393C1E"/>
    <w:rsid w:val="003A428E"/>
    <w:rsid w:val="003E127A"/>
    <w:rsid w:val="003E49DA"/>
    <w:rsid w:val="003F6E79"/>
    <w:rsid w:val="0040565A"/>
    <w:rsid w:val="00441F8C"/>
    <w:rsid w:val="004556E7"/>
    <w:rsid w:val="00456237"/>
    <w:rsid w:val="004C2D69"/>
    <w:rsid w:val="004E4372"/>
    <w:rsid w:val="00502637"/>
    <w:rsid w:val="00527737"/>
    <w:rsid w:val="00536C02"/>
    <w:rsid w:val="005571F7"/>
    <w:rsid w:val="00606DEC"/>
    <w:rsid w:val="00623C4A"/>
    <w:rsid w:val="006374F6"/>
    <w:rsid w:val="0069075C"/>
    <w:rsid w:val="007373DD"/>
    <w:rsid w:val="007623FF"/>
    <w:rsid w:val="00773C20"/>
    <w:rsid w:val="00821FFD"/>
    <w:rsid w:val="00852130"/>
    <w:rsid w:val="008C0BA2"/>
    <w:rsid w:val="008C7DF8"/>
    <w:rsid w:val="008E2A72"/>
    <w:rsid w:val="009331F8"/>
    <w:rsid w:val="009560C5"/>
    <w:rsid w:val="009841A9"/>
    <w:rsid w:val="00984F25"/>
    <w:rsid w:val="009E7218"/>
    <w:rsid w:val="00A65053"/>
    <w:rsid w:val="00A76479"/>
    <w:rsid w:val="00A9287D"/>
    <w:rsid w:val="00A94F9F"/>
    <w:rsid w:val="00AD2BE0"/>
    <w:rsid w:val="00B05AED"/>
    <w:rsid w:val="00B12F30"/>
    <w:rsid w:val="00B679B8"/>
    <w:rsid w:val="00BD332F"/>
    <w:rsid w:val="00C03A84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33CCE"/>
    <w:rsid w:val="00E919A4"/>
    <w:rsid w:val="00EB446B"/>
    <w:rsid w:val="00EF528C"/>
    <w:rsid w:val="00F10399"/>
    <w:rsid w:val="00F22BA1"/>
    <w:rsid w:val="00F77F51"/>
    <w:rsid w:val="00FC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AD6B1F-687B-4166-AA3D-F15863F3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Farron, Nichola</cp:lastModifiedBy>
  <cp:revision>2</cp:revision>
  <cp:lastPrinted>2016-04-12T15:08:00Z</cp:lastPrinted>
  <dcterms:created xsi:type="dcterms:W3CDTF">2016-10-18T16:55:00Z</dcterms:created>
  <dcterms:modified xsi:type="dcterms:W3CDTF">2016-10-18T16:55:00Z</dcterms:modified>
</cp:coreProperties>
</file>