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0684A" w:rsidP="006D66B1" w:rsidRDefault="00F0684A" w14:paraId="31514424" w14:textId="5F5CBF9B">
      <w:pPr>
        <w:tabs>
          <w:tab w:val="left" w:pos="5130"/>
        </w:tabs>
        <w:jc w:val="center"/>
        <w:rPr>
          <w:rFonts w:ascii="Arial" w:hAnsi="Arial" w:cs="Arial"/>
          <w:b/>
          <w:bCs/>
        </w:rPr>
      </w:pPr>
      <w:r>
        <w:rPr>
          <w:rFonts w:ascii="Arial" w:hAnsi="Arial" w:cs="Arial" w:eastAsiaTheme="majorEastAsia"/>
          <w:b/>
          <w:bCs/>
          <w:noProof/>
          <w:sz w:val="32"/>
          <w:szCs w:val="32"/>
        </w:rPr>
        <w:drawing>
          <wp:inline distT="0" distB="0" distL="0" distR="0" wp14:anchorId="44E6086F" wp14:editId="3E271C99">
            <wp:extent cx="2493887" cy="1920240"/>
            <wp:effectExtent l="0" t="0" r="0" b="0"/>
            <wp:docPr id="1662404697" name="Picture 3" descr="A logo with a building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404697" name="Picture 3" descr="A logo with a building and tre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3887" cy="1920240"/>
                    </a:xfrm>
                    <a:prstGeom prst="rect">
                      <a:avLst/>
                    </a:prstGeom>
                  </pic:spPr>
                </pic:pic>
              </a:graphicData>
            </a:graphic>
          </wp:inline>
        </w:drawing>
      </w:r>
    </w:p>
    <w:p w:rsidRPr="00F0684A" w:rsidR="00F0684A" w:rsidP="00F0684A" w:rsidRDefault="00F0684A" w14:paraId="2FF73091" w14:textId="63634AD6">
      <w:pPr>
        <w:jc w:val="center"/>
        <w:rPr>
          <w:rFonts w:ascii="Arial" w:hAnsi="Arial" w:cs="Arial"/>
          <w:b/>
          <w:bCs/>
          <w:sz w:val="72"/>
          <w:szCs w:val="72"/>
        </w:rPr>
      </w:pPr>
      <w:r w:rsidRPr="00F0684A">
        <w:rPr>
          <w:rFonts w:ascii="Arial" w:hAnsi="Arial" w:cs="Arial"/>
          <w:b/>
          <w:bCs/>
          <w:sz w:val="72"/>
          <w:szCs w:val="72"/>
        </w:rPr>
        <w:t>Policy and Procedure Manual</w:t>
      </w:r>
    </w:p>
    <w:p w:rsidRPr="00F0684A" w:rsidR="00F0684A" w:rsidP="00F0684A" w:rsidRDefault="00F0684A" w14:paraId="68776530" w14:textId="571B4C3B">
      <w:pPr>
        <w:jc w:val="center"/>
        <w:rPr>
          <w:rFonts w:ascii="Arial" w:hAnsi="Arial" w:cs="Arial"/>
          <w:b/>
          <w:bCs/>
          <w:sz w:val="52"/>
          <w:szCs w:val="52"/>
        </w:rPr>
      </w:pPr>
      <w:r w:rsidRPr="00F0684A">
        <w:rPr>
          <w:rFonts w:ascii="Arial" w:hAnsi="Arial" w:cs="Arial"/>
          <w:b/>
          <w:bCs/>
          <w:sz w:val="52"/>
          <w:szCs w:val="52"/>
        </w:rPr>
        <w:t>Administrative Policy and Procedure Committee (APPC)</w:t>
      </w:r>
    </w:p>
    <w:p w:rsidRPr="00F0684A" w:rsidR="00F0684A" w:rsidP="00F0684A" w:rsidRDefault="00F0684A" w14:paraId="6AC91C97" w14:textId="5AD2E484">
      <w:pPr>
        <w:jc w:val="center"/>
        <w:rPr>
          <w:rFonts w:ascii="Arial" w:hAnsi="Arial" w:cs="Arial"/>
          <w:b/>
          <w:bCs/>
          <w:sz w:val="40"/>
          <w:szCs w:val="40"/>
        </w:rPr>
      </w:pPr>
      <w:r>
        <w:rPr>
          <w:rFonts w:ascii="Arial" w:hAnsi="Arial" w:cs="Arial"/>
          <w:b/>
          <w:bCs/>
          <w:sz w:val="40"/>
          <w:szCs w:val="40"/>
        </w:rPr>
        <w:t>September 2024</w:t>
      </w:r>
    </w:p>
    <w:p w:rsidR="00F0684A" w:rsidRDefault="00F0684A" w14:paraId="371DA30E" w14:textId="77777777">
      <w:pPr>
        <w:rPr>
          <w:rFonts w:ascii="Arial" w:hAnsi="Arial" w:cs="Arial"/>
          <w:b/>
          <w:bCs/>
        </w:rPr>
      </w:pPr>
    </w:p>
    <w:p w:rsidR="00F0684A" w:rsidRDefault="00F0684A" w14:paraId="0F557754" w14:textId="77777777">
      <w:pPr>
        <w:rPr>
          <w:rFonts w:ascii="Arial" w:hAnsi="Arial" w:cs="Arial"/>
          <w:b/>
          <w:bCs/>
        </w:rPr>
      </w:pPr>
    </w:p>
    <w:p w:rsidR="00F0684A" w:rsidRDefault="00F0684A" w14:paraId="206FF2F9" w14:textId="77777777">
      <w:pPr>
        <w:rPr>
          <w:rFonts w:ascii="Arial" w:hAnsi="Arial" w:cs="Arial"/>
          <w:b/>
          <w:bCs/>
        </w:rPr>
      </w:pPr>
    </w:p>
    <w:p w:rsidR="00F0684A" w:rsidRDefault="00F0684A" w14:paraId="1756793A" w14:textId="77777777">
      <w:pPr>
        <w:rPr>
          <w:rFonts w:ascii="Arial" w:hAnsi="Arial" w:cs="Arial"/>
          <w:b/>
          <w:bCs/>
        </w:rPr>
      </w:pPr>
    </w:p>
    <w:p w:rsidR="00F0684A" w:rsidRDefault="00F0684A" w14:paraId="37D933CD" w14:textId="01C901CB">
      <w:pPr>
        <w:rPr>
          <w:rFonts w:ascii="Arial" w:hAnsi="Arial" w:cs="Arial"/>
          <w:b/>
          <w:bCs/>
        </w:rPr>
      </w:pPr>
      <w:r>
        <w:rPr>
          <w:rFonts w:ascii="Arial" w:hAnsi="Arial" w:cs="Arial"/>
          <w:b/>
          <w:bCs/>
        </w:rPr>
        <w:br w:type="page"/>
      </w:r>
    </w:p>
    <w:sdt>
      <w:sdtPr>
        <w:rPr>
          <w:rFonts w:ascii="Arial" w:hAnsi="Arial" w:eastAsia="Arial" w:cs="Arial"/>
          <w:color w:val="auto"/>
          <w:kern w:val="2"/>
          <w:sz w:val="22"/>
          <w:szCs w:val="22"/>
          <w14:ligatures w14:val="standardContextual"/>
        </w:rPr>
        <w:id w:val="704747248"/>
        <w:docPartObj>
          <w:docPartGallery w:val="Table of Contents"/>
          <w:docPartUnique/>
        </w:docPartObj>
      </w:sdtPr>
      <w:sdtEndPr>
        <w:rPr>
          <w:rFonts w:ascii="Arial" w:hAnsi="Arial" w:eastAsia="Arial" w:cs="Arial"/>
          <w:color w:val="auto"/>
          <w:sz w:val="22"/>
          <w:szCs w:val="22"/>
        </w:rPr>
      </w:sdtEndPr>
      <w:sdtContent>
        <w:p w:rsidRPr="00F0684A" w:rsidR="00F0684A" w:rsidP="00F0684A" w:rsidRDefault="00F0684A" w14:paraId="15AFF6AB" w14:textId="47DBB579">
          <w:pPr>
            <w:pStyle w:val="TOCHeading"/>
            <w:jc w:val="center"/>
            <w:rPr>
              <w:rFonts w:ascii="Arial" w:hAnsi="Arial" w:eastAsia="Arial" w:cs="Arial"/>
              <w:color w:val="auto"/>
            </w:rPr>
          </w:pPr>
          <w:r w:rsidRPr="647514A1">
            <w:rPr>
              <w:rFonts w:ascii="Arial" w:hAnsi="Arial" w:eastAsia="Arial" w:cs="Arial"/>
              <w:color w:val="auto"/>
            </w:rPr>
            <w:t>Table of Contents</w:t>
          </w:r>
        </w:p>
        <w:p w:rsidRPr="00A261D4" w:rsidR="00D0435A" w:rsidP="647514A1" w:rsidRDefault="647514A1" w14:paraId="51AE3355" w14:textId="77777777">
          <w:pPr>
            <w:pStyle w:val="TOC2"/>
            <w:tabs>
              <w:tab w:val="right" w:leader="dot" w:pos="9345"/>
            </w:tabs>
            <w:rPr>
              <w:rStyle w:val="Hyperlink"/>
              <w:rFonts w:ascii="Arial" w:hAnsi="Arial" w:eastAsia="Arial" w:cs="Arial"/>
              <w:noProof/>
              <w:sz w:val="28"/>
              <w:szCs w:val="28"/>
            </w:rPr>
          </w:pPr>
          <w:r>
            <w:fldChar w:fldCharType="begin"/>
          </w:r>
          <w:r w:rsidR="00F0684A">
            <w:instrText>TOC \o "1-3" \z \u \h</w:instrText>
          </w:r>
          <w:r>
            <w:fldChar w:fldCharType="separate"/>
          </w:r>
          <w:hyperlink w:anchor="_Toc48214694">
            <w:r w:rsidRPr="00A261D4">
              <w:rPr>
                <w:rStyle w:val="Hyperlink"/>
                <w:rFonts w:ascii="Arial" w:hAnsi="Arial" w:cs="Arial"/>
                <w:sz w:val="24"/>
                <w:szCs w:val="24"/>
              </w:rPr>
              <w:t>Policy/Procedure Review/Proposal Process</w:t>
            </w:r>
            <w:r w:rsidRPr="00A261D4" w:rsidR="00F0684A">
              <w:rPr>
                <w:rFonts w:ascii="Arial" w:hAnsi="Arial" w:cs="Arial"/>
                <w:sz w:val="24"/>
                <w:szCs w:val="24"/>
              </w:rPr>
              <w:tab/>
            </w:r>
            <w:r w:rsidRPr="00A261D4" w:rsidR="00F0684A">
              <w:rPr>
                <w:rFonts w:ascii="Arial" w:hAnsi="Arial" w:cs="Arial"/>
                <w:sz w:val="24"/>
                <w:szCs w:val="24"/>
              </w:rPr>
              <w:fldChar w:fldCharType="begin"/>
            </w:r>
            <w:r w:rsidRPr="00A261D4" w:rsidR="00F0684A">
              <w:rPr>
                <w:rFonts w:ascii="Arial" w:hAnsi="Arial" w:cs="Arial"/>
                <w:sz w:val="24"/>
                <w:szCs w:val="24"/>
              </w:rPr>
              <w:instrText>PAGEREF _Toc48214694 \h</w:instrText>
            </w:r>
            <w:r w:rsidRPr="00A261D4" w:rsidR="00F0684A">
              <w:rPr>
                <w:rFonts w:ascii="Arial" w:hAnsi="Arial" w:cs="Arial"/>
                <w:sz w:val="24"/>
                <w:szCs w:val="24"/>
              </w:rPr>
            </w:r>
            <w:r w:rsidRPr="00A261D4" w:rsidR="00F0684A">
              <w:rPr>
                <w:rFonts w:ascii="Arial" w:hAnsi="Arial" w:cs="Arial"/>
                <w:sz w:val="24"/>
                <w:szCs w:val="24"/>
              </w:rPr>
              <w:fldChar w:fldCharType="separate"/>
            </w:r>
            <w:r w:rsidRPr="00A261D4">
              <w:rPr>
                <w:rStyle w:val="Hyperlink"/>
                <w:rFonts w:ascii="Arial" w:hAnsi="Arial" w:cs="Arial"/>
                <w:sz w:val="24"/>
                <w:szCs w:val="24"/>
              </w:rPr>
              <w:t>2</w:t>
            </w:r>
            <w:r w:rsidRPr="00A261D4" w:rsidR="00F0684A">
              <w:rPr>
                <w:rFonts w:ascii="Arial" w:hAnsi="Arial" w:cs="Arial"/>
                <w:sz w:val="24"/>
                <w:szCs w:val="24"/>
              </w:rPr>
              <w:fldChar w:fldCharType="end"/>
            </w:r>
          </w:hyperlink>
        </w:p>
        <w:p w:rsidRPr="00A261D4" w:rsidR="00D0435A" w:rsidP="647514A1" w:rsidRDefault="647514A1" w14:paraId="22F41960" w14:textId="77777777">
          <w:pPr>
            <w:pStyle w:val="TOC2"/>
            <w:tabs>
              <w:tab w:val="right" w:leader="dot" w:pos="9345"/>
            </w:tabs>
            <w:rPr>
              <w:rStyle w:val="Hyperlink"/>
              <w:rFonts w:ascii="Arial" w:hAnsi="Arial" w:eastAsia="Arial Nova" w:cs="Arial"/>
              <w:noProof/>
              <w:sz w:val="28"/>
              <w:szCs w:val="28"/>
            </w:rPr>
          </w:pPr>
          <w:hyperlink w:anchor="_Toc581773393">
            <w:r w:rsidRPr="00A261D4">
              <w:rPr>
                <w:rStyle w:val="Hyperlink"/>
                <w:rFonts w:ascii="Arial" w:hAnsi="Arial" w:cs="Arial"/>
                <w:sz w:val="24"/>
                <w:szCs w:val="24"/>
              </w:rPr>
              <w:t>Policy Owner and Policy Sponsor Deliverables to APPC</w:t>
            </w:r>
            <w:r w:rsidRPr="00A261D4" w:rsidR="00D0435A">
              <w:rPr>
                <w:rFonts w:ascii="Arial" w:hAnsi="Arial" w:cs="Arial"/>
                <w:sz w:val="24"/>
                <w:szCs w:val="24"/>
              </w:rPr>
              <w:tab/>
            </w:r>
            <w:r w:rsidRPr="00A261D4" w:rsidR="00D0435A">
              <w:rPr>
                <w:rFonts w:ascii="Arial" w:hAnsi="Arial" w:cs="Arial"/>
                <w:sz w:val="24"/>
                <w:szCs w:val="24"/>
              </w:rPr>
              <w:fldChar w:fldCharType="begin"/>
            </w:r>
            <w:r w:rsidRPr="00A261D4" w:rsidR="00D0435A">
              <w:rPr>
                <w:rFonts w:ascii="Arial" w:hAnsi="Arial" w:cs="Arial"/>
                <w:sz w:val="24"/>
                <w:szCs w:val="24"/>
              </w:rPr>
              <w:instrText>PAGEREF _Toc581773393 \h</w:instrText>
            </w:r>
            <w:r w:rsidRPr="00A261D4" w:rsidR="00D0435A">
              <w:rPr>
                <w:rFonts w:ascii="Arial" w:hAnsi="Arial" w:cs="Arial"/>
                <w:sz w:val="24"/>
                <w:szCs w:val="24"/>
              </w:rPr>
            </w:r>
            <w:r w:rsidRPr="00A261D4" w:rsidR="00D0435A">
              <w:rPr>
                <w:rFonts w:ascii="Arial" w:hAnsi="Arial" w:cs="Arial"/>
                <w:sz w:val="24"/>
                <w:szCs w:val="24"/>
              </w:rPr>
              <w:fldChar w:fldCharType="separate"/>
            </w:r>
            <w:r w:rsidRPr="00A261D4">
              <w:rPr>
                <w:rStyle w:val="Hyperlink"/>
                <w:rFonts w:ascii="Arial" w:hAnsi="Arial" w:cs="Arial"/>
                <w:sz w:val="24"/>
                <w:szCs w:val="24"/>
              </w:rPr>
              <w:t>4</w:t>
            </w:r>
            <w:r w:rsidRPr="00A261D4" w:rsidR="00D0435A">
              <w:rPr>
                <w:rFonts w:ascii="Arial" w:hAnsi="Arial" w:cs="Arial"/>
                <w:sz w:val="24"/>
                <w:szCs w:val="24"/>
              </w:rPr>
              <w:fldChar w:fldCharType="end"/>
            </w:r>
          </w:hyperlink>
        </w:p>
        <w:p w:rsidRPr="00A261D4" w:rsidR="00D0435A" w:rsidP="647514A1" w:rsidRDefault="647514A1" w14:paraId="097E3505" w14:textId="77777777">
          <w:pPr>
            <w:pStyle w:val="TOC2"/>
            <w:tabs>
              <w:tab w:val="right" w:leader="dot" w:pos="9345"/>
            </w:tabs>
            <w:rPr>
              <w:rStyle w:val="Hyperlink"/>
              <w:rFonts w:ascii="Arial" w:hAnsi="Arial" w:eastAsia="Arial Nova" w:cs="Arial"/>
              <w:noProof/>
              <w:sz w:val="28"/>
              <w:szCs w:val="28"/>
            </w:rPr>
          </w:pPr>
          <w:hyperlink w:anchor="_Toc1791184230">
            <w:r w:rsidRPr="00A261D4">
              <w:rPr>
                <w:rStyle w:val="Hyperlink"/>
                <w:rFonts w:ascii="Arial" w:hAnsi="Arial" w:cs="Arial"/>
                <w:sz w:val="24"/>
                <w:szCs w:val="24"/>
              </w:rPr>
              <w:t>Policy Template: Title of Policy</w:t>
            </w:r>
            <w:r w:rsidRPr="00A261D4" w:rsidR="00D0435A">
              <w:rPr>
                <w:rFonts w:ascii="Arial" w:hAnsi="Arial" w:cs="Arial"/>
                <w:sz w:val="24"/>
                <w:szCs w:val="24"/>
              </w:rPr>
              <w:tab/>
            </w:r>
            <w:r w:rsidRPr="00A261D4" w:rsidR="00D0435A">
              <w:rPr>
                <w:rFonts w:ascii="Arial" w:hAnsi="Arial" w:cs="Arial"/>
                <w:sz w:val="24"/>
                <w:szCs w:val="24"/>
              </w:rPr>
              <w:fldChar w:fldCharType="begin"/>
            </w:r>
            <w:r w:rsidRPr="00A261D4" w:rsidR="00D0435A">
              <w:rPr>
                <w:rFonts w:ascii="Arial" w:hAnsi="Arial" w:cs="Arial"/>
                <w:sz w:val="24"/>
                <w:szCs w:val="24"/>
              </w:rPr>
              <w:instrText>PAGEREF _Toc1791184230 \h</w:instrText>
            </w:r>
            <w:r w:rsidRPr="00A261D4" w:rsidR="00D0435A">
              <w:rPr>
                <w:rFonts w:ascii="Arial" w:hAnsi="Arial" w:cs="Arial"/>
                <w:sz w:val="24"/>
                <w:szCs w:val="24"/>
              </w:rPr>
            </w:r>
            <w:r w:rsidRPr="00A261D4" w:rsidR="00D0435A">
              <w:rPr>
                <w:rFonts w:ascii="Arial" w:hAnsi="Arial" w:cs="Arial"/>
                <w:sz w:val="24"/>
                <w:szCs w:val="24"/>
              </w:rPr>
              <w:fldChar w:fldCharType="separate"/>
            </w:r>
            <w:r w:rsidRPr="00A261D4">
              <w:rPr>
                <w:rStyle w:val="Hyperlink"/>
                <w:rFonts w:ascii="Arial" w:hAnsi="Arial" w:cs="Arial"/>
                <w:sz w:val="24"/>
                <w:szCs w:val="24"/>
              </w:rPr>
              <w:t>6</w:t>
            </w:r>
            <w:r w:rsidRPr="00A261D4" w:rsidR="00D0435A">
              <w:rPr>
                <w:rFonts w:ascii="Arial" w:hAnsi="Arial" w:cs="Arial"/>
                <w:sz w:val="24"/>
                <w:szCs w:val="24"/>
              </w:rPr>
              <w:fldChar w:fldCharType="end"/>
            </w:r>
          </w:hyperlink>
        </w:p>
        <w:p w:rsidRPr="00A261D4" w:rsidR="00D0435A" w:rsidP="647514A1" w:rsidRDefault="647514A1" w14:paraId="49C4BCAF" w14:textId="77777777">
          <w:pPr>
            <w:pStyle w:val="TOC2"/>
            <w:tabs>
              <w:tab w:val="right" w:leader="dot" w:pos="9345"/>
            </w:tabs>
            <w:rPr>
              <w:rStyle w:val="Hyperlink"/>
              <w:rFonts w:ascii="Arial" w:hAnsi="Arial" w:eastAsia="Arial Nova" w:cs="Arial"/>
              <w:noProof/>
              <w:sz w:val="28"/>
              <w:szCs w:val="28"/>
            </w:rPr>
          </w:pPr>
          <w:hyperlink w:anchor="_Toc1867020280">
            <w:r w:rsidRPr="00A261D4">
              <w:rPr>
                <w:rStyle w:val="Hyperlink"/>
                <w:rFonts w:ascii="Arial" w:hAnsi="Arial" w:cs="Arial"/>
                <w:sz w:val="24"/>
                <w:szCs w:val="24"/>
              </w:rPr>
              <w:t>Procedure Template: Title of Procedure</w:t>
            </w:r>
            <w:r w:rsidRPr="00A261D4" w:rsidR="00D0435A">
              <w:rPr>
                <w:rFonts w:ascii="Arial" w:hAnsi="Arial" w:cs="Arial"/>
                <w:sz w:val="24"/>
                <w:szCs w:val="24"/>
              </w:rPr>
              <w:tab/>
            </w:r>
            <w:r w:rsidRPr="00A261D4" w:rsidR="00D0435A">
              <w:rPr>
                <w:rFonts w:ascii="Arial" w:hAnsi="Arial" w:cs="Arial"/>
                <w:sz w:val="24"/>
                <w:szCs w:val="24"/>
              </w:rPr>
              <w:fldChar w:fldCharType="begin"/>
            </w:r>
            <w:r w:rsidRPr="00A261D4" w:rsidR="00D0435A">
              <w:rPr>
                <w:rFonts w:ascii="Arial" w:hAnsi="Arial" w:cs="Arial"/>
                <w:sz w:val="24"/>
                <w:szCs w:val="24"/>
              </w:rPr>
              <w:instrText>PAGEREF _Toc1867020280 \h</w:instrText>
            </w:r>
            <w:r w:rsidRPr="00A261D4" w:rsidR="00D0435A">
              <w:rPr>
                <w:rFonts w:ascii="Arial" w:hAnsi="Arial" w:cs="Arial"/>
                <w:sz w:val="24"/>
                <w:szCs w:val="24"/>
              </w:rPr>
            </w:r>
            <w:r w:rsidRPr="00A261D4" w:rsidR="00D0435A">
              <w:rPr>
                <w:rFonts w:ascii="Arial" w:hAnsi="Arial" w:cs="Arial"/>
                <w:sz w:val="24"/>
                <w:szCs w:val="24"/>
              </w:rPr>
              <w:fldChar w:fldCharType="separate"/>
            </w:r>
            <w:r w:rsidRPr="00A261D4">
              <w:rPr>
                <w:rStyle w:val="Hyperlink"/>
                <w:rFonts w:ascii="Arial" w:hAnsi="Arial" w:cs="Arial"/>
                <w:sz w:val="24"/>
                <w:szCs w:val="24"/>
              </w:rPr>
              <w:t>6</w:t>
            </w:r>
            <w:r w:rsidRPr="00A261D4" w:rsidR="00D0435A">
              <w:rPr>
                <w:rFonts w:ascii="Arial" w:hAnsi="Arial" w:cs="Arial"/>
                <w:sz w:val="24"/>
                <w:szCs w:val="24"/>
              </w:rPr>
              <w:fldChar w:fldCharType="end"/>
            </w:r>
          </w:hyperlink>
        </w:p>
        <w:p w:rsidRPr="00A261D4" w:rsidR="00D0435A" w:rsidP="647514A1" w:rsidRDefault="647514A1" w14:paraId="1B876470" w14:textId="77777777">
          <w:pPr>
            <w:pStyle w:val="TOC2"/>
            <w:tabs>
              <w:tab w:val="right" w:leader="dot" w:pos="9345"/>
            </w:tabs>
            <w:rPr>
              <w:rStyle w:val="Hyperlink"/>
              <w:rFonts w:ascii="Arial" w:hAnsi="Arial" w:eastAsia="Arial Nova" w:cs="Arial"/>
              <w:noProof/>
              <w:sz w:val="28"/>
              <w:szCs w:val="28"/>
            </w:rPr>
          </w:pPr>
          <w:hyperlink w:anchor="_Toc1623038341">
            <w:r w:rsidRPr="00A261D4">
              <w:rPr>
                <w:rStyle w:val="Hyperlink"/>
                <w:rFonts w:ascii="Arial" w:hAnsi="Arial" w:cs="Arial"/>
                <w:sz w:val="24"/>
                <w:szCs w:val="24"/>
              </w:rPr>
              <w:t>How to Write a Policy/Procedure</w:t>
            </w:r>
            <w:r w:rsidRPr="00A261D4" w:rsidR="00D0435A">
              <w:rPr>
                <w:rFonts w:ascii="Arial" w:hAnsi="Arial" w:cs="Arial"/>
                <w:sz w:val="24"/>
                <w:szCs w:val="24"/>
              </w:rPr>
              <w:tab/>
            </w:r>
            <w:r w:rsidRPr="00A261D4" w:rsidR="00D0435A">
              <w:rPr>
                <w:rFonts w:ascii="Arial" w:hAnsi="Arial" w:cs="Arial"/>
                <w:sz w:val="24"/>
                <w:szCs w:val="24"/>
              </w:rPr>
              <w:fldChar w:fldCharType="begin"/>
            </w:r>
            <w:r w:rsidRPr="00A261D4" w:rsidR="00D0435A">
              <w:rPr>
                <w:rFonts w:ascii="Arial" w:hAnsi="Arial" w:cs="Arial"/>
                <w:sz w:val="24"/>
                <w:szCs w:val="24"/>
              </w:rPr>
              <w:instrText>PAGEREF _Toc1623038341 \h</w:instrText>
            </w:r>
            <w:r w:rsidRPr="00A261D4" w:rsidR="00D0435A">
              <w:rPr>
                <w:rFonts w:ascii="Arial" w:hAnsi="Arial" w:cs="Arial"/>
                <w:sz w:val="24"/>
                <w:szCs w:val="24"/>
              </w:rPr>
            </w:r>
            <w:r w:rsidRPr="00A261D4" w:rsidR="00D0435A">
              <w:rPr>
                <w:rFonts w:ascii="Arial" w:hAnsi="Arial" w:cs="Arial"/>
                <w:sz w:val="24"/>
                <w:szCs w:val="24"/>
              </w:rPr>
              <w:fldChar w:fldCharType="separate"/>
            </w:r>
            <w:r w:rsidRPr="00A261D4">
              <w:rPr>
                <w:rStyle w:val="Hyperlink"/>
                <w:rFonts w:ascii="Arial" w:hAnsi="Arial" w:cs="Arial"/>
                <w:sz w:val="24"/>
                <w:szCs w:val="24"/>
              </w:rPr>
              <w:t>8</w:t>
            </w:r>
            <w:r w:rsidRPr="00A261D4" w:rsidR="00D0435A">
              <w:rPr>
                <w:rFonts w:ascii="Arial" w:hAnsi="Arial" w:cs="Arial"/>
                <w:sz w:val="24"/>
                <w:szCs w:val="24"/>
              </w:rPr>
              <w:fldChar w:fldCharType="end"/>
            </w:r>
          </w:hyperlink>
        </w:p>
        <w:p w:rsidRPr="00A261D4" w:rsidR="647514A1" w:rsidP="647514A1" w:rsidRDefault="647514A1" w14:paraId="0F5C4FBF" w14:textId="21710A9F">
          <w:pPr>
            <w:pStyle w:val="TOC2"/>
            <w:tabs>
              <w:tab w:val="right" w:leader="dot" w:pos="9345"/>
            </w:tabs>
            <w:rPr>
              <w:rStyle w:val="Hyperlink"/>
              <w:rFonts w:ascii="Arial" w:hAnsi="Arial" w:eastAsia="Arial Nova" w:cs="Arial"/>
              <w:sz w:val="28"/>
              <w:szCs w:val="28"/>
            </w:rPr>
          </w:pPr>
          <w:hyperlink w:anchor="_Toc755367166">
            <w:r w:rsidRPr="00A261D4">
              <w:rPr>
                <w:rStyle w:val="Hyperlink"/>
                <w:rFonts w:ascii="Arial" w:hAnsi="Arial" w:cs="Arial"/>
                <w:sz w:val="24"/>
                <w:szCs w:val="24"/>
              </w:rPr>
              <w:t>APPC Policy/Procedure Review Process</w:t>
            </w:r>
            <w:r w:rsidRPr="00A261D4">
              <w:rPr>
                <w:rFonts w:ascii="Arial" w:hAnsi="Arial" w:cs="Arial"/>
                <w:sz w:val="24"/>
                <w:szCs w:val="24"/>
              </w:rPr>
              <w:tab/>
            </w:r>
            <w:r w:rsidRPr="00A261D4">
              <w:rPr>
                <w:rFonts w:ascii="Arial" w:hAnsi="Arial" w:cs="Arial"/>
                <w:sz w:val="24"/>
                <w:szCs w:val="24"/>
              </w:rPr>
              <w:fldChar w:fldCharType="begin"/>
            </w:r>
            <w:r w:rsidRPr="00A261D4">
              <w:rPr>
                <w:rFonts w:ascii="Arial" w:hAnsi="Arial" w:cs="Arial"/>
                <w:sz w:val="24"/>
                <w:szCs w:val="24"/>
              </w:rPr>
              <w:instrText>PAGEREF _Toc755367166 \h</w:instrText>
            </w:r>
            <w:r w:rsidRPr="00A261D4">
              <w:rPr>
                <w:rFonts w:ascii="Arial" w:hAnsi="Arial" w:cs="Arial"/>
                <w:sz w:val="24"/>
                <w:szCs w:val="24"/>
              </w:rPr>
            </w:r>
            <w:r w:rsidRPr="00A261D4">
              <w:rPr>
                <w:rFonts w:ascii="Arial" w:hAnsi="Arial" w:cs="Arial"/>
                <w:sz w:val="24"/>
                <w:szCs w:val="24"/>
              </w:rPr>
              <w:fldChar w:fldCharType="separate"/>
            </w:r>
            <w:r w:rsidRPr="00A261D4">
              <w:rPr>
                <w:rStyle w:val="Hyperlink"/>
                <w:rFonts w:ascii="Arial" w:hAnsi="Arial" w:cs="Arial"/>
                <w:sz w:val="24"/>
                <w:szCs w:val="24"/>
              </w:rPr>
              <w:t>11</w:t>
            </w:r>
            <w:r w:rsidRPr="00A261D4">
              <w:rPr>
                <w:rFonts w:ascii="Arial" w:hAnsi="Arial" w:cs="Arial"/>
                <w:sz w:val="24"/>
                <w:szCs w:val="24"/>
              </w:rPr>
              <w:fldChar w:fldCharType="end"/>
            </w:r>
          </w:hyperlink>
        </w:p>
        <w:p w:rsidR="647514A1" w:rsidP="647514A1" w:rsidRDefault="647514A1" w14:paraId="71BCD222" w14:textId="5A239B2B">
          <w:pPr>
            <w:pStyle w:val="TOC2"/>
            <w:tabs>
              <w:tab w:val="right" w:leader="dot" w:pos="9345"/>
            </w:tabs>
            <w:rPr>
              <w:rStyle w:val="Hyperlink"/>
              <w:rFonts w:ascii="Arial Nova" w:hAnsi="Arial Nova" w:eastAsia="Arial Nova" w:cs="Arial Nova"/>
              <w:sz w:val="24"/>
              <w:szCs w:val="24"/>
            </w:rPr>
          </w:pPr>
          <w:hyperlink w:anchor="_Toc787645754">
            <w:r w:rsidRPr="00A261D4">
              <w:rPr>
                <w:rStyle w:val="Hyperlink"/>
                <w:rFonts w:ascii="Arial" w:hAnsi="Arial" w:cs="Arial"/>
                <w:sz w:val="24"/>
                <w:szCs w:val="24"/>
              </w:rPr>
              <w:t>Policy/Procedure Review Rubric</w:t>
            </w:r>
            <w:r w:rsidRPr="00A261D4">
              <w:rPr>
                <w:rFonts w:ascii="Arial" w:hAnsi="Arial" w:cs="Arial"/>
                <w:sz w:val="24"/>
                <w:szCs w:val="24"/>
              </w:rPr>
              <w:tab/>
            </w:r>
            <w:r w:rsidRPr="00A261D4">
              <w:rPr>
                <w:rFonts w:ascii="Arial" w:hAnsi="Arial" w:cs="Arial"/>
                <w:sz w:val="24"/>
                <w:szCs w:val="24"/>
              </w:rPr>
              <w:fldChar w:fldCharType="begin"/>
            </w:r>
            <w:r w:rsidRPr="00A261D4">
              <w:rPr>
                <w:rFonts w:ascii="Arial" w:hAnsi="Arial" w:cs="Arial"/>
                <w:sz w:val="24"/>
                <w:szCs w:val="24"/>
              </w:rPr>
              <w:instrText>PAGEREF _Toc787645754 \h</w:instrText>
            </w:r>
            <w:r w:rsidRPr="00A261D4">
              <w:rPr>
                <w:rFonts w:ascii="Arial" w:hAnsi="Arial" w:cs="Arial"/>
                <w:sz w:val="24"/>
                <w:szCs w:val="24"/>
              </w:rPr>
            </w:r>
            <w:r w:rsidRPr="00A261D4">
              <w:rPr>
                <w:rFonts w:ascii="Arial" w:hAnsi="Arial" w:cs="Arial"/>
                <w:sz w:val="24"/>
                <w:szCs w:val="24"/>
              </w:rPr>
              <w:fldChar w:fldCharType="separate"/>
            </w:r>
            <w:r w:rsidRPr="00A261D4">
              <w:rPr>
                <w:rStyle w:val="Hyperlink"/>
                <w:rFonts w:ascii="Arial" w:hAnsi="Arial" w:cs="Arial"/>
                <w:sz w:val="24"/>
                <w:szCs w:val="24"/>
              </w:rPr>
              <w:t>12</w:t>
            </w:r>
            <w:r w:rsidRPr="00A261D4">
              <w:rPr>
                <w:rFonts w:ascii="Arial" w:hAnsi="Arial" w:cs="Arial"/>
                <w:sz w:val="24"/>
                <w:szCs w:val="24"/>
              </w:rPr>
              <w:fldChar w:fldCharType="end"/>
            </w:r>
          </w:hyperlink>
          <w:r>
            <w:fldChar w:fldCharType="end"/>
          </w:r>
        </w:p>
      </w:sdtContent>
    </w:sdt>
    <w:p w:rsidR="00F0684A" w:rsidRDefault="00F0684A" w14:paraId="1A96AC94" w14:textId="595F80C7"/>
    <w:p w:rsidR="00B622BD" w:rsidRDefault="00B622BD" w14:paraId="470FFA5C" w14:textId="77777777">
      <w:pPr>
        <w:rPr>
          <w:rFonts w:ascii="Arial" w:hAnsi="Arial" w:cs="Arial" w:eastAsiaTheme="majorEastAsia"/>
          <w:b/>
          <w:bCs/>
          <w:sz w:val="32"/>
          <w:szCs w:val="32"/>
        </w:rPr>
        <w:sectPr w:rsidR="00B622BD" w:rsidSect="002A3A11">
          <w:footerReference w:type="default" r:id="rId12"/>
          <w:pgSz w:w="12240" w:h="15840" w:orient="portrait"/>
          <w:pgMar w:top="1440" w:right="1440" w:bottom="1440" w:left="1440" w:header="720" w:footer="720" w:gutter="0"/>
          <w:pgNumType w:start="1"/>
          <w:cols w:space="720"/>
          <w:docGrid w:linePitch="360"/>
        </w:sectPr>
      </w:pPr>
    </w:p>
    <w:p w:rsidRPr="000A5F48" w:rsidR="0002765B" w:rsidP="0002765B" w:rsidRDefault="0002765B" w14:paraId="002D0E1B" w14:textId="5EE2453F">
      <w:pPr>
        <w:pStyle w:val="Heading2"/>
        <w:spacing w:before="0" w:after="0" w:line="276" w:lineRule="auto"/>
        <w:jc w:val="center"/>
        <w:rPr>
          <w:rFonts w:ascii="Arial" w:hAnsi="Arial" w:cs="Arial"/>
        </w:rPr>
      </w:pPr>
      <w:bookmarkStart w:name="_Toc48214694" w:id="0"/>
      <w:r w:rsidRPr="000A5F48">
        <w:rPr>
          <w:rFonts w:ascii="Arial" w:hAnsi="Arial" w:cs="Arial"/>
          <w:color w:val="000000" w:themeColor="text1"/>
        </w:rPr>
        <w:t>Policy</w:t>
      </w:r>
      <w:r>
        <w:rPr>
          <w:rFonts w:ascii="Arial" w:hAnsi="Arial" w:cs="Arial"/>
          <w:color w:val="000000" w:themeColor="text1"/>
        </w:rPr>
        <w:t>/Procedure Review/Proposal</w:t>
      </w:r>
      <w:r w:rsidR="00DB2AC7">
        <w:rPr>
          <w:rFonts w:ascii="Arial" w:hAnsi="Arial" w:cs="Arial"/>
          <w:color w:val="000000" w:themeColor="text1"/>
        </w:rPr>
        <w:t xml:space="preserve"> Process</w:t>
      </w:r>
      <w:bookmarkEnd w:id="0"/>
    </w:p>
    <w:p w:rsidR="00A477AF" w:rsidP="0002765B" w:rsidRDefault="00A477AF" w14:paraId="156A4269" w14:textId="77777777">
      <w:pPr>
        <w:spacing w:after="0" w:line="276" w:lineRule="auto"/>
        <w:rPr>
          <w:rFonts w:ascii="Arial" w:hAnsi="Arial" w:cs="Arial"/>
          <w:sz w:val="24"/>
          <w:szCs w:val="24"/>
        </w:rPr>
      </w:pPr>
    </w:p>
    <w:p w:rsidRPr="00DD4334" w:rsidR="005162A9" w:rsidP="005162A9" w:rsidRDefault="005162A9" w14:paraId="18F20FCE" w14:textId="40F39391">
      <w:pPr>
        <w:spacing w:after="0" w:line="276" w:lineRule="auto"/>
        <w:rPr>
          <w:rFonts w:ascii="Arial" w:hAnsi="Arial" w:cs="Arial"/>
          <w:b/>
          <w:bCs/>
          <w:sz w:val="24"/>
          <w:szCs w:val="24"/>
        </w:rPr>
      </w:pPr>
      <w:r w:rsidRPr="00DD4334">
        <w:rPr>
          <w:rFonts w:ascii="Arial" w:hAnsi="Arial" w:cs="Arial"/>
          <w:b/>
          <w:bCs/>
          <w:sz w:val="24"/>
          <w:szCs w:val="24"/>
        </w:rPr>
        <w:t>Policy Number and Title</w:t>
      </w:r>
      <w:r w:rsidRPr="00DD4334" w:rsidR="009E58D1">
        <w:rPr>
          <w:rFonts w:ascii="Arial" w:hAnsi="Arial" w:cs="Arial"/>
          <w:b/>
          <w:bCs/>
          <w:sz w:val="24"/>
          <w:szCs w:val="24"/>
        </w:rPr>
        <w:t>:</w:t>
      </w:r>
    </w:p>
    <w:p w:rsidRPr="00DD4334" w:rsidR="005162A9" w:rsidP="005162A9" w:rsidRDefault="005162A9" w14:paraId="19550B29" w14:textId="77777777">
      <w:pPr>
        <w:spacing w:after="0" w:line="276" w:lineRule="auto"/>
        <w:rPr>
          <w:rFonts w:ascii="Arial" w:hAnsi="Arial" w:cs="Arial"/>
          <w:b/>
          <w:bCs/>
          <w:sz w:val="24"/>
          <w:szCs w:val="24"/>
        </w:rPr>
      </w:pPr>
    </w:p>
    <w:p w:rsidRPr="00DD4334" w:rsidR="005162A9" w:rsidP="005162A9" w:rsidRDefault="005162A9" w14:paraId="6E99D5A5" w14:textId="730549FD">
      <w:pPr>
        <w:spacing w:after="0" w:line="276" w:lineRule="auto"/>
        <w:rPr>
          <w:rFonts w:ascii="Arial" w:hAnsi="Arial" w:cs="Arial"/>
          <w:b/>
          <w:bCs/>
          <w:sz w:val="24"/>
          <w:szCs w:val="24"/>
        </w:rPr>
      </w:pPr>
      <w:r w:rsidRPr="00DD4334">
        <w:rPr>
          <w:rFonts w:ascii="Arial" w:hAnsi="Arial" w:cs="Arial"/>
          <w:b/>
          <w:bCs/>
          <w:sz w:val="24"/>
          <w:szCs w:val="24"/>
        </w:rPr>
        <w:t>Procedure Number and Title</w:t>
      </w:r>
      <w:r w:rsidRPr="00DD4334" w:rsidR="00DD4334">
        <w:rPr>
          <w:rFonts w:ascii="Arial" w:hAnsi="Arial" w:cs="Arial"/>
          <w:b/>
          <w:bCs/>
          <w:sz w:val="24"/>
          <w:szCs w:val="24"/>
        </w:rPr>
        <w:t>:</w:t>
      </w:r>
    </w:p>
    <w:p w:rsidRPr="00DD4334" w:rsidR="005162A9" w:rsidP="005162A9" w:rsidRDefault="005162A9" w14:paraId="1EA60C29" w14:textId="77777777">
      <w:pPr>
        <w:spacing w:after="0" w:line="276" w:lineRule="auto"/>
        <w:rPr>
          <w:rFonts w:ascii="Arial" w:hAnsi="Arial" w:cs="Arial"/>
          <w:b/>
          <w:bCs/>
          <w:sz w:val="24"/>
          <w:szCs w:val="24"/>
        </w:rPr>
      </w:pPr>
    </w:p>
    <w:p w:rsidRPr="00DD4334" w:rsidR="005162A9" w:rsidP="005162A9" w:rsidRDefault="00C763C5" w14:paraId="632D460D" w14:textId="2CF46F57">
      <w:pPr>
        <w:spacing w:after="0" w:line="276" w:lineRule="auto"/>
        <w:rPr>
          <w:rFonts w:ascii="Arial" w:hAnsi="Arial" w:cs="Arial"/>
          <w:b/>
          <w:bCs/>
          <w:sz w:val="24"/>
          <w:szCs w:val="24"/>
        </w:rPr>
      </w:pPr>
      <w:r w:rsidRPr="00DD4334">
        <w:rPr>
          <w:rFonts w:ascii="Arial" w:hAnsi="Arial" w:cs="Arial"/>
          <w:b/>
          <w:bCs/>
          <w:sz w:val="24"/>
          <w:szCs w:val="24"/>
        </w:rPr>
        <w:t xml:space="preserve">Executive Cabinet </w:t>
      </w:r>
      <w:r w:rsidRPr="00DD4334" w:rsidR="005950F3">
        <w:rPr>
          <w:rFonts w:ascii="Arial" w:hAnsi="Arial" w:cs="Arial"/>
          <w:b/>
          <w:bCs/>
          <w:sz w:val="24"/>
          <w:szCs w:val="24"/>
        </w:rPr>
        <w:t>Area</w:t>
      </w:r>
      <w:r w:rsidRPr="00DD4334" w:rsidR="00DD4334">
        <w:rPr>
          <w:rFonts w:ascii="Arial" w:hAnsi="Arial" w:cs="Arial"/>
          <w:b/>
          <w:bCs/>
          <w:sz w:val="24"/>
          <w:szCs w:val="24"/>
        </w:rPr>
        <w:t>:</w:t>
      </w:r>
    </w:p>
    <w:p w:rsidR="005162A9" w:rsidP="005162A9" w:rsidRDefault="005162A9" w14:paraId="08C2340E" w14:textId="77777777">
      <w:pPr>
        <w:spacing w:after="0" w:line="276" w:lineRule="auto"/>
        <w:rPr>
          <w:rFonts w:ascii="Arial" w:hAnsi="Arial" w:cs="Arial"/>
          <w:sz w:val="24"/>
          <w:szCs w:val="24"/>
        </w:rPr>
      </w:pPr>
    </w:p>
    <w:p w:rsidRPr="00C87F6D" w:rsidR="005162A9" w:rsidP="005162A9" w:rsidRDefault="005162A9" w14:paraId="514E592D" w14:textId="262DB0E6">
      <w:pPr>
        <w:rPr>
          <w:rFonts w:ascii="Arial" w:hAnsi="Arial" w:cs="Arial"/>
          <w:b/>
          <w:bCs/>
          <w:sz w:val="24"/>
          <w:szCs w:val="24"/>
        </w:rPr>
      </w:pPr>
      <w:r w:rsidRPr="00C87F6D">
        <w:rPr>
          <w:rFonts w:ascii="Arial" w:hAnsi="Arial" w:cs="Arial"/>
          <w:sz w:val="24"/>
          <w:szCs w:val="24"/>
        </w:rPr>
        <w:t>Clark College policies/procedures are reviewed at a minimum every five years</w:t>
      </w:r>
      <w:r w:rsidR="00BB4DEC">
        <w:rPr>
          <w:rFonts w:ascii="Arial" w:hAnsi="Arial" w:cs="Arial"/>
          <w:sz w:val="24"/>
          <w:szCs w:val="24"/>
        </w:rPr>
        <w:t>.</w:t>
      </w:r>
      <w:r w:rsidRPr="00C87F6D">
        <w:rPr>
          <w:rFonts w:ascii="Arial" w:hAnsi="Arial" w:cs="Arial"/>
          <w:b/>
          <w:bCs/>
          <w:sz w:val="24"/>
          <w:szCs w:val="24"/>
        </w:rPr>
        <w:t> </w:t>
      </w:r>
    </w:p>
    <w:p w:rsidRPr="00112518" w:rsidR="005162A9" w:rsidP="00334121" w:rsidRDefault="005950F3" w14:paraId="45BFE77E" w14:textId="33A85B74">
      <w:pPr>
        <w:numPr>
          <w:ilvl w:val="0"/>
          <w:numId w:val="10"/>
        </w:numPr>
        <w:ind w:left="360"/>
        <w:rPr>
          <w:rFonts w:ascii="Arial" w:hAnsi="Arial" w:cs="Arial"/>
          <w:b/>
          <w:bCs/>
          <w:sz w:val="24"/>
          <w:szCs w:val="24"/>
        </w:rPr>
      </w:pPr>
      <w:r>
        <w:rPr>
          <w:rFonts w:ascii="Arial" w:hAnsi="Arial" w:cs="Arial"/>
          <w:sz w:val="24"/>
          <w:szCs w:val="24"/>
        </w:rPr>
        <w:t xml:space="preserve">The </w:t>
      </w:r>
      <w:r w:rsidRPr="1630EB3E" w:rsidR="2F6DD24E">
        <w:rPr>
          <w:rFonts w:ascii="Arial" w:hAnsi="Arial" w:cs="Arial"/>
          <w:sz w:val="24"/>
          <w:szCs w:val="24"/>
        </w:rPr>
        <w:t>E</w:t>
      </w:r>
      <w:r w:rsidRPr="1630EB3E">
        <w:rPr>
          <w:rFonts w:ascii="Arial" w:hAnsi="Arial" w:cs="Arial"/>
          <w:sz w:val="24"/>
          <w:szCs w:val="24"/>
        </w:rPr>
        <w:t xml:space="preserve">xecutive </w:t>
      </w:r>
      <w:r w:rsidRPr="1630EB3E" w:rsidR="4F27BCD1">
        <w:rPr>
          <w:rFonts w:ascii="Arial" w:hAnsi="Arial" w:cs="Arial"/>
          <w:sz w:val="24"/>
          <w:szCs w:val="24"/>
        </w:rPr>
        <w:t>C</w:t>
      </w:r>
      <w:r w:rsidRPr="1630EB3E">
        <w:rPr>
          <w:rFonts w:ascii="Arial" w:hAnsi="Arial" w:cs="Arial"/>
          <w:sz w:val="24"/>
          <w:szCs w:val="24"/>
        </w:rPr>
        <w:t>abinet</w:t>
      </w:r>
      <w:r>
        <w:rPr>
          <w:rFonts w:ascii="Arial" w:hAnsi="Arial" w:cs="Arial"/>
          <w:sz w:val="24"/>
          <w:szCs w:val="24"/>
        </w:rPr>
        <w:t xml:space="preserve"> member</w:t>
      </w:r>
      <w:r w:rsidRPr="00C87F6D" w:rsidR="005162A9">
        <w:rPr>
          <w:rFonts w:ascii="Arial" w:hAnsi="Arial" w:cs="Arial"/>
          <w:sz w:val="24"/>
          <w:szCs w:val="24"/>
        </w:rPr>
        <w:t xml:space="preserve"> assigns a policy sponsor for each policy</w:t>
      </w:r>
      <w:r w:rsidR="00112518">
        <w:rPr>
          <w:rFonts w:ascii="Arial" w:hAnsi="Arial" w:cs="Arial"/>
          <w:sz w:val="24"/>
          <w:szCs w:val="24"/>
        </w:rPr>
        <w:t>.</w:t>
      </w:r>
    </w:p>
    <w:p w:rsidR="00681C27" w:rsidP="00681C27" w:rsidRDefault="00681C27" w14:paraId="176A435C" w14:textId="2DD3A04E">
      <w:pPr>
        <w:numPr>
          <w:ilvl w:val="0"/>
          <w:numId w:val="10"/>
        </w:numPr>
        <w:ind w:left="360"/>
        <w:rPr>
          <w:rFonts w:ascii="Arial" w:hAnsi="Arial" w:cs="Arial"/>
          <w:b/>
          <w:bCs/>
          <w:sz w:val="24"/>
          <w:szCs w:val="24"/>
        </w:rPr>
      </w:pPr>
      <w:r>
        <w:rPr>
          <w:rFonts w:ascii="Arial" w:hAnsi="Arial" w:cs="Arial"/>
          <w:sz w:val="24"/>
          <w:szCs w:val="24"/>
        </w:rPr>
        <w:t xml:space="preserve">In most </w:t>
      </w:r>
      <w:r w:rsidRPr="6668BD25">
        <w:rPr>
          <w:rFonts w:ascii="Arial" w:hAnsi="Arial" w:cs="Arial"/>
          <w:sz w:val="24"/>
          <w:szCs w:val="24"/>
        </w:rPr>
        <w:t>instance</w:t>
      </w:r>
      <w:r w:rsidRPr="6668BD25" w:rsidR="7B0DC04F">
        <w:rPr>
          <w:rFonts w:ascii="Arial" w:hAnsi="Arial" w:cs="Arial"/>
          <w:sz w:val="24"/>
          <w:szCs w:val="24"/>
        </w:rPr>
        <w:t>s</w:t>
      </w:r>
      <w:r>
        <w:rPr>
          <w:rFonts w:ascii="Arial" w:hAnsi="Arial" w:cs="Arial"/>
          <w:sz w:val="24"/>
          <w:szCs w:val="24"/>
        </w:rPr>
        <w:t xml:space="preserve">, a </w:t>
      </w:r>
      <w:r w:rsidR="00112518">
        <w:rPr>
          <w:rFonts w:ascii="Arial" w:hAnsi="Arial" w:cs="Arial"/>
          <w:sz w:val="24"/>
          <w:szCs w:val="24"/>
        </w:rPr>
        <w:t>policy review</w:t>
      </w:r>
      <w:r>
        <w:rPr>
          <w:rFonts w:ascii="Arial" w:hAnsi="Arial" w:cs="Arial"/>
          <w:sz w:val="24"/>
          <w:szCs w:val="24"/>
        </w:rPr>
        <w:t xml:space="preserve"> will also include a review of </w:t>
      </w:r>
      <w:r w:rsidR="00112518">
        <w:rPr>
          <w:rFonts w:ascii="Arial" w:hAnsi="Arial" w:cs="Arial"/>
          <w:sz w:val="24"/>
          <w:szCs w:val="24"/>
        </w:rPr>
        <w:t>all associated procedures</w:t>
      </w:r>
      <w:r>
        <w:rPr>
          <w:rFonts w:ascii="Arial" w:hAnsi="Arial" w:cs="Arial"/>
          <w:sz w:val="24"/>
          <w:szCs w:val="24"/>
        </w:rPr>
        <w:t>.</w:t>
      </w:r>
    </w:p>
    <w:p w:rsidRPr="00681C27" w:rsidR="005162A9" w:rsidP="00681C27" w:rsidRDefault="005162A9" w14:paraId="6E20A5F0" w14:textId="586BB8AE">
      <w:pPr>
        <w:numPr>
          <w:ilvl w:val="0"/>
          <w:numId w:val="10"/>
        </w:numPr>
        <w:ind w:left="360"/>
        <w:rPr>
          <w:rFonts w:ascii="Arial" w:hAnsi="Arial" w:cs="Arial"/>
          <w:b/>
          <w:bCs/>
          <w:sz w:val="24"/>
          <w:szCs w:val="24"/>
        </w:rPr>
      </w:pPr>
      <w:r w:rsidRPr="00681C27">
        <w:rPr>
          <w:rFonts w:ascii="Arial" w:hAnsi="Arial" w:cs="Arial"/>
          <w:sz w:val="24"/>
          <w:szCs w:val="24"/>
        </w:rPr>
        <w:t xml:space="preserve">Policy sponsors in conjunction with the </w:t>
      </w:r>
      <w:r w:rsidRPr="00681C27" w:rsidR="005950F3">
        <w:rPr>
          <w:rFonts w:ascii="Arial" w:hAnsi="Arial" w:cs="Arial"/>
          <w:sz w:val="24"/>
          <w:szCs w:val="24"/>
        </w:rPr>
        <w:t xml:space="preserve">executive cabinet </w:t>
      </w:r>
      <w:r w:rsidRPr="6668BD25" w:rsidR="005950F3">
        <w:rPr>
          <w:rFonts w:ascii="Arial" w:hAnsi="Arial" w:cs="Arial"/>
          <w:sz w:val="24"/>
          <w:szCs w:val="24"/>
        </w:rPr>
        <w:t>member</w:t>
      </w:r>
      <w:r w:rsidRPr="6668BD25" w:rsidR="6EF939C3">
        <w:rPr>
          <w:rFonts w:ascii="Arial" w:hAnsi="Arial" w:cs="Arial"/>
          <w:sz w:val="24"/>
          <w:szCs w:val="24"/>
        </w:rPr>
        <w:t>s</w:t>
      </w:r>
      <w:r w:rsidRPr="00681C27">
        <w:rPr>
          <w:rFonts w:ascii="Arial" w:hAnsi="Arial" w:cs="Arial"/>
          <w:sz w:val="24"/>
          <w:szCs w:val="24"/>
        </w:rPr>
        <w:t xml:space="preserve"> develop a review schedule for all policies and procedures. </w:t>
      </w:r>
    </w:p>
    <w:p w:rsidR="0002765B" w:rsidP="0002765B" w:rsidRDefault="0002765B" w14:paraId="045BCB51" w14:textId="77777777">
      <w:pPr>
        <w:spacing w:after="0" w:line="276" w:lineRule="auto"/>
        <w:rPr>
          <w:rFonts w:ascii="Arial" w:hAnsi="Arial" w:cs="Arial"/>
          <w:sz w:val="24"/>
          <w:szCs w:val="24"/>
        </w:rPr>
      </w:pPr>
    </w:p>
    <w:p w:rsidR="00EF33CB" w:rsidP="0002765B" w:rsidRDefault="00EF33CB" w14:paraId="212FE9EB" w14:textId="3BE91D9C">
      <w:pPr>
        <w:spacing w:after="0" w:line="276" w:lineRule="auto"/>
        <w:rPr>
          <w:rFonts w:ascii="Arial" w:hAnsi="Arial" w:cs="Arial"/>
          <w:sz w:val="24"/>
          <w:szCs w:val="24"/>
        </w:rPr>
      </w:pPr>
      <w:r w:rsidRPr="00BB0AFA">
        <w:rPr>
          <w:rFonts w:ascii="Arial" w:hAnsi="Arial" w:cs="Arial"/>
          <w:b/>
          <w:bCs/>
          <w:sz w:val="24"/>
          <w:szCs w:val="24"/>
        </w:rPr>
        <w:t>Directions</w:t>
      </w:r>
      <w:r w:rsidRPr="00BB0AFA" w:rsidR="00BB0AFA">
        <w:rPr>
          <w:rFonts w:ascii="Arial" w:hAnsi="Arial" w:cs="Arial"/>
          <w:b/>
          <w:bCs/>
          <w:sz w:val="24"/>
          <w:szCs w:val="24"/>
        </w:rPr>
        <w:t xml:space="preserve"> </w:t>
      </w:r>
      <w:r w:rsidR="001E597D">
        <w:rPr>
          <w:rFonts w:ascii="Arial" w:hAnsi="Arial" w:cs="Arial"/>
          <w:sz w:val="24"/>
          <w:szCs w:val="24"/>
        </w:rPr>
        <w:t xml:space="preserve">- </w:t>
      </w:r>
      <w:r w:rsidR="00CC6C16">
        <w:rPr>
          <w:rFonts w:ascii="Arial" w:hAnsi="Arial" w:cs="Arial"/>
          <w:sz w:val="24"/>
          <w:szCs w:val="24"/>
        </w:rPr>
        <w:t xml:space="preserve">Select the option that applies to the action being taken on a policy/procedure. </w:t>
      </w:r>
      <w:r w:rsidRPr="00D770E2" w:rsidR="00CC6C16">
        <w:rPr>
          <w:rFonts w:ascii="Arial" w:hAnsi="Arial" w:cs="Arial"/>
          <w:sz w:val="24"/>
          <w:szCs w:val="24"/>
        </w:rPr>
        <w:t>Please complete this form and submit to APPC for each policy/procedure reviewed</w:t>
      </w:r>
      <w:r w:rsidR="00CC6C16">
        <w:rPr>
          <w:rFonts w:ascii="Arial" w:hAnsi="Arial" w:cs="Arial"/>
          <w:sz w:val="24"/>
          <w:szCs w:val="24"/>
        </w:rPr>
        <w:t xml:space="preserve"> and/or proposed. </w:t>
      </w:r>
    </w:p>
    <w:p w:rsidR="004163A2" w:rsidP="0002765B" w:rsidRDefault="004163A2" w14:paraId="247F1374" w14:textId="77777777">
      <w:pPr>
        <w:spacing w:after="0" w:line="276" w:lineRule="auto"/>
        <w:rPr>
          <w:rFonts w:ascii="Arial" w:hAnsi="Arial" w:cs="Arial"/>
          <w:sz w:val="24"/>
          <w:szCs w:val="24"/>
        </w:rPr>
      </w:pPr>
    </w:p>
    <w:p w:rsidR="004163A2" w:rsidP="004163A2" w:rsidRDefault="004163A2" w14:paraId="128424FF" w14:textId="3CF43766">
      <w:pPr>
        <w:pStyle w:val="ListParagraph"/>
        <w:numPr>
          <w:ilvl w:val="0"/>
          <w:numId w:val="40"/>
        </w:numPr>
        <w:spacing w:after="0" w:line="276" w:lineRule="auto"/>
        <w:ind w:left="360"/>
        <w:rPr>
          <w:rFonts w:ascii="Arial" w:hAnsi="Arial" w:cs="Arial"/>
          <w:sz w:val="24"/>
          <w:szCs w:val="24"/>
        </w:rPr>
      </w:pPr>
      <w:r>
        <w:rPr>
          <w:rFonts w:ascii="Arial" w:hAnsi="Arial" w:cs="Arial"/>
          <w:sz w:val="24"/>
          <w:szCs w:val="24"/>
        </w:rPr>
        <w:t>This is a new policy/procedure.</w:t>
      </w:r>
    </w:p>
    <w:p w:rsidRPr="00A477AF" w:rsidR="004163A2" w:rsidP="004163A2" w:rsidRDefault="004163A2" w14:paraId="073B227A" w14:textId="77777777">
      <w:pPr>
        <w:numPr>
          <w:ilvl w:val="1"/>
          <w:numId w:val="32"/>
        </w:numPr>
        <w:spacing w:after="0" w:line="276" w:lineRule="auto"/>
        <w:rPr>
          <w:rFonts w:ascii="Arial" w:hAnsi="Arial" w:cs="Arial"/>
          <w:sz w:val="24"/>
          <w:szCs w:val="24"/>
        </w:rPr>
      </w:pPr>
      <w:r w:rsidRPr="00A477AF">
        <w:rPr>
          <w:rFonts w:ascii="Arial" w:hAnsi="Arial" w:cs="Arial"/>
          <w:sz w:val="24"/>
          <w:szCs w:val="24"/>
        </w:rPr>
        <w:t xml:space="preserve">Next steps for </w:t>
      </w:r>
      <w:r>
        <w:rPr>
          <w:rFonts w:ascii="Arial" w:hAnsi="Arial" w:cs="Arial"/>
          <w:sz w:val="24"/>
          <w:szCs w:val="24"/>
        </w:rPr>
        <w:t xml:space="preserve">Executive Cabinet Member and </w:t>
      </w:r>
      <w:r w:rsidRPr="00A477AF">
        <w:rPr>
          <w:rFonts w:ascii="Arial" w:hAnsi="Arial" w:cs="Arial"/>
          <w:sz w:val="24"/>
          <w:szCs w:val="24"/>
        </w:rPr>
        <w:t xml:space="preserve">Policy </w:t>
      </w:r>
      <w:r>
        <w:rPr>
          <w:rFonts w:ascii="Arial" w:hAnsi="Arial" w:cs="Arial"/>
          <w:sz w:val="24"/>
          <w:szCs w:val="24"/>
        </w:rPr>
        <w:t>Sponsor</w:t>
      </w:r>
    </w:p>
    <w:p w:rsidRPr="00A477AF" w:rsidR="00004FC5" w:rsidP="00004FC5" w:rsidRDefault="00004FC5" w14:paraId="28292E4D" w14:textId="2102D599">
      <w:pPr>
        <w:numPr>
          <w:ilvl w:val="2"/>
          <w:numId w:val="38"/>
        </w:numPr>
        <w:spacing w:after="0" w:line="276" w:lineRule="auto"/>
        <w:rPr>
          <w:rFonts w:ascii="Arial" w:hAnsi="Arial" w:cs="Arial"/>
          <w:sz w:val="24"/>
          <w:szCs w:val="24"/>
        </w:rPr>
      </w:pPr>
      <w:r w:rsidRPr="00A477AF">
        <w:rPr>
          <w:rFonts w:ascii="Arial" w:hAnsi="Arial" w:cs="Arial"/>
          <w:sz w:val="24"/>
          <w:szCs w:val="24"/>
        </w:rPr>
        <w:t xml:space="preserve">Input </w:t>
      </w:r>
      <w:r w:rsidR="00E36F3E">
        <w:rPr>
          <w:rFonts w:ascii="Arial" w:hAnsi="Arial" w:cs="Arial"/>
          <w:sz w:val="24"/>
          <w:szCs w:val="24"/>
        </w:rPr>
        <w:t>p</w:t>
      </w:r>
      <w:r w:rsidRPr="00A477AF">
        <w:rPr>
          <w:rFonts w:ascii="Arial" w:hAnsi="Arial" w:cs="Arial"/>
          <w:sz w:val="24"/>
          <w:szCs w:val="24"/>
        </w:rPr>
        <w:t>olicy/procedure into the appropriate template</w:t>
      </w:r>
    </w:p>
    <w:p w:rsidRPr="00A477AF" w:rsidR="00004FC5" w:rsidP="00004FC5" w:rsidRDefault="00004FC5" w14:paraId="4EE20162" w14:textId="2DFE1723">
      <w:pPr>
        <w:numPr>
          <w:ilvl w:val="2"/>
          <w:numId w:val="38"/>
        </w:numPr>
        <w:spacing w:after="0" w:line="276" w:lineRule="auto"/>
        <w:rPr>
          <w:rFonts w:ascii="Arial" w:hAnsi="Arial" w:cs="Arial"/>
          <w:sz w:val="24"/>
          <w:szCs w:val="24"/>
        </w:rPr>
      </w:pPr>
      <w:r w:rsidRPr="00A477AF">
        <w:rPr>
          <w:rFonts w:ascii="Arial" w:hAnsi="Arial" w:cs="Arial"/>
          <w:sz w:val="24"/>
          <w:szCs w:val="24"/>
        </w:rPr>
        <w:t xml:space="preserve">Review the </w:t>
      </w:r>
      <w:r w:rsidR="00E36F3E">
        <w:rPr>
          <w:rFonts w:ascii="Arial" w:hAnsi="Arial" w:cs="Arial"/>
          <w:sz w:val="24"/>
          <w:szCs w:val="24"/>
        </w:rPr>
        <w:t>p</w:t>
      </w:r>
      <w:r w:rsidRPr="00A477AF">
        <w:rPr>
          <w:rFonts w:ascii="Arial" w:hAnsi="Arial" w:cs="Arial"/>
          <w:sz w:val="24"/>
          <w:szCs w:val="24"/>
        </w:rPr>
        <w:t>olicy/procedure using the rubric</w:t>
      </w:r>
    </w:p>
    <w:p w:rsidRPr="00A477AF" w:rsidR="00004FC5" w:rsidP="00004FC5" w:rsidRDefault="00004FC5" w14:paraId="4F5BFC65" w14:textId="77777777">
      <w:pPr>
        <w:numPr>
          <w:ilvl w:val="2"/>
          <w:numId w:val="38"/>
        </w:numPr>
        <w:spacing w:after="0" w:line="276" w:lineRule="auto"/>
        <w:rPr>
          <w:rFonts w:ascii="Arial" w:hAnsi="Arial" w:cs="Arial"/>
          <w:sz w:val="24"/>
          <w:szCs w:val="24"/>
        </w:rPr>
      </w:pPr>
      <w:r w:rsidRPr="00A477AF">
        <w:rPr>
          <w:rFonts w:ascii="Arial" w:hAnsi="Arial" w:cs="Arial"/>
          <w:sz w:val="24"/>
          <w:szCs w:val="24"/>
        </w:rPr>
        <w:t xml:space="preserve">Submit the policy to APPC </w:t>
      </w:r>
    </w:p>
    <w:p w:rsidRPr="00A477AF" w:rsidR="00004FC5" w:rsidP="00004FC5" w:rsidRDefault="00004FC5" w14:paraId="16EE88D5" w14:textId="1CF848E7">
      <w:pPr>
        <w:numPr>
          <w:ilvl w:val="2"/>
          <w:numId w:val="38"/>
        </w:numPr>
        <w:spacing w:after="0" w:line="276" w:lineRule="auto"/>
        <w:rPr>
          <w:rFonts w:ascii="Arial" w:hAnsi="Arial" w:cs="Arial"/>
          <w:sz w:val="24"/>
          <w:szCs w:val="24"/>
        </w:rPr>
      </w:pPr>
      <w:r w:rsidRPr="00A477AF">
        <w:rPr>
          <w:rFonts w:ascii="Arial" w:hAnsi="Arial" w:cs="Arial"/>
          <w:sz w:val="24"/>
          <w:szCs w:val="24"/>
        </w:rPr>
        <w:t>Present the policy/procedure to APPC</w:t>
      </w:r>
    </w:p>
    <w:p w:rsidR="00004FC5" w:rsidP="00004FC5" w:rsidRDefault="00004FC5" w14:paraId="58041A8F" w14:textId="08AB1DC9">
      <w:pPr>
        <w:numPr>
          <w:ilvl w:val="2"/>
          <w:numId w:val="38"/>
        </w:numPr>
        <w:spacing w:after="0" w:line="276" w:lineRule="auto"/>
        <w:rPr>
          <w:rFonts w:ascii="Arial" w:hAnsi="Arial" w:cs="Arial"/>
          <w:sz w:val="24"/>
          <w:szCs w:val="24"/>
        </w:rPr>
      </w:pPr>
      <w:r w:rsidRPr="00A477AF">
        <w:rPr>
          <w:rFonts w:ascii="Arial" w:hAnsi="Arial" w:cs="Arial"/>
          <w:sz w:val="24"/>
          <w:szCs w:val="24"/>
        </w:rPr>
        <w:t>Submit the policy/procedure to Executive Cabinet</w:t>
      </w:r>
      <w:r w:rsidR="00597D29">
        <w:rPr>
          <w:rFonts w:ascii="Arial" w:hAnsi="Arial" w:cs="Arial"/>
          <w:sz w:val="24"/>
          <w:szCs w:val="24"/>
        </w:rPr>
        <w:t xml:space="preserve"> for review</w:t>
      </w:r>
    </w:p>
    <w:p w:rsidRPr="000B6419" w:rsidR="00EB689D" w:rsidP="00EB689D" w:rsidRDefault="00EB689D" w14:paraId="76114763" w14:textId="6F97D73A">
      <w:pPr>
        <w:pStyle w:val="ListParagraph"/>
        <w:numPr>
          <w:ilvl w:val="1"/>
          <w:numId w:val="38"/>
        </w:numPr>
        <w:spacing w:after="0" w:line="276" w:lineRule="auto"/>
        <w:rPr>
          <w:rFonts w:ascii="Arial" w:hAnsi="Arial" w:cs="Arial"/>
          <w:sz w:val="24"/>
          <w:szCs w:val="24"/>
        </w:rPr>
      </w:pPr>
      <w:r w:rsidRPr="00A477AF">
        <w:rPr>
          <w:rFonts w:ascii="Arial" w:hAnsi="Arial" w:cs="Arial"/>
          <w:sz w:val="24"/>
          <w:szCs w:val="24"/>
        </w:rPr>
        <w:t>Next steps for APPC</w:t>
      </w:r>
      <w:r w:rsidR="00597D29">
        <w:rPr>
          <w:rFonts w:ascii="Arial" w:hAnsi="Arial" w:cs="Arial"/>
          <w:sz w:val="24"/>
          <w:szCs w:val="24"/>
        </w:rPr>
        <w:t xml:space="preserve"> (when approved by EC)</w:t>
      </w:r>
    </w:p>
    <w:p w:rsidR="00004FC5" w:rsidP="00004FC5" w:rsidRDefault="00004FC5" w14:paraId="307BCF38" w14:textId="77777777">
      <w:pPr>
        <w:numPr>
          <w:ilvl w:val="2"/>
          <w:numId w:val="35"/>
        </w:numPr>
        <w:spacing w:after="0" w:line="276" w:lineRule="auto"/>
        <w:rPr>
          <w:rFonts w:ascii="Arial" w:hAnsi="Arial" w:cs="Arial"/>
          <w:sz w:val="24"/>
          <w:szCs w:val="24"/>
        </w:rPr>
      </w:pPr>
      <w:r w:rsidRPr="00A477AF">
        <w:rPr>
          <w:rFonts w:ascii="Arial" w:hAnsi="Arial" w:cs="Arial"/>
          <w:sz w:val="24"/>
          <w:szCs w:val="24"/>
        </w:rPr>
        <w:t>Update the website</w:t>
      </w:r>
    </w:p>
    <w:p w:rsidRPr="00A477AF" w:rsidR="00004FC5" w:rsidP="00004FC5" w:rsidRDefault="00004FC5" w14:paraId="18C96712" w14:textId="77777777">
      <w:pPr>
        <w:numPr>
          <w:ilvl w:val="2"/>
          <w:numId w:val="35"/>
        </w:numPr>
        <w:spacing w:after="0" w:line="276" w:lineRule="auto"/>
        <w:rPr>
          <w:rFonts w:ascii="Arial" w:hAnsi="Arial" w:cs="Arial"/>
          <w:sz w:val="24"/>
          <w:szCs w:val="24"/>
        </w:rPr>
      </w:pPr>
      <w:r w:rsidRPr="00A477AF">
        <w:rPr>
          <w:rFonts w:ascii="Arial" w:hAnsi="Arial" w:cs="Arial"/>
          <w:sz w:val="24"/>
          <w:szCs w:val="24"/>
        </w:rPr>
        <w:t xml:space="preserve">Update the Policy/Procedure Spreadsheet with the date of the review. </w:t>
      </w:r>
    </w:p>
    <w:p w:rsidRPr="00A477AF" w:rsidR="0002765B" w:rsidP="0002765B" w:rsidRDefault="0002765B" w14:paraId="0E489E05" w14:textId="77777777">
      <w:pPr>
        <w:numPr>
          <w:ilvl w:val="0"/>
          <w:numId w:val="32"/>
        </w:numPr>
        <w:spacing w:after="0" w:line="276" w:lineRule="auto"/>
        <w:ind w:left="360"/>
        <w:rPr>
          <w:rFonts w:ascii="Arial" w:hAnsi="Arial" w:cs="Arial"/>
          <w:sz w:val="24"/>
          <w:szCs w:val="24"/>
        </w:rPr>
      </w:pPr>
      <w:r w:rsidRPr="00A477AF">
        <w:rPr>
          <w:rFonts w:ascii="Arial" w:hAnsi="Arial" w:cs="Arial"/>
          <w:sz w:val="24"/>
          <w:szCs w:val="24"/>
        </w:rPr>
        <w:t xml:space="preserve">The policy/procedure should be retained without change. </w:t>
      </w:r>
    </w:p>
    <w:p w:rsidRPr="00A477AF" w:rsidR="0002765B" w:rsidP="0002765B" w:rsidRDefault="0002765B" w14:paraId="12E2E462" w14:textId="378DD3ED">
      <w:pPr>
        <w:numPr>
          <w:ilvl w:val="1"/>
          <w:numId w:val="32"/>
        </w:numPr>
        <w:spacing w:after="0" w:line="276" w:lineRule="auto"/>
        <w:rPr>
          <w:rFonts w:ascii="Arial" w:hAnsi="Arial" w:cs="Arial"/>
          <w:sz w:val="24"/>
          <w:szCs w:val="24"/>
        </w:rPr>
      </w:pPr>
      <w:r w:rsidRPr="00A477AF">
        <w:rPr>
          <w:rFonts w:ascii="Arial" w:hAnsi="Arial" w:cs="Arial"/>
          <w:sz w:val="24"/>
          <w:szCs w:val="24"/>
        </w:rPr>
        <w:t xml:space="preserve">Next steps for </w:t>
      </w:r>
      <w:r w:rsidR="00301343">
        <w:rPr>
          <w:rFonts w:ascii="Arial" w:hAnsi="Arial" w:cs="Arial"/>
          <w:sz w:val="24"/>
          <w:szCs w:val="24"/>
        </w:rPr>
        <w:t xml:space="preserve">Executive Cabinet Member and </w:t>
      </w:r>
      <w:r w:rsidRPr="00A477AF">
        <w:rPr>
          <w:rFonts w:ascii="Arial" w:hAnsi="Arial" w:cs="Arial"/>
          <w:sz w:val="24"/>
          <w:szCs w:val="24"/>
        </w:rPr>
        <w:t xml:space="preserve">Policy </w:t>
      </w:r>
      <w:r w:rsidR="00301343">
        <w:rPr>
          <w:rFonts w:ascii="Arial" w:hAnsi="Arial" w:cs="Arial"/>
          <w:sz w:val="24"/>
          <w:szCs w:val="24"/>
        </w:rPr>
        <w:t>Sponsor</w:t>
      </w:r>
    </w:p>
    <w:p w:rsidRPr="00A477AF" w:rsidR="00EB689D" w:rsidP="00EB689D" w:rsidRDefault="00EB689D" w14:paraId="3F258F58" w14:textId="0F8E1431">
      <w:pPr>
        <w:numPr>
          <w:ilvl w:val="2"/>
          <w:numId w:val="36"/>
        </w:numPr>
        <w:spacing w:after="0" w:line="276" w:lineRule="auto"/>
        <w:rPr>
          <w:rFonts w:ascii="Arial" w:hAnsi="Arial" w:cs="Arial"/>
          <w:sz w:val="24"/>
          <w:szCs w:val="24"/>
        </w:rPr>
      </w:pPr>
      <w:r w:rsidRPr="00A477AF">
        <w:rPr>
          <w:rFonts w:ascii="Arial" w:hAnsi="Arial" w:cs="Arial"/>
          <w:sz w:val="24"/>
          <w:szCs w:val="24"/>
        </w:rPr>
        <w:t>Input policy/procedure into the appropriate template</w:t>
      </w:r>
    </w:p>
    <w:p w:rsidRPr="00A477AF" w:rsidR="007C5410" w:rsidP="007C5410" w:rsidRDefault="007C5410" w14:paraId="25003681" w14:textId="77777777">
      <w:pPr>
        <w:numPr>
          <w:ilvl w:val="2"/>
          <w:numId w:val="36"/>
        </w:numPr>
        <w:spacing w:after="0" w:line="276" w:lineRule="auto"/>
        <w:rPr>
          <w:rFonts w:ascii="Arial" w:hAnsi="Arial" w:cs="Arial"/>
          <w:sz w:val="24"/>
          <w:szCs w:val="24"/>
        </w:rPr>
      </w:pPr>
      <w:r w:rsidRPr="00A477AF">
        <w:rPr>
          <w:rFonts w:ascii="Arial" w:hAnsi="Arial" w:cs="Arial"/>
          <w:sz w:val="24"/>
          <w:szCs w:val="24"/>
        </w:rPr>
        <w:t xml:space="preserve">Review the </w:t>
      </w:r>
      <w:r>
        <w:rPr>
          <w:rFonts w:ascii="Arial" w:hAnsi="Arial" w:cs="Arial"/>
          <w:sz w:val="24"/>
          <w:szCs w:val="24"/>
        </w:rPr>
        <w:t>p</w:t>
      </w:r>
      <w:r w:rsidRPr="00A477AF">
        <w:rPr>
          <w:rFonts w:ascii="Arial" w:hAnsi="Arial" w:cs="Arial"/>
          <w:sz w:val="24"/>
          <w:szCs w:val="24"/>
        </w:rPr>
        <w:t>olicy/procedure using the rubric</w:t>
      </w:r>
    </w:p>
    <w:p w:rsidRPr="00A477AF" w:rsidR="0002765B" w:rsidP="000B6419" w:rsidRDefault="0002765B" w14:paraId="734D7012" w14:textId="11C1CACD">
      <w:pPr>
        <w:numPr>
          <w:ilvl w:val="2"/>
          <w:numId w:val="36"/>
        </w:numPr>
        <w:spacing w:after="0" w:line="276" w:lineRule="auto"/>
        <w:rPr>
          <w:rFonts w:ascii="Arial" w:hAnsi="Arial" w:cs="Arial"/>
          <w:sz w:val="24"/>
          <w:szCs w:val="24"/>
        </w:rPr>
      </w:pPr>
      <w:r w:rsidRPr="00A477AF">
        <w:rPr>
          <w:rFonts w:ascii="Arial" w:hAnsi="Arial" w:cs="Arial"/>
          <w:sz w:val="24"/>
          <w:szCs w:val="24"/>
        </w:rPr>
        <w:t>Notify the chair of APPC.</w:t>
      </w:r>
    </w:p>
    <w:p w:rsidR="0002765B" w:rsidP="000B6419" w:rsidRDefault="0002765B" w14:paraId="7CD16489" w14:textId="77777777">
      <w:pPr>
        <w:numPr>
          <w:ilvl w:val="2"/>
          <w:numId w:val="36"/>
        </w:numPr>
        <w:spacing w:after="0" w:line="276" w:lineRule="auto"/>
        <w:rPr>
          <w:rFonts w:ascii="Arial" w:hAnsi="Arial" w:cs="Arial"/>
          <w:sz w:val="24"/>
          <w:szCs w:val="24"/>
        </w:rPr>
      </w:pPr>
      <w:r w:rsidRPr="00A477AF">
        <w:rPr>
          <w:rFonts w:ascii="Arial" w:hAnsi="Arial" w:cs="Arial"/>
          <w:sz w:val="24"/>
          <w:szCs w:val="24"/>
        </w:rPr>
        <w:t>Notify Executive Cabinet</w:t>
      </w:r>
    </w:p>
    <w:p w:rsidRPr="000B6419" w:rsidR="00EB689D" w:rsidP="00EB689D" w:rsidRDefault="00EB689D" w14:paraId="108B46B9" w14:textId="54307D24">
      <w:pPr>
        <w:pStyle w:val="ListParagraph"/>
        <w:numPr>
          <w:ilvl w:val="1"/>
          <w:numId w:val="36"/>
        </w:numPr>
        <w:spacing w:after="0" w:line="276" w:lineRule="auto"/>
        <w:rPr>
          <w:rFonts w:ascii="Arial" w:hAnsi="Arial" w:cs="Arial"/>
          <w:sz w:val="24"/>
          <w:szCs w:val="24"/>
        </w:rPr>
      </w:pPr>
      <w:r w:rsidRPr="00A477AF">
        <w:rPr>
          <w:rFonts w:ascii="Arial" w:hAnsi="Arial" w:cs="Arial"/>
          <w:sz w:val="24"/>
          <w:szCs w:val="24"/>
        </w:rPr>
        <w:t>Next steps for APPC</w:t>
      </w:r>
      <w:r w:rsidR="0011163F">
        <w:rPr>
          <w:rFonts w:ascii="Arial" w:hAnsi="Arial" w:cs="Arial"/>
          <w:sz w:val="24"/>
          <w:szCs w:val="24"/>
        </w:rPr>
        <w:t xml:space="preserve"> </w:t>
      </w:r>
    </w:p>
    <w:p w:rsidR="00EB689D" w:rsidP="00EB689D" w:rsidRDefault="00EB689D" w14:paraId="11DDA5FC" w14:textId="77777777">
      <w:pPr>
        <w:numPr>
          <w:ilvl w:val="2"/>
          <w:numId w:val="36"/>
        </w:numPr>
        <w:spacing w:after="0" w:line="276" w:lineRule="auto"/>
        <w:rPr>
          <w:rFonts w:ascii="Arial" w:hAnsi="Arial" w:cs="Arial"/>
          <w:sz w:val="24"/>
          <w:szCs w:val="24"/>
        </w:rPr>
      </w:pPr>
      <w:r>
        <w:rPr>
          <w:rFonts w:ascii="Arial" w:hAnsi="Arial" w:cs="Arial"/>
          <w:sz w:val="24"/>
          <w:szCs w:val="24"/>
        </w:rPr>
        <w:t xml:space="preserve">APPC chair will notify </w:t>
      </w:r>
      <w:r w:rsidRPr="00A477AF">
        <w:rPr>
          <w:rFonts w:ascii="Arial" w:hAnsi="Arial" w:cs="Arial"/>
          <w:sz w:val="24"/>
          <w:szCs w:val="24"/>
        </w:rPr>
        <w:t>the full committee.</w:t>
      </w:r>
    </w:p>
    <w:p w:rsidR="00EB689D" w:rsidP="00EB689D" w:rsidRDefault="00EB689D" w14:paraId="7F356FBD" w14:textId="77777777">
      <w:pPr>
        <w:numPr>
          <w:ilvl w:val="2"/>
          <w:numId w:val="36"/>
        </w:numPr>
        <w:spacing w:after="0" w:line="276" w:lineRule="auto"/>
        <w:rPr>
          <w:rFonts w:ascii="Arial" w:hAnsi="Arial" w:cs="Arial"/>
          <w:sz w:val="24"/>
          <w:szCs w:val="24"/>
        </w:rPr>
      </w:pPr>
      <w:r>
        <w:rPr>
          <w:rFonts w:ascii="Arial" w:hAnsi="Arial" w:cs="Arial"/>
          <w:sz w:val="24"/>
          <w:szCs w:val="24"/>
        </w:rPr>
        <w:t>Update website</w:t>
      </w:r>
    </w:p>
    <w:p w:rsidRPr="007C5410" w:rsidR="000B6419" w:rsidP="007C5410" w:rsidRDefault="00004FC5" w14:paraId="75CB1BA8" w14:textId="32604C1B">
      <w:pPr>
        <w:numPr>
          <w:ilvl w:val="2"/>
          <w:numId w:val="36"/>
        </w:numPr>
        <w:spacing w:after="0" w:line="276" w:lineRule="auto"/>
        <w:rPr>
          <w:rFonts w:ascii="Arial" w:hAnsi="Arial" w:cs="Arial"/>
          <w:sz w:val="24"/>
          <w:szCs w:val="24"/>
        </w:rPr>
      </w:pPr>
      <w:r w:rsidRPr="00A477AF">
        <w:rPr>
          <w:rFonts w:ascii="Arial" w:hAnsi="Arial" w:cs="Arial"/>
          <w:sz w:val="24"/>
          <w:szCs w:val="24"/>
        </w:rPr>
        <w:t xml:space="preserve">Update the Policy/Procedure Spreadsheet with the date of the review. </w:t>
      </w:r>
    </w:p>
    <w:p w:rsidRPr="00A477AF" w:rsidR="0002765B" w:rsidP="0002765B" w:rsidRDefault="0002765B" w14:paraId="637367F0" w14:textId="77777777">
      <w:pPr>
        <w:numPr>
          <w:ilvl w:val="0"/>
          <w:numId w:val="32"/>
        </w:numPr>
        <w:spacing w:after="0" w:line="276" w:lineRule="auto"/>
        <w:ind w:left="360"/>
        <w:rPr>
          <w:rFonts w:ascii="Arial" w:hAnsi="Arial" w:cs="Arial"/>
          <w:sz w:val="24"/>
          <w:szCs w:val="24"/>
        </w:rPr>
      </w:pPr>
      <w:r w:rsidRPr="00A477AF">
        <w:rPr>
          <w:rFonts w:ascii="Arial" w:hAnsi="Arial" w:cs="Arial"/>
          <w:sz w:val="24"/>
          <w:szCs w:val="24"/>
        </w:rPr>
        <w:t>Update the policy/procedure with minor housekeeping changes.</w:t>
      </w:r>
    </w:p>
    <w:p w:rsidRPr="00A477AF" w:rsidR="00981C00" w:rsidP="00981C00" w:rsidRDefault="00981C00" w14:paraId="4A4713A5" w14:textId="77777777">
      <w:pPr>
        <w:numPr>
          <w:ilvl w:val="1"/>
          <w:numId w:val="32"/>
        </w:numPr>
        <w:spacing w:after="0" w:line="276" w:lineRule="auto"/>
        <w:rPr>
          <w:rFonts w:ascii="Arial" w:hAnsi="Arial" w:cs="Arial"/>
          <w:sz w:val="24"/>
          <w:szCs w:val="24"/>
        </w:rPr>
      </w:pPr>
      <w:r w:rsidRPr="00A477AF">
        <w:rPr>
          <w:rFonts w:ascii="Arial" w:hAnsi="Arial" w:cs="Arial"/>
          <w:sz w:val="24"/>
          <w:szCs w:val="24"/>
        </w:rPr>
        <w:t xml:space="preserve">Next steps for </w:t>
      </w:r>
      <w:r>
        <w:rPr>
          <w:rFonts w:ascii="Arial" w:hAnsi="Arial" w:cs="Arial"/>
          <w:sz w:val="24"/>
          <w:szCs w:val="24"/>
        </w:rPr>
        <w:t xml:space="preserve">Executive Cabinet Member and </w:t>
      </w:r>
      <w:r w:rsidRPr="00A477AF">
        <w:rPr>
          <w:rFonts w:ascii="Arial" w:hAnsi="Arial" w:cs="Arial"/>
          <w:sz w:val="24"/>
          <w:szCs w:val="24"/>
        </w:rPr>
        <w:t xml:space="preserve">Policy </w:t>
      </w:r>
      <w:r>
        <w:rPr>
          <w:rFonts w:ascii="Arial" w:hAnsi="Arial" w:cs="Arial"/>
          <w:sz w:val="24"/>
          <w:szCs w:val="24"/>
        </w:rPr>
        <w:t>Sponsor</w:t>
      </w:r>
    </w:p>
    <w:p w:rsidR="0002765B" w:rsidP="000B6419" w:rsidRDefault="0002765B" w14:paraId="0A2F2AC9" w14:textId="6779BED6">
      <w:pPr>
        <w:numPr>
          <w:ilvl w:val="2"/>
          <w:numId w:val="37"/>
        </w:numPr>
        <w:spacing w:after="0" w:line="276" w:lineRule="auto"/>
        <w:rPr>
          <w:rFonts w:ascii="Arial" w:hAnsi="Arial" w:cs="Arial"/>
          <w:sz w:val="24"/>
          <w:szCs w:val="24"/>
        </w:rPr>
      </w:pPr>
      <w:r w:rsidRPr="00A477AF">
        <w:rPr>
          <w:rFonts w:ascii="Arial" w:hAnsi="Arial" w:cs="Arial"/>
          <w:sz w:val="24"/>
          <w:szCs w:val="24"/>
        </w:rPr>
        <w:t xml:space="preserve">Input </w:t>
      </w:r>
      <w:r w:rsidR="005A017C">
        <w:rPr>
          <w:rFonts w:ascii="Arial" w:hAnsi="Arial" w:cs="Arial"/>
          <w:sz w:val="24"/>
          <w:szCs w:val="24"/>
        </w:rPr>
        <w:t xml:space="preserve">the </w:t>
      </w:r>
      <w:r w:rsidRPr="00A477AF">
        <w:rPr>
          <w:rFonts w:ascii="Arial" w:hAnsi="Arial" w:cs="Arial"/>
          <w:sz w:val="24"/>
          <w:szCs w:val="24"/>
        </w:rPr>
        <w:t>policy/procedure into the appropriate template</w:t>
      </w:r>
    </w:p>
    <w:p w:rsidRPr="00A477AF" w:rsidR="00CD1560" w:rsidP="00CD1560" w:rsidRDefault="00CD1560" w14:paraId="41FC6CBB" w14:textId="1B9835B3">
      <w:pPr>
        <w:numPr>
          <w:ilvl w:val="2"/>
          <w:numId w:val="37"/>
        </w:numPr>
        <w:spacing w:after="0" w:line="276" w:lineRule="auto"/>
        <w:rPr>
          <w:rFonts w:ascii="Arial" w:hAnsi="Arial" w:cs="Arial"/>
          <w:sz w:val="24"/>
          <w:szCs w:val="24"/>
        </w:rPr>
      </w:pPr>
      <w:r w:rsidRPr="00A477AF">
        <w:rPr>
          <w:rFonts w:ascii="Arial" w:hAnsi="Arial" w:cs="Arial"/>
          <w:sz w:val="24"/>
          <w:szCs w:val="24"/>
        </w:rPr>
        <w:t>Review the policy/procedure using the rubric</w:t>
      </w:r>
    </w:p>
    <w:p w:rsidR="00CD1560" w:rsidP="00CD1560" w:rsidRDefault="00CD1560" w14:paraId="37D7E386" w14:textId="046109C8">
      <w:pPr>
        <w:numPr>
          <w:ilvl w:val="2"/>
          <w:numId w:val="37"/>
        </w:numPr>
        <w:spacing w:after="0" w:line="276" w:lineRule="auto"/>
        <w:rPr>
          <w:rFonts w:ascii="Arial" w:hAnsi="Arial" w:cs="Arial"/>
          <w:sz w:val="24"/>
          <w:szCs w:val="24"/>
        </w:rPr>
      </w:pPr>
      <w:r w:rsidRPr="00A477AF">
        <w:rPr>
          <w:rFonts w:ascii="Arial" w:hAnsi="Arial" w:cs="Arial"/>
          <w:sz w:val="24"/>
          <w:szCs w:val="24"/>
        </w:rPr>
        <w:t>Submit the policy</w:t>
      </w:r>
      <w:r w:rsidR="00DA6D7C">
        <w:rPr>
          <w:rFonts w:ascii="Arial" w:hAnsi="Arial" w:cs="Arial"/>
          <w:sz w:val="24"/>
          <w:szCs w:val="24"/>
        </w:rPr>
        <w:t>/procedure</w:t>
      </w:r>
      <w:r w:rsidRPr="00A477AF">
        <w:rPr>
          <w:rFonts w:ascii="Arial" w:hAnsi="Arial" w:cs="Arial"/>
          <w:sz w:val="24"/>
          <w:szCs w:val="24"/>
        </w:rPr>
        <w:t xml:space="preserve"> to APPC </w:t>
      </w:r>
    </w:p>
    <w:p w:rsidRPr="00A477AF" w:rsidR="005A017C" w:rsidP="005A017C" w:rsidRDefault="005A017C" w14:paraId="70F09884" w14:textId="77777777">
      <w:pPr>
        <w:numPr>
          <w:ilvl w:val="2"/>
          <w:numId w:val="37"/>
        </w:numPr>
        <w:spacing w:after="0" w:line="276" w:lineRule="auto"/>
        <w:rPr>
          <w:rFonts w:ascii="Arial" w:hAnsi="Arial" w:cs="Arial"/>
          <w:sz w:val="24"/>
          <w:szCs w:val="24"/>
        </w:rPr>
      </w:pPr>
      <w:r w:rsidRPr="00A477AF">
        <w:rPr>
          <w:rFonts w:ascii="Arial" w:hAnsi="Arial" w:cs="Arial"/>
          <w:sz w:val="24"/>
          <w:szCs w:val="24"/>
        </w:rPr>
        <w:t>Present the policy/procedure to APPC</w:t>
      </w:r>
    </w:p>
    <w:p w:rsidR="00CD1560" w:rsidP="00CD1560" w:rsidRDefault="00CD1560" w14:paraId="78D2BED6" w14:textId="2282A3B8">
      <w:pPr>
        <w:numPr>
          <w:ilvl w:val="2"/>
          <w:numId w:val="37"/>
        </w:numPr>
        <w:spacing w:after="0" w:line="276" w:lineRule="auto"/>
        <w:rPr>
          <w:rFonts w:ascii="Arial" w:hAnsi="Arial" w:cs="Arial"/>
          <w:sz w:val="24"/>
          <w:szCs w:val="24"/>
        </w:rPr>
      </w:pPr>
      <w:r w:rsidRPr="00A477AF">
        <w:rPr>
          <w:rFonts w:ascii="Arial" w:hAnsi="Arial" w:cs="Arial"/>
          <w:sz w:val="24"/>
          <w:szCs w:val="24"/>
        </w:rPr>
        <w:t xml:space="preserve">Submit the </w:t>
      </w:r>
      <w:r w:rsidR="00DA6D7C">
        <w:rPr>
          <w:rFonts w:ascii="Arial" w:hAnsi="Arial" w:cs="Arial"/>
          <w:sz w:val="24"/>
          <w:szCs w:val="24"/>
        </w:rPr>
        <w:t xml:space="preserve">policy/procedure </w:t>
      </w:r>
      <w:r w:rsidRPr="00A477AF">
        <w:rPr>
          <w:rFonts w:ascii="Arial" w:hAnsi="Arial" w:cs="Arial"/>
          <w:sz w:val="24"/>
          <w:szCs w:val="24"/>
        </w:rPr>
        <w:t>to Executive Cabinet</w:t>
      </w:r>
      <w:r w:rsidR="0011163F">
        <w:rPr>
          <w:rFonts w:ascii="Arial" w:hAnsi="Arial" w:cs="Arial"/>
          <w:sz w:val="24"/>
          <w:szCs w:val="24"/>
        </w:rPr>
        <w:t xml:space="preserve"> for review</w:t>
      </w:r>
    </w:p>
    <w:p w:rsidRPr="000B6419" w:rsidR="00DA6D7C" w:rsidP="00DA6D7C" w:rsidRDefault="00DA6D7C" w14:paraId="2E66E279" w14:textId="500D6DB0">
      <w:pPr>
        <w:pStyle w:val="ListParagraph"/>
        <w:numPr>
          <w:ilvl w:val="1"/>
          <w:numId w:val="38"/>
        </w:numPr>
        <w:spacing w:after="0" w:line="276" w:lineRule="auto"/>
        <w:rPr>
          <w:rFonts w:ascii="Arial" w:hAnsi="Arial" w:cs="Arial"/>
          <w:sz w:val="24"/>
          <w:szCs w:val="24"/>
        </w:rPr>
      </w:pPr>
      <w:r w:rsidRPr="00A477AF">
        <w:rPr>
          <w:rFonts w:ascii="Arial" w:hAnsi="Arial" w:cs="Arial"/>
          <w:sz w:val="24"/>
          <w:szCs w:val="24"/>
        </w:rPr>
        <w:t>Next steps for APPC</w:t>
      </w:r>
      <w:r w:rsidR="0011163F">
        <w:rPr>
          <w:rFonts w:ascii="Arial" w:hAnsi="Arial" w:cs="Arial"/>
          <w:sz w:val="24"/>
          <w:szCs w:val="24"/>
        </w:rPr>
        <w:t xml:space="preserve"> (when approved by EC)</w:t>
      </w:r>
    </w:p>
    <w:p w:rsidR="00DA6D7C" w:rsidP="00DA6D7C" w:rsidRDefault="00DA6D7C" w14:paraId="3C0B1605" w14:textId="77777777">
      <w:pPr>
        <w:numPr>
          <w:ilvl w:val="2"/>
          <w:numId w:val="35"/>
        </w:numPr>
        <w:spacing w:after="0" w:line="276" w:lineRule="auto"/>
        <w:rPr>
          <w:rFonts w:ascii="Arial" w:hAnsi="Arial" w:cs="Arial"/>
          <w:sz w:val="24"/>
          <w:szCs w:val="24"/>
        </w:rPr>
      </w:pPr>
      <w:r w:rsidRPr="00A477AF">
        <w:rPr>
          <w:rFonts w:ascii="Arial" w:hAnsi="Arial" w:cs="Arial"/>
          <w:sz w:val="24"/>
          <w:szCs w:val="24"/>
        </w:rPr>
        <w:t>Update the website</w:t>
      </w:r>
    </w:p>
    <w:p w:rsidRPr="00A477AF" w:rsidR="00DA6D7C" w:rsidP="005A017C" w:rsidRDefault="00DA6D7C" w14:paraId="3D598598" w14:textId="1226F9DA">
      <w:pPr>
        <w:numPr>
          <w:ilvl w:val="2"/>
          <w:numId w:val="35"/>
        </w:numPr>
        <w:spacing w:after="0" w:line="276" w:lineRule="auto"/>
        <w:rPr>
          <w:rFonts w:ascii="Arial" w:hAnsi="Arial" w:cs="Arial"/>
          <w:sz w:val="24"/>
          <w:szCs w:val="24"/>
        </w:rPr>
      </w:pPr>
      <w:r w:rsidRPr="00A477AF">
        <w:rPr>
          <w:rFonts w:ascii="Arial" w:hAnsi="Arial" w:cs="Arial"/>
          <w:sz w:val="24"/>
          <w:szCs w:val="24"/>
        </w:rPr>
        <w:t xml:space="preserve">Update the Policy/Procedure Spreadsheet with the date of the review. </w:t>
      </w:r>
    </w:p>
    <w:p w:rsidRPr="00A477AF" w:rsidR="0002765B" w:rsidP="0002765B" w:rsidRDefault="0002765B" w14:paraId="59D717E8" w14:textId="77777777">
      <w:pPr>
        <w:numPr>
          <w:ilvl w:val="0"/>
          <w:numId w:val="32"/>
        </w:numPr>
        <w:spacing w:after="0" w:line="276" w:lineRule="auto"/>
        <w:ind w:left="360"/>
        <w:rPr>
          <w:rFonts w:ascii="Arial" w:hAnsi="Arial" w:cs="Arial"/>
          <w:sz w:val="24"/>
          <w:szCs w:val="24"/>
        </w:rPr>
      </w:pPr>
      <w:r w:rsidRPr="00A477AF">
        <w:rPr>
          <w:rFonts w:ascii="Arial" w:hAnsi="Arial" w:cs="Arial"/>
          <w:sz w:val="24"/>
          <w:szCs w:val="24"/>
        </w:rPr>
        <w:t>Revise the policy/procedure as necessary, coordinating with the APPC.</w:t>
      </w:r>
    </w:p>
    <w:p w:rsidRPr="00A477AF" w:rsidR="00981C00" w:rsidP="00981C00" w:rsidRDefault="00981C00" w14:paraId="6B2C49C6" w14:textId="77777777">
      <w:pPr>
        <w:numPr>
          <w:ilvl w:val="1"/>
          <w:numId w:val="32"/>
        </w:numPr>
        <w:spacing w:after="0" w:line="276" w:lineRule="auto"/>
        <w:rPr>
          <w:rFonts w:ascii="Arial" w:hAnsi="Arial" w:cs="Arial"/>
          <w:sz w:val="24"/>
          <w:szCs w:val="24"/>
        </w:rPr>
      </w:pPr>
      <w:r w:rsidRPr="00A477AF">
        <w:rPr>
          <w:rFonts w:ascii="Arial" w:hAnsi="Arial" w:cs="Arial"/>
          <w:sz w:val="24"/>
          <w:szCs w:val="24"/>
        </w:rPr>
        <w:t xml:space="preserve">Next steps for </w:t>
      </w:r>
      <w:r>
        <w:rPr>
          <w:rFonts w:ascii="Arial" w:hAnsi="Arial" w:cs="Arial"/>
          <w:sz w:val="24"/>
          <w:szCs w:val="24"/>
        </w:rPr>
        <w:t xml:space="preserve">Executive Cabinet Member and </w:t>
      </w:r>
      <w:r w:rsidRPr="00A477AF">
        <w:rPr>
          <w:rFonts w:ascii="Arial" w:hAnsi="Arial" w:cs="Arial"/>
          <w:sz w:val="24"/>
          <w:szCs w:val="24"/>
        </w:rPr>
        <w:t xml:space="preserve">Policy </w:t>
      </w:r>
      <w:r>
        <w:rPr>
          <w:rFonts w:ascii="Arial" w:hAnsi="Arial" w:cs="Arial"/>
          <w:sz w:val="24"/>
          <w:szCs w:val="24"/>
        </w:rPr>
        <w:t>Sponsor</w:t>
      </w:r>
    </w:p>
    <w:p w:rsidRPr="00A477AF" w:rsidR="0002765B" w:rsidP="000B6419" w:rsidRDefault="0002765B" w14:paraId="0DAD94EB" w14:textId="6DF80F27">
      <w:pPr>
        <w:numPr>
          <w:ilvl w:val="2"/>
          <w:numId w:val="38"/>
        </w:numPr>
        <w:spacing w:after="0" w:line="276" w:lineRule="auto"/>
        <w:rPr>
          <w:rFonts w:ascii="Arial" w:hAnsi="Arial" w:cs="Arial"/>
          <w:sz w:val="24"/>
          <w:szCs w:val="24"/>
        </w:rPr>
      </w:pPr>
      <w:r w:rsidRPr="00A477AF">
        <w:rPr>
          <w:rFonts w:ascii="Arial" w:hAnsi="Arial" w:cs="Arial"/>
          <w:sz w:val="24"/>
          <w:szCs w:val="24"/>
        </w:rPr>
        <w:t xml:space="preserve">Input </w:t>
      </w:r>
      <w:r w:rsidR="005A017C">
        <w:rPr>
          <w:rFonts w:ascii="Arial" w:hAnsi="Arial" w:cs="Arial"/>
          <w:sz w:val="24"/>
          <w:szCs w:val="24"/>
        </w:rPr>
        <w:t xml:space="preserve">the </w:t>
      </w:r>
      <w:r w:rsidRPr="00A477AF">
        <w:rPr>
          <w:rFonts w:ascii="Arial" w:hAnsi="Arial" w:cs="Arial"/>
          <w:sz w:val="24"/>
          <w:szCs w:val="24"/>
        </w:rPr>
        <w:t>policy/procedure into the appropriate template</w:t>
      </w:r>
    </w:p>
    <w:p w:rsidRPr="00A477AF" w:rsidR="0002765B" w:rsidP="000B6419" w:rsidRDefault="0002765B" w14:paraId="5736A9C0" w14:textId="77777777">
      <w:pPr>
        <w:numPr>
          <w:ilvl w:val="2"/>
          <w:numId w:val="38"/>
        </w:numPr>
        <w:spacing w:after="0" w:line="276" w:lineRule="auto"/>
        <w:rPr>
          <w:rFonts w:ascii="Arial" w:hAnsi="Arial" w:cs="Arial"/>
          <w:sz w:val="24"/>
          <w:szCs w:val="24"/>
        </w:rPr>
      </w:pPr>
      <w:r w:rsidRPr="00A477AF">
        <w:rPr>
          <w:rFonts w:ascii="Arial" w:hAnsi="Arial" w:cs="Arial"/>
          <w:sz w:val="24"/>
          <w:szCs w:val="24"/>
        </w:rPr>
        <w:t>Review the revised policy/procedure using the rubric</w:t>
      </w:r>
    </w:p>
    <w:p w:rsidRPr="00A477AF" w:rsidR="0002765B" w:rsidP="000B6419" w:rsidRDefault="0002765B" w14:paraId="671B154C" w14:textId="77777777">
      <w:pPr>
        <w:numPr>
          <w:ilvl w:val="2"/>
          <w:numId w:val="38"/>
        </w:numPr>
        <w:spacing w:after="0" w:line="276" w:lineRule="auto"/>
        <w:rPr>
          <w:rFonts w:ascii="Arial" w:hAnsi="Arial" w:cs="Arial"/>
          <w:sz w:val="24"/>
          <w:szCs w:val="24"/>
        </w:rPr>
      </w:pPr>
      <w:r w:rsidRPr="00A477AF">
        <w:rPr>
          <w:rFonts w:ascii="Arial" w:hAnsi="Arial" w:cs="Arial"/>
          <w:sz w:val="24"/>
          <w:szCs w:val="24"/>
        </w:rPr>
        <w:t xml:space="preserve">Submit the policy to APPC </w:t>
      </w:r>
    </w:p>
    <w:p w:rsidRPr="00A477AF" w:rsidR="0002765B" w:rsidP="000B6419" w:rsidRDefault="0002765B" w14:paraId="150CE9B1" w14:textId="2027BD4C">
      <w:pPr>
        <w:numPr>
          <w:ilvl w:val="2"/>
          <w:numId w:val="38"/>
        </w:numPr>
        <w:spacing w:after="0" w:line="276" w:lineRule="auto"/>
        <w:rPr>
          <w:rFonts w:ascii="Arial" w:hAnsi="Arial" w:cs="Arial"/>
          <w:sz w:val="24"/>
          <w:szCs w:val="24"/>
        </w:rPr>
      </w:pPr>
      <w:r w:rsidRPr="00A477AF">
        <w:rPr>
          <w:rFonts w:ascii="Arial" w:hAnsi="Arial" w:cs="Arial"/>
          <w:sz w:val="24"/>
          <w:szCs w:val="24"/>
        </w:rPr>
        <w:t>Present the policy/procedure to APPC</w:t>
      </w:r>
    </w:p>
    <w:p w:rsidRPr="00A477AF" w:rsidR="0002765B" w:rsidP="000B6419" w:rsidRDefault="0002765B" w14:paraId="2B6DE00D" w14:textId="0B43BCF4">
      <w:pPr>
        <w:numPr>
          <w:ilvl w:val="2"/>
          <w:numId w:val="38"/>
        </w:numPr>
        <w:spacing w:after="0" w:line="276" w:lineRule="auto"/>
        <w:rPr>
          <w:rFonts w:ascii="Arial" w:hAnsi="Arial" w:cs="Arial"/>
          <w:sz w:val="24"/>
          <w:szCs w:val="24"/>
        </w:rPr>
      </w:pPr>
      <w:r w:rsidRPr="00A477AF">
        <w:rPr>
          <w:rFonts w:ascii="Arial" w:hAnsi="Arial" w:cs="Arial"/>
          <w:sz w:val="24"/>
          <w:szCs w:val="24"/>
        </w:rPr>
        <w:t>Submit the policy/procedure to Executive Cabinet</w:t>
      </w:r>
      <w:r w:rsidR="0011163F">
        <w:rPr>
          <w:rFonts w:ascii="Arial" w:hAnsi="Arial" w:cs="Arial"/>
          <w:sz w:val="24"/>
          <w:szCs w:val="24"/>
        </w:rPr>
        <w:t xml:space="preserve"> for review</w:t>
      </w:r>
    </w:p>
    <w:p w:rsidRPr="000B6419" w:rsidR="00DA6D7C" w:rsidP="00DA6D7C" w:rsidRDefault="00DA6D7C" w14:paraId="50D4E2E3" w14:textId="5B608D61">
      <w:pPr>
        <w:pStyle w:val="ListParagraph"/>
        <w:numPr>
          <w:ilvl w:val="1"/>
          <w:numId w:val="38"/>
        </w:numPr>
        <w:spacing w:after="0" w:line="276" w:lineRule="auto"/>
        <w:rPr>
          <w:rFonts w:ascii="Arial" w:hAnsi="Arial" w:cs="Arial"/>
          <w:sz w:val="24"/>
          <w:szCs w:val="24"/>
        </w:rPr>
      </w:pPr>
      <w:r w:rsidRPr="00A477AF">
        <w:rPr>
          <w:rFonts w:ascii="Arial" w:hAnsi="Arial" w:cs="Arial"/>
          <w:sz w:val="24"/>
          <w:szCs w:val="24"/>
        </w:rPr>
        <w:t>Next steps for APPC</w:t>
      </w:r>
      <w:r w:rsidR="0011163F">
        <w:rPr>
          <w:rFonts w:ascii="Arial" w:hAnsi="Arial" w:cs="Arial"/>
          <w:sz w:val="24"/>
          <w:szCs w:val="24"/>
        </w:rPr>
        <w:t xml:space="preserve"> (when approved by EC)</w:t>
      </w:r>
    </w:p>
    <w:p w:rsidR="00DA6D7C" w:rsidP="00DA6D7C" w:rsidRDefault="00DA6D7C" w14:paraId="1210F396" w14:textId="77777777">
      <w:pPr>
        <w:numPr>
          <w:ilvl w:val="2"/>
          <w:numId w:val="35"/>
        </w:numPr>
        <w:spacing w:after="0" w:line="276" w:lineRule="auto"/>
        <w:rPr>
          <w:rFonts w:ascii="Arial" w:hAnsi="Arial" w:cs="Arial"/>
          <w:sz w:val="24"/>
          <w:szCs w:val="24"/>
        </w:rPr>
      </w:pPr>
      <w:r w:rsidRPr="00A477AF">
        <w:rPr>
          <w:rFonts w:ascii="Arial" w:hAnsi="Arial" w:cs="Arial"/>
          <w:sz w:val="24"/>
          <w:szCs w:val="24"/>
        </w:rPr>
        <w:t>Update the website</w:t>
      </w:r>
    </w:p>
    <w:p w:rsidR="00C6461D" w:rsidP="00C6461D" w:rsidRDefault="00DA6D7C" w14:paraId="3B3114AC" w14:textId="64C6695B">
      <w:pPr>
        <w:numPr>
          <w:ilvl w:val="2"/>
          <w:numId w:val="35"/>
        </w:numPr>
        <w:spacing w:after="0" w:line="276" w:lineRule="auto"/>
        <w:rPr>
          <w:rFonts w:ascii="Arial" w:hAnsi="Arial" w:cs="Arial"/>
          <w:sz w:val="24"/>
          <w:szCs w:val="24"/>
        </w:rPr>
      </w:pPr>
      <w:r w:rsidRPr="00A477AF">
        <w:rPr>
          <w:rFonts w:ascii="Arial" w:hAnsi="Arial" w:cs="Arial"/>
          <w:sz w:val="24"/>
          <w:szCs w:val="24"/>
        </w:rPr>
        <w:t>Update the Policy/Procedure Spreadsheet with the date of the review</w:t>
      </w:r>
    </w:p>
    <w:p w:rsidRPr="00A477AF" w:rsidR="0002765B" w:rsidP="00C6461D" w:rsidRDefault="0002765B" w14:paraId="78B76A42" w14:textId="2AC4A98B">
      <w:pPr>
        <w:numPr>
          <w:ilvl w:val="2"/>
          <w:numId w:val="35"/>
        </w:numPr>
        <w:spacing w:after="0" w:line="276" w:lineRule="auto"/>
        <w:ind w:left="720"/>
        <w:rPr>
          <w:rFonts w:ascii="Arial" w:hAnsi="Arial" w:cs="Arial"/>
          <w:sz w:val="24"/>
          <w:szCs w:val="24"/>
        </w:rPr>
      </w:pPr>
      <w:r w:rsidRPr="00A477AF">
        <w:rPr>
          <w:rFonts w:ascii="Arial" w:hAnsi="Arial" w:cs="Arial"/>
          <w:sz w:val="24"/>
          <w:szCs w:val="24"/>
        </w:rPr>
        <w:t>Recommend the policy/procedure be rescinded as no longer necessary and provide a statement as to why</w:t>
      </w:r>
    </w:p>
    <w:p w:rsidRPr="00A477AF" w:rsidR="00981C00" w:rsidP="00981C00" w:rsidRDefault="00981C00" w14:paraId="585FDE06" w14:textId="77777777">
      <w:pPr>
        <w:numPr>
          <w:ilvl w:val="1"/>
          <w:numId w:val="32"/>
        </w:numPr>
        <w:spacing w:after="0" w:line="276" w:lineRule="auto"/>
        <w:rPr>
          <w:rFonts w:ascii="Arial" w:hAnsi="Arial" w:cs="Arial"/>
          <w:sz w:val="24"/>
          <w:szCs w:val="24"/>
        </w:rPr>
      </w:pPr>
      <w:r w:rsidRPr="00A477AF">
        <w:rPr>
          <w:rFonts w:ascii="Arial" w:hAnsi="Arial" w:cs="Arial"/>
          <w:sz w:val="24"/>
          <w:szCs w:val="24"/>
        </w:rPr>
        <w:t xml:space="preserve">Next steps for </w:t>
      </w:r>
      <w:r>
        <w:rPr>
          <w:rFonts w:ascii="Arial" w:hAnsi="Arial" w:cs="Arial"/>
          <w:sz w:val="24"/>
          <w:szCs w:val="24"/>
        </w:rPr>
        <w:t xml:space="preserve">Executive Cabinet Member and </w:t>
      </w:r>
      <w:r w:rsidRPr="00A477AF">
        <w:rPr>
          <w:rFonts w:ascii="Arial" w:hAnsi="Arial" w:cs="Arial"/>
          <w:sz w:val="24"/>
          <w:szCs w:val="24"/>
        </w:rPr>
        <w:t xml:space="preserve">Policy </w:t>
      </w:r>
      <w:r>
        <w:rPr>
          <w:rFonts w:ascii="Arial" w:hAnsi="Arial" w:cs="Arial"/>
          <w:sz w:val="24"/>
          <w:szCs w:val="24"/>
        </w:rPr>
        <w:t>Sponsor</w:t>
      </w:r>
    </w:p>
    <w:p w:rsidRPr="003344BA" w:rsidR="008E1ADE" w:rsidRDefault="0002765B" w14:paraId="6038DB50" w14:textId="05815DD5">
      <w:pPr>
        <w:pStyle w:val="ListParagraph"/>
        <w:numPr>
          <w:ilvl w:val="2"/>
          <w:numId w:val="39"/>
        </w:numPr>
        <w:spacing w:after="0" w:line="276" w:lineRule="auto"/>
        <w:rPr>
          <w:rFonts w:ascii="Arial" w:hAnsi="Arial" w:cs="Arial"/>
          <w:sz w:val="24"/>
          <w:szCs w:val="24"/>
        </w:rPr>
      </w:pPr>
      <w:r w:rsidRPr="003344BA">
        <w:rPr>
          <w:rFonts w:ascii="Arial" w:hAnsi="Arial" w:cs="Arial"/>
          <w:sz w:val="24"/>
          <w:szCs w:val="24"/>
        </w:rPr>
        <w:t>Document why the policy/procedure should be rescinded</w:t>
      </w:r>
      <w:r w:rsidRPr="003344BA" w:rsidR="003344BA">
        <w:rPr>
          <w:rFonts w:ascii="Arial" w:hAnsi="Arial" w:cs="Arial"/>
          <w:sz w:val="24"/>
          <w:szCs w:val="24"/>
        </w:rPr>
        <w:t xml:space="preserve"> below.</w:t>
      </w:r>
    </w:p>
    <w:p w:rsidRPr="00A477AF" w:rsidR="0002765B" w:rsidP="000B6419" w:rsidRDefault="0002765B" w14:paraId="1A99A633" w14:textId="77777777">
      <w:pPr>
        <w:numPr>
          <w:ilvl w:val="2"/>
          <w:numId w:val="39"/>
        </w:numPr>
        <w:spacing w:after="0" w:line="276" w:lineRule="auto"/>
        <w:rPr>
          <w:rFonts w:ascii="Arial" w:hAnsi="Arial" w:cs="Arial"/>
          <w:sz w:val="24"/>
          <w:szCs w:val="24"/>
        </w:rPr>
      </w:pPr>
      <w:r w:rsidRPr="00A477AF">
        <w:rPr>
          <w:rFonts w:ascii="Arial" w:hAnsi="Arial" w:cs="Arial"/>
          <w:sz w:val="24"/>
          <w:szCs w:val="24"/>
        </w:rPr>
        <w:t>Notify the chair of APPC.</w:t>
      </w:r>
    </w:p>
    <w:p w:rsidR="0002765B" w:rsidP="000B6419" w:rsidRDefault="0002765B" w14:paraId="1389A8A2" w14:textId="77777777">
      <w:pPr>
        <w:numPr>
          <w:ilvl w:val="2"/>
          <w:numId w:val="39"/>
        </w:numPr>
        <w:spacing w:after="0" w:line="276" w:lineRule="auto"/>
        <w:rPr>
          <w:rFonts w:ascii="Arial" w:hAnsi="Arial" w:cs="Arial"/>
          <w:sz w:val="24"/>
          <w:szCs w:val="24"/>
        </w:rPr>
      </w:pPr>
      <w:r w:rsidRPr="003344BA">
        <w:rPr>
          <w:rFonts w:ascii="Arial" w:hAnsi="Arial" w:cs="Arial"/>
          <w:sz w:val="24"/>
          <w:szCs w:val="24"/>
        </w:rPr>
        <w:t>Notify Executive Cabinet</w:t>
      </w:r>
    </w:p>
    <w:p w:rsidRPr="000B6419" w:rsidR="00C6461D" w:rsidP="00C6461D" w:rsidRDefault="00C6461D" w14:paraId="0A1F40F1" w14:textId="77777777">
      <w:pPr>
        <w:pStyle w:val="ListParagraph"/>
        <w:numPr>
          <w:ilvl w:val="1"/>
          <w:numId w:val="39"/>
        </w:numPr>
        <w:spacing w:after="0" w:line="276" w:lineRule="auto"/>
        <w:rPr>
          <w:rFonts w:ascii="Arial" w:hAnsi="Arial" w:cs="Arial"/>
          <w:sz w:val="24"/>
          <w:szCs w:val="24"/>
        </w:rPr>
      </w:pPr>
      <w:r w:rsidRPr="00A477AF">
        <w:rPr>
          <w:rFonts w:ascii="Arial" w:hAnsi="Arial" w:cs="Arial"/>
          <w:sz w:val="24"/>
          <w:szCs w:val="24"/>
        </w:rPr>
        <w:t>Next steps for APPC</w:t>
      </w:r>
      <w:r>
        <w:rPr>
          <w:rFonts w:ascii="Arial" w:hAnsi="Arial" w:cs="Arial"/>
          <w:sz w:val="24"/>
          <w:szCs w:val="24"/>
        </w:rPr>
        <w:t xml:space="preserve"> (when approved by EC)</w:t>
      </w:r>
    </w:p>
    <w:p w:rsidR="00CD1560" w:rsidP="00CD1560" w:rsidRDefault="00CD1560" w14:paraId="18791BBE" w14:textId="77777777">
      <w:pPr>
        <w:numPr>
          <w:ilvl w:val="2"/>
          <w:numId w:val="39"/>
        </w:numPr>
        <w:spacing w:after="0" w:line="276" w:lineRule="auto"/>
        <w:rPr>
          <w:rFonts w:ascii="Arial" w:hAnsi="Arial" w:cs="Arial"/>
          <w:sz w:val="24"/>
          <w:szCs w:val="24"/>
        </w:rPr>
      </w:pPr>
      <w:r w:rsidRPr="00A477AF">
        <w:rPr>
          <w:rFonts w:ascii="Arial" w:hAnsi="Arial" w:cs="Arial"/>
          <w:sz w:val="24"/>
          <w:szCs w:val="24"/>
        </w:rPr>
        <w:t>Update the website</w:t>
      </w:r>
    </w:p>
    <w:p w:rsidRPr="00A477AF" w:rsidR="00CD1560" w:rsidP="00CD1560" w:rsidRDefault="00CD1560" w14:paraId="7929FB62" w14:textId="77777777">
      <w:pPr>
        <w:numPr>
          <w:ilvl w:val="2"/>
          <w:numId w:val="39"/>
        </w:numPr>
        <w:spacing w:after="0" w:line="276" w:lineRule="auto"/>
        <w:rPr>
          <w:rFonts w:ascii="Arial" w:hAnsi="Arial" w:cs="Arial"/>
          <w:sz w:val="24"/>
          <w:szCs w:val="24"/>
        </w:rPr>
      </w:pPr>
      <w:r w:rsidRPr="00A477AF">
        <w:rPr>
          <w:rFonts w:ascii="Arial" w:hAnsi="Arial" w:cs="Arial"/>
          <w:sz w:val="24"/>
          <w:szCs w:val="24"/>
        </w:rPr>
        <w:t xml:space="preserve">Update the Policy/Procedure Spreadsheet with the date of the review. </w:t>
      </w:r>
    </w:p>
    <w:p w:rsidRPr="000A5F48" w:rsidR="0002765B" w:rsidP="0002765B" w:rsidRDefault="0002765B" w14:paraId="43489321" w14:textId="77777777">
      <w:pPr>
        <w:pStyle w:val="ListParagraph"/>
        <w:spacing w:after="0" w:line="276" w:lineRule="auto"/>
        <w:ind w:left="2160"/>
        <w:rPr>
          <w:rFonts w:ascii="Arial" w:hAnsi="Arial" w:cs="Arial"/>
        </w:rPr>
      </w:pPr>
    </w:p>
    <w:p w:rsidRPr="00BD3CAD" w:rsidR="00174616" w:rsidP="00BD3CAD" w:rsidRDefault="00BD3CAD" w14:paraId="1E8BF77D" w14:textId="303BF12A">
      <w:pPr>
        <w:rPr>
          <w:rFonts w:ascii="Arial" w:hAnsi="Arial" w:cs="Arial"/>
          <w:b/>
          <w:bCs/>
          <w:sz w:val="24"/>
          <w:szCs w:val="24"/>
        </w:rPr>
      </w:pPr>
      <w:r>
        <w:rPr>
          <w:rFonts w:ascii="Arial" w:hAnsi="Arial" w:cs="Arial"/>
          <w:b/>
          <w:bCs/>
          <w:sz w:val="24"/>
          <w:szCs w:val="24"/>
        </w:rPr>
        <w:t>Please briefly explain the r</w:t>
      </w:r>
      <w:r w:rsidRPr="00BD3CAD" w:rsidR="003344BA">
        <w:rPr>
          <w:rFonts w:ascii="Arial" w:hAnsi="Arial" w:cs="Arial"/>
          <w:b/>
          <w:bCs/>
          <w:sz w:val="24"/>
          <w:szCs w:val="24"/>
        </w:rPr>
        <w:t>eason</w:t>
      </w:r>
      <w:r>
        <w:rPr>
          <w:rFonts w:ascii="Arial" w:hAnsi="Arial" w:cs="Arial"/>
          <w:b/>
          <w:bCs/>
          <w:sz w:val="24"/>
          <w:szCs w:val="24"/>
        </w:rPr>
        <w:t>(s)</w:t>
      </w:r>
      <w:r w:rsidRPr="00BD3CAD" w:rsidR="003344BA">
        <w:rPr>
          <w:rFonts w:ascii="Arial" w:hAnsi="Arial" w:cs="Arial"/>
          <w:b/>
          <w:bCs/>
          <w:sz w:val="24"/>
          <w:szCs w:val="24"/>
        </w:rPr>
        <w:t xml:space="preserve"> the policy/procedure should be rescinded</w:t>
      </w:r>
      <w:r>
        <w:rPr>
          <w:rFonts w:ascii="Arial" w:hAnsi="Arial" w:cs="Arial"/>
          <w:b/>
          <w:bCs/>
          <w:sz w:val="24"/>
          <w:szCs w:val="24"/>
        </w:rPr>
        <w:t>.</w:t>
      </w:r>
    </w:p>
    <w:p w:rsidR="004D54D1" w:rsidRDefault="004D54D1" w14:paraId="390286A3" w14:textId="77777777">
      <w:pPr>
        <w:rPr>
          <w:rFonts w:ascii="Arial" w:hAnsi="Arial" w:cs="Arial"/>
        </w:rPr>
      </w:pPr>
      <w:r>
        <w:rPr>
          <w:rFonts w:ascii="Arial" w:hAnsi="Arial" w:cs="Arial"/>
        </w:rPr>
        <w:br w:type="page"/>
      </w:r>
    </w:p>
    <w:p w:rsidRPr="005025DD" w:rsidR="00174616" w:rsidP="005025DD" w:rsidRDefault="004D54D1" w14:paraId="3B1C6768" w14:textId="03824E4D">
      <w:pPr>
        <w:pStyle w:val="Heading2"/>
        <w:jc w:val="center"/>
        <w:rPr>
          <w:rFonts w:ascii="Arial" w:hAnsi="Arial" w:cs="Arial"/>
          <w:color w:val="000000" w:themeColor="text1"/>
        </w:rPr>
      </w:pPr>
      <w:bookmarkStart w:name="_Toc581773393" w:id="1"/>
      <w:r w:rsidRPr="005025DD">
        <w:rPr>
          <w:rFonts w:ascii="Arial" w:hAnsi="Arial" w:cs="Arial"/>
          <w:color w:val="000000" w:themeColor="text1"/>
        </w:rPr>
        <w:t>Policy Owner and Policy Sponsor Deliverables to APPC</w:t>
      </w:r>
      <w:bookmarkEnd w:id="1"/>
    </w:p>
    <w:p w:rsidR="004D54D1" w:rsidP="004D54D1" w:rsidRDefault="004D54D1" w14:paraId="1F4C0689" w14:textId="07DA52DE">
      <w:pPr>
        <w:pStyle w:val="ListParagraph"/>
        <w:numPr>
          <w:ilvl w:val="0"/>
          <w:numId w:val="41"/>
        </w:numPr>
        <w:rPr>
          <w:rFonts w:ascii="Arial" w:hAnsi="Arial" w:cs="Arial"/>
        </w:rPr>
      </w:pPr>
      <w:r>
        <w:rPr>
          <w:rFonts w:ascii="Arial" w:hAnsi="Arial" w:cs="Arial"/>
        </w:rPr>
        <w:t>Proposed policy/procedure in the template.</w:t>
      </w:r>
    </w:p>
    <w:p w:rsidRPr="004D54D1" w:rsidR="004D54D1" w:rsidP="004D54D1" w:rsidRDefault="00192D6C" w14:paraId="5685E068" w14:textId="092B1630">
      <w:pPr>
        <w:pStyle w:val="ListParagraph"/>
        <w:numPr>
          <w:ilvl w:val="0"/>
          <w:numId w:val="41"/>
        </w:numPr>
        <w:rPr>
          <w:rFonts w:ascii="Arial" w:hAnsi="Arial" w:cs="Arial"/>
        </w:rPr>
      </w:pPr>
      <w:r>
        <w:rPr>
          <w:rFonts w:ascii="Arial" w:hAnsi="Arial" w:cs="Arial"/>
        </w:rPr>
        <w:t>Completed rubric with evidence to support each criterion.</w:t>
      </w:r>
    </w:p>
    <w:p w:rsidR="004D54D1" w:rsidRDefault="004D54D1" w14:paraId="148A6AB9" w14:textId="77777777">
      <w:pPr>
        <w:rPr>
          <w:rFonts w:ascii="Arial" w:hAnsi="Arial" w:cs="Arial"/>
        </w:rPr>
      </w:pPr>
    </w:p>
    <w:p w:rsidR="004D54D1" w:rsidRDefault="004D54D1" w14:paraId="187A7DDE" w14:textId="42A379F4">
      <w:pPr>
        <w:rPr>
          <w:rFonts w:ascii="Arial" w:hAnsi="Arial" w:cs="Arial"/>
        </w:rPr>
      </w:pPr>
      <w:r>
        <w:rPr>
          <w:rFonts w:ascii="Arial" w:hAnsi="Arial" w:cs="Arial"/>
        </w:rPr>
        <w:br w:type="page"/>
      </w:r>
    </w:p>
    <w:p w:rsidR="004D54D1" w:rsidRDefault="004D54D1" w14:paraId="3732187D" w14:textId="77777777">
      <w:pPr>
        <w:rPr>
          <w:rFonts w:ascii="Arial" w:hAnsi="Arial" w:cs="Arial"/>
        </w:rPr>
      </w:pPr>
    </w:p>
    <w:p w:rsidRPr="00F0684A" w:rsidR="004F602F" w:rsidP="00F0684A" w:rsidRDefault="00317E3B" w14:paraId="01284A22" w14:textId="037F6D19">
      <w:pPr>
        <w:pStyle w:val="Heading2"/>
        <w:jc w:val="center"/>
        <w:rPr>
          <w:rFonts w:ascii="Arial" w:hAnsi="Arial" w:cs="Arial"/>
          <w:color w:val="auto"/>
        </w:rPr>
      </w:pPr>
      <w:bookmarkStart w:name="_Toc1791184230" w:id="2"/>
      <w:r w:rsidRPr="647514A1">
        <w:rPr>
          <w:rFonts w:ascii="Arial" w:hAnsi="Arial" w:eastAsia="Arial" w:cs="Arial"/>
          <w:color w:val="auto"/>
        </w:rPr>
        <w:t>Policy Template</w:t>
      </w:r>
      <w:r w:rsidR="00F0605E">
        <w:rPr>
          <w:rFonts w:ascii="Arial" w:hAnsi="Arial" w:cs="Arial"/>
          <w:color w:val="auto"/>
        </w:rPr>
        <w:t xml:space="preserve">: </w:t>
      </w:r>
      <w:r w:rsidRPr="647514A1" w:rsidR="004F602F">
        <w:rPr>
          <w:rFonts w:ascii="Arial" w:hAnsi="Arial" w:eastAsia="Arial" w:cs="Arial"/>
          <w:color w:val="auto"/>
        </w:rPr>
        <w:t>Title of Policy</w:t>
      </w:r>
      <w:bookmarkEnd w:id="2"/>
    </w:p>
    <w:p w:rsidRPr="0096421B" w:rsidR="0096421B" w:rsidP="004F602F" w:rsidRDefault="0096421B" w14:paraId="3954E7DD" w14:textId="77777777">
      <w:pPr>
        <w:spacing w:after="0" w:line="276" w:lineRule="auto"/>
        <w:rPr>
          <w:rFonts w:ascii="Arial" w:hAnsi="Arial" w:cs="Arial"/>
          <w:b/>
          <w:bCs/>
          <w:sz w:val="24"/>
          <w:szCs w:val="24"/>
        </w:rPr>
      </w:pPr>
    </w:p>
    <w:p w:rsidRPr="004F602F" w:rsidR="004F602F" w:rsidP="004F602F" w:rsidRDefault="004F602F" w14:paraId="01B0A849" w14:textId="2888885C">
      <w:pPr>
        <w:spacing w:after="0" w:line="276" w:lineRule="auto"/>
        <w:rPr>
          <w:rFonts w:ascii="Arial" w:hAnsi="Arial" w:cs="Arial"/>
          <w:sz w:val="24"/>
          <w:szCs w:val="24"/>
        </w:rPr>
      </w:pPr>
      <w:r w:rsidRPr="004F602F">
        <w:rPr>
          <w:rFonts w:ascii="Arial" w:hAnsi="Arial" w:cs="Arial"/>
          <w:b/>
          <w:bCs/>
          <w:sz w:val="24"/>
          <w:szCs w:val="24"/>
        </w:rPr>
        <w:t>Policy Number:</w:t>
      </w:r>
      <w:r w:rsidRPr="004F602F">
        <w:rPr>
          <w:rFonts w:ascii="Arial" w:hAnsi="Arial" w:cs="Arial"/>
          <w:sz w:val="24"/>
          <w:szCs w:val="24"/>
        </w:rPr>
        <w:t> [XXX.000 last three digits of a policy number should be zero]   </w:t>
      </w:r>
    </w:p>
    <w:p w:rsidRPr="004F602F" w:rsidR="004F602F" w:rsidP="004F602F" w:rsidRDefault="009E58D1" w14:paraId="7134B942" w14:textId="77C0F7E9">
      <w:pPr>
        <w:spacing w:after="0" w:line="276" w:lineRule="auto"/>
        <w:rPr>
          <w:rFonts w:ascii="Arial" w:hAnsi="Arial" w:cs="Arial"/>
          <w:sz w:val="24"/>
          <w:szCs w:val="24"/>
        </w:rPr>
      </w:pPr>
      <w:r>
        <w:rPr>
          <w:rFonts w:ascii="Arial" w:hAnsi="Arial" w:cs="Arial"/>
          <w:b/>
          <w:bCs/>
          <w:sz w:val="24"/>
          <w:szCs w:val="24"/>
        </w:rPr>
        <w:t>Executive Cabinet Area</w:t>
      </w:r>
      <w:r>
        <w:rPr>
          <w:rFonts w:ascii="Arial" w:hAnsi="Arial" w:cs="Arial"/>
          <w:sz w:val="24"/>
          <w:szCs w:val="24"/>
        </w:rPr>
        <w:t>:</w:t>
      </w:r>
      <w:r w:rsidRPr="004F602F" w:rsidR="004F602F">
        <w:rPr>
          <w:rFonts w:ascii="Arial" w:hAnsi="Arial" w:cs="Arial"/>
          <w:sz w:val="24"/>
          <w:szCs w:val="24"/>
        </w:rPr>
        <w:t> </w:t>
      </w:r>
    </w:p>
    <w:p w:rsidRPr="0096421B" w:rsidR="004F602F" w:rsidP="004F602F" w:rsidRDefault="004F602F" w14:paraId="0EB3FBEC" w14:textId="77777777">
      <w:pPr>
        <w:spacing w:after="0" w:line="276" w:lineRule="auto"/>
        <w:rPr>
          <w:rFonts w:ascii="Arial" w:hAnsi="Arial" w:cs="Arial"/>
          <w:sz w:val="24"/>
          <w:szCs w:val="24"/>
        </w:rPr>
      </w:pPr>
      <w:r w:rsidRPr="004F602F">
        <w:rPr>
          <w:rFonts w:ascii="Arial" w:hAnsi="Arial" w:cs="Arial"/>
          <w:b/>
          <w:bCs/>
          <w:sz w:val="24"/>
          <w:szCs w:val="24"/>
        </w:rPr>
        <w:t xml:space="preserve">Policy Sponsor: </w:t>
      </w:r>
      <w:r w:rsidRPr="004F602F">
        <w:rPr>
          <w:rFonts w:ascii="Arial" w:hAnsi="Arial" w:cs="Arial"/>
          <w:sz w:val="24"/>
          <w:szCs w:val="24"/>
        </w:rPr>
        <w:t>[Director/Dean with direct oversight of the impacted area] </w:t>
      </w:r>
    </w:p>
    <w:p w:rsidRPr="004F602F" w:rsidR="004F602F" w:rsidP="004F602F" w:rsidRDefault="004F602F" w14:paraId="24744355" w14:textId="77777777">
      <w:pPr>
        <w:spacing w:after="0" w:line="276" w:lineRule="auto"/>
        <w:rPr>
          <w:rFonts w:ascii="Arial" w:hAnsi="Arial" w:cs="Arial"/>
          <w:sz w:val="24"/>
          <w:szCs w:val="24"/>
        </w:rPr>
      </w:pPr>
    </w:p>
    <w:p w:rsidRPr="004F602F" w:rsidR="004F602F" w:rsidP="00B63D70" w:rsidRDefault="004F602F" w14:paraId="29D436EC" w14:textId="77777777">
      <w:pPr>
        <w:numPr>
          <w:ilvl w:val="0"/>
          <w:numId w:val="2"/>
        </w:numPr>
        <w:spacing w:after="0" w:line="276" w:lineRule="auto"/>
        <w:rPr>
          <w:rFonts w:ascii="Arial" w:hAnsi="Arial" w:cs="Arial"/>
          <w:b/>
          <w:bCs/>
          <w:sz w:val="24"/>
          <w:szCs w:val="24"/>
        </w:rPr>
      </w:pPr>
      <w:r w:rsidRPr="004F602F">
        <w:rPr>
          <w:rFonts w:ascii="Arial" w:hAnsi="Arial" w:cs="Arial"/>
          <w:b/>
          <w:bCs/>
          <w:sz w:val="24"/>
          <w:szCs w:val="24"/>
        </w:rPr>
        <w:t>Policy Statement </w:t>
      </w:r>
    </w:p>
    <w:p w:rsidRPr="0096421B" w:rsidR="004F602F" w:rsidP="004F602F" w:rsidRDefault="004F602F" w14:paraId="6D118AD4" w14:textId="19FFB5D0">
      <w:pPr>
        <w:spacing w:after="0" w:line="276" w:lineRule="auto"/>
        <w:ind w:left="720"/>
        <w:rPr>
          <w:rFonts w:ascii="Arial" w:hAnsi="Arial" w:cs="Arial"/>
          <w:sz w:val="24"/>
          <w:szCs w:val="24"/>
        </w:rPr>
      </w:pPr>
      <w:r w:rsidRPr="004F602F">
        <w:rPr>
          <w:rFonts w:ascii="Arial" w:hAnsi="Arial" w:cs="Arial"/>
          <w:sz w:val="24"/>
          <w:szCs w:val="24"/>
        </w:rPr>
        <w:t>Generally, 1-2 paragraphs, the “Policy Statement” states the policy’s intent, when the policy applies, and any mandated actions or constraints.  It doesn't describe procedures. </w:t>
      </w:r>
    </w:p>
    <w:p w:rsidRPr="004F602F" w:rsidR="004F602F" w:rsidP="004F602F" w:rsidRDefault="004F602F" w14:paraId="2C2ABA8F" w14:textId="77777777">
      <w:pPr>
        <w:spacing w:after="0" w:line="276" w:lineRule="auto"/>
        <w:ind w:left="720"/>
        <w:rPr>
          <w:rFonts w:ascii="Arial" w:hAnsi="Arial" w:cs="Arial"/>
          <w:sz w:val="24"/>
          <w:szCs w:val="24"/>
        </w:rPr>
      </w:pPr>
    </w:p>
    <w:p w:rsidRPr="004F602F" w:rsidR="004F602F" w:rsidP="00B63D70" w:rsidRDefault="004F602F" w14:paraId="5507D383" w14:textId="77777777">
      <w:pPr>
        <w:numPr>
          <w:ilvl w:val="0"/>
          <w:numId w:val="2"/>
        </w:numPr>
        <w:spacing w:after="0" w:line="276" w:lineRule="auto"/>
        <w:rPr>
          <w:rFonts w:ascii="Arial" w:hAnsi="Arial" w:cs="Arial"/>
          <w:b/>
          <w:bCs/>
          <w:sz w:val="24"/>
          <w:szCs w:val="24"/>
        </w:rPr>
      </w:pPr>
      <w:r w:rsidRPr="004F602F">
        <w:rPr>
          <w:rFonts w:ascii="Arial" w:hAnsi="Arial" w:cs="Arial"/>
          <w:b/>
          <w:bCs/>
          <w:sz w:val="24"/>
          <w:szCs w:val="24"/>
        </w:rPr>
        <w:t>Reason for Policy </w:t>
      </w:r>
    </w:p>
    <w:p w:rsidRPr="0096421B" w:rsidR="004F602F" w:rsidP="004F602F" w:rsidRDefault="004F602F" w14:paraId="3F2EA699" w14:textId="3CC8D6EC">
      <w:pPr>
        <w:spacing w:after="0" w:line="276" w:lineRule="auto"/>
        <w:ind w:left="720"/>
        <w:rPr>
          <w:rFonts w:ascii="Arial" w:hAnsi="Arial" w:cs="Arial"/>
          <w:sz w:val="24"/>
          <w:szCs w:val="24"/>
        </w:rPr>
      </w:pPr>
      <w:r w:rsidRPr="004F602F">
        <w:rPr>
          <w:rFonts w:ascii="Arial" w:hAnsi="Arial" w:cs="Arial"/>
          <w:sz w:val="24"/>
          <w:szCs w:val="24"/>
        </w:rPr>
        <w:t>Generally, 1-2 sentences, the “Reason for Policy” cites the college’s commitment to a value or strategic goal, why the policy must exist, the problem or conflict the policy seeks to address, or cites any legal, regulatory, stewardship or other requirement the policy aims to meet. This latter information is helpful in the future when the policy needs to be reviewed/updated. </w:t>
      </w:r>
    </w:p>
    <w:p w:rsidRPr="004F602F" w:rsidR="004F602F" w:rsidP="004F602F" w:rsidRDefault="004F602F" w14:paraId="0A40C07E" w14:textId="77777777">
      <w:pPr>
        <w:spacing w:after="0" w:line="276" w:lineRule="auto"/>
        <w:ind w:left="720"/>
        <w:rPr>
          <w:rFonts w:ascii="Arial" w:hAnsi="Arial" w:cs="Arial"/>
          <w:sz w:val="24"/>
          <w:szCs w:val="24"/>
        </w:rPr>
      </w:pPr>
    </w:p>
    <w:p w:rsidRPr="004F602F" w:rsidR="004F602F" w:rsidP="00B63D70" w:rsidRDefault="004F602F" w14:paraId="7BBA1A5D" w14:textId="77777777">
      <w:pPr>
        <w:numPr>
          <w:ilvl w:val="0"/>
          <w:numId w:val="2"/>
        </w:numPr>
        <w:spacing w:after="0" w:line="276" w:lineRule="auto"/>
        <w:rPr>
          <w:rFonts w:ascii="Arial" w:hAnsi="Arial" w:cs="Arial"/>
          <w:b/>
          <w:bCs/>
          <w:sz w:val="24"/>
          <w:szCs w:val="24"/>
        </w:rPr>
      </w:pPr>
      <w:r w:rsidRPr="004F602F">
        <w:rPr>
          <w:rFonts w:ascii="Arial" w:hAnsi="Arial" w:cs="Arial"/>
          <w:b/>
          <w:bCs/>
          <w:sz w:val="24"/>
          <w:szCs w:val="24"/>
        </w:rPr>
        <w:t>Scope </w:t>
      </w:r>
    </w:p>
    <w:p w:rsidRPr="0096421B" w:rsidR="004F602F" w:rsidP="004F602F" w:rsidRDefault="004F602F" w14:paraId="2D92595F" w14:textId="77777777">
      <w:pPr>
        <w:spacing w:after="0" w:line="276" w:lineRule="auto"/>
        <w:ind w:left="720"/>
        <w:rPr>
          <w:rFonts w:ascii="Arial" w:hAnsi="Arial" w:cs="Arial"/>
          <w:sz w:val="24"/>
          <w:szCs w:val="24"/>
        </w:rPr>
      </w:pPr>
      <w:r w:rsidRPr="004F602F">
        <w:rPr>
          <w:rFonts w:ascii="Arial" w:hAnsi="Arial" w:cs="Arial"/>
          <w:sz w:val="24"/>
          <w:szCs w:val="24"/>
        </w:rPr>
        <w:t>All categories of people, process and governance to which the policy applies.  </w:t>
      </w:r>
    </w:p>
    <w:p w:rsidRPr="004F602F" w:rsidR="004F602F" w:rsidP="004F602F" w:rsidRDefault="004F602F" w14:paraId="400ACC82" w14:textId="77777777">
      <w:pPr>
        <w:spacing w:after="0" w:line="276" w:lineRule="auto"/>
        <w:ind w:left="720"/>
        <w:rPr>
          <w:rFonts w:ascii="Arial" w:hAnsi="Arial" w:cs="Arial"/>
          <w:sz w:val="24"/>
          <w:szCs w:val="24"/>
        </w:rPr>
      </w:pPr>
    </w:p>
    <w:p w:rsidRPr="004F602F" w:rsidR="004F602F" w:rsidP="00B63D70" w:rsidRDefault="004F602F" w14:paraId="333CB418" w14:textId="77777777">
      <w:pPr>
        <w:numPr>
          <w:ilvl w:val="0"/>
          <w:numId w:val="2"/>
        </w:numPr>
        <w:spacing w:after="0" w:line="276" w:lineRule="auto"/>
        <w:rPr>
          <w:rFonts w:ascii="Arial" w:hAnsi="Arial" w:cs="Arial"/>
          <w:b/>
          <w:bCs/>
          <w:sz w:val="24"/>
          <w:szCs w:val="24"/>
        </w:rPr>
      </w:pPr>
      <w:r w:rsidRPr="004F602F">
        <w:rPr>
          <w:rFonts w:ascii="Arial" w:hAnsi="Arial" w:cs="Arial"/>
          <w:b/>
          <w:bCs/>
          <w:sz w:val="24"/>
          <w:szCs w:val="24"/>
        </w:rPr>
        <w:t>Definitions </w:t>
      </w:r>
    </w:p>
    <w:p w:rsidRPr="0096421B" w:rsidR="004F602F" w:rsidP="004F602F" w:rsidRDefault="004F602F" w14:paraId="362259D1" w14:textId="76AE36E8">
      <w:pPr>
        <w:spacing w:after="0" w:line="276" w:lineRule="auto"/>
        <w:ind w:left="720"/>
        <w:rPr>
          <w:rFonts w:ascii="Arial" w:hAnsi="Arial" w:cs="Arial"/>
          <w:sz w:val="24"/>
          <w:szCs w:val="24"/>
        </w:rPr>
      </w:pPr>
      <w:r w:rsidRPr="004F602F">
        <w:rPr>
          <w:rFonts w:ascii="Arial" w:hAnsi="Arial" w:cs="Arial"/>
          <w:sz w:val="24"/>
          <w:szCs w:val="24"/>
        </w:rPr>
        <w:t>Define terms specific to this policy.   </w:t>
      </w:r>
    </w:p>
    <w:p w:rsidRPr="004F602F" w:rsidR="004F602F" w:rsidP="004F602F" w:rsidRDefault="004F602F" w14:paraId="38516189" w14:textId="77777777">
      <w:pPr>
        <w:spacing w:after="0" w:line="276" w:lineRule="auto"/>
        <w:ind w:left="720"/>
        <w:rPr>
          <w:rFonts w:ascii="Arial" w:hAnsi="Arial" w:cs="Arial"/>
          <w:sz w:val="24"/>
          <w:szCs w:val="24"/>
        </w:rPr>
      </w:pPr>
    </w:p>
    <w:p w:rsidRPr="004F602F" w:rsidR="004F602F" w:rsidP="00B63D70" w:rsidRDefault="004F602F" w14:paraId="5EDC69FC" w14:textId="77777777">
      <w:pPr>
        <w:numPr>
          <w:ilvl w:val="0"/>
          <w:numId w:val="2"/>
        </w:numPr>
        <w:spacing w:after="0" w:line="276" w:lineRule="auto"/>
        <w:rPr>
          <w:rFonts w:ascii="Arial" w:hAnsi="Arial" w:cs="Arial"/>
          <w:b/>
          <w:bCs/>
          <w:sz w:val="24"/>
          <w:szCs w:val="24"/>
        </w:rPr>
      </w:pPr>
      <w:r w:rsidRPr="004F602F">
        <w:rPr>
          <w:rFonts w:ascii="Arial" w:hAnsi="Arial" w:cs="Arial"/>
          <w:b/>
          <w:bCs/>
          <w:sz w:val="24"/>
          <w:szCs w:val="24"/>
        </w:rPr>
        <w:t>Related Legal and Policy Authorities </w:t>
      </w:r>
    </w:p>
    <w:p w:rsidRPr="004F602F" w:rsidR="004F602F" w:rsidP="004F602F" w:rsidRDefault="004F602F" w14:paraId="48DAD831" w14:textId="0EB88FC8">
      <w:pPr>
        <w:spacing w:after="0" w:line="276" w:lineRule="auto"/>
        <w:ind w:left="720"/>
        <w:rPr>
          <w:rFonts w:ascii="Arial" w:hAnsi="Arial" w:cs="Arial"/>
          <w:sz w:val="24"/>
          <w:szCs w:val="24"/>
        </w:rPr>
      </w:pPr>
      <w:r w:rsidRPr="0096421B">
        <w:rPr>
          <w:rFonts w:ascii="Arial" w:hAnsi="Arial" w:cs="Arial"/>
          <w:sz w:val="24"/>
          <w:szCs w:val="24"/>
        </w:rPr>
        <w:t>T</w:t>
      </w:r>
      <w:r w:rsidRPr="004F602F">
        <w:rPr>
          <w:rFonts w:ascii="Arial" w:hAnsi="Arial" w:cs="Arial"/>
          <w:sz w:val="24"/>
          <w:szCs w:val="24"/>
        </w:rPr>
        <w:t>his section identifies other legal and policy authorities related to administering this procedure that should be consulted because they are interconnected.  </w:t>
      </w:r>
    </w:p>
    <w:p w:rsidRPr="0096421B" w:rsidR="004F602F" w:rsidP="00B63D70" w:rsidRDefault="004F602F" w14:paraId="0EA49C02" w14:textId="77777777">
      <w:pPr>
        <w:pStyle w:val="ListParagraph"/>
        <w:numPr>
          <w:ilvl w:val="0"/>
          <w:numId w:val="3"/>
        </w:numPr>
        <w:spacing w:after="0" w:line="276" w:lineRule="auto"/>
        <w:rPr>
          <w:rFonts w:ascii="Arial" w:hAnsi="Arial" w:cs="Arial"/>
          <w:sz w:val="24"/>
          <w:szCs w:val="24"/>
        </w:rPr>
      </w:pPr>
      <w:r w:rsidRPr="0096421B">
        <w:rPr>
          <w:rFonts w:ascii="Arial" w:hAnsi="Arial" w:cs="Arial"/>
          <w:sz w:val="24"/>
          <w:szCs w:val="24"/>
        </w:rPr>
        <w:t>Federal law </w:t>
      </w:r>
    </w:p>
    <w:p w:rsidRPr="0096421B" w:rsidR="004F602F" w:rsidP="00B63D70" w:rsidRDefault="004F602F" w14:paraId="5C01A1C9" w14:textId="77777777">
      <w:pPr>
        <w:pStyle w:val="ListParagraph"/>
        <w:numPr>
          <w:ilvl w:val="0"/>
          <w:numId w:val="3"/>
        </w:numPr>
        <w:spacing w:after="0" w:line="276" w:lineRule="auto"/>
        <w:rPr>
          <w:rFonts w:ascii="Arial" w:hAnsi="Arial" w:cs="Arial"/>
          <w:sz w:val="24"/>
          <w:szCs w:val="24"/>
        </w:rPr>
      </w:pPr>
      <w:r w:rsidRPr="0096421B">
        <w:rPr>
          <w:rFonts w:ascii="Arial" w:hAnsi="Arial" w:cs="Arial"/>
          <w:sz w:val="24"/>
          <w:szCs w:val="24"/>
        </w:rPr>
        <w:t>State law </w:t>
      </w:r>
    </w:p>
    <w:p w:rsidRPr="0096421B" w:rsidR="004F602F" w:rsidP="00B63D70" w:rsidRDefault="004F602F" w14:paraId="45A88A8A" w14:textId="77777777">
      <w:pPr>
        <w:pStyle w:val="ListParagraph"/>
        <w:numPr>
          <w:ilvl w:val="0"/>
          <w:numId w:val="3"/>
        </w:numPr>
        <w:spacing w:after="0" w:line="276" w:lineRule="auto"/>
        <w:rPr>
          <w:rFonts w:ascii="Arial" w:hAnsi="Arial" w:cs="Arial"/>
          <w:sz w:val="24"/>
          <w:szCs w:val="24"/>
        </w:rPr>
      </w:pPr>
      <w:r w:rsidRPr="0096421B">
        <w:rPr>
          <w:rFonts w:ascii="Arial" w:hAnsi="Arial" w:cs="Arial"/>
          <w:sz w:val="24"/>
          <w:szCs w:val="24"/>
        </w:rPr>
        <w:t>Regulations </w:t>
      </w:r>
    </w:p>
    <w:p w:rsidRPr="0096421B" w:rsidR="004F602F" w:rsidP="00B63D70" w:rsidRDefault="004F602F" w14:paraId="6DD7A6E6" w14:textId="77777777">
      <w:pPr>
        <w:pStyle w:val="ListParagraph"/>
        <w:numPr>
          <w:ilvl w:val="0"/>
          <w:numId w:val="3"/>
        </w:numPr>
        <w:spacing w:after="0" w:line="276" w:lineRule="auto"/>
        <w:rPr>
          <w:rFonts w:ascii="Arial" w:hAnsi="Arial" w:cs="Arial"/>
          <w:sz w:val="24"/>
          <w:szCs w:val="24"/>
        </w:rPr>
      </w:pPr>
      <w:r w:rsidRPr="0096421B">
        <w:rPr>
          <w:rFonts w:ascii="Arial" w:hAnsi="Arial" w:cs="Arial"/>
          <w:sz w:val="24"/>
          <w:szCs w:val="24"/>
        </w:rPr>
        <w:t>Related Board or College policy </w:t>
      </w:r>
    </w:p>
    <w:p w:rsidRPr="0096421B" w:rsidR="004F602F" w:rsidP="00B63D70" w:rsidRDefault="004F602F" w14:paraId="376EDA1E" w14:textId="417A8F6A">
      <w:pPr>
        <w:pStyle w:val="ListParagraph"/>
        <w:numPr>
          <w:ilvl w:val="0"/>
          <w:numId w:val="3"/>
        </w:numPr>
        <w:spacing w:after="0" w:line="276" w:lineRule="auto"/>
        <w:rPr>
          <w:rFonts w:ascii="Arial" w:hAnsi="Arial" w:cs="Arial"/>
          <w:sz w:val="24"/>
          <w:szCs w:val="24"/>
        </w:rPr>
      </w:pPr>
      <w:r w:rsidRPr="0096421B">
        <w:rPr>
          <w:rFonts w:ascii="Arial" w:hAnsi="Arial" w:cs="Arial"/>
          <w:sz w:val="24"/>
          <w:szCs w:val="24"/>
        </w:rPr>
        <w:t>NWCCU standard(s)</w:t>
      </w:r>
    </w:p>
    <w:p w:rsidRPr="0096421B" w:rsidR="004F602F" w:rsidP="004F602F" w:rsidRDefault="004F602F" w14:paraId="17A80747" w14:textId="77777777">
      <w:pPr>
        <w:pStyle w:val="ListParagraph"/>
        <w:spacing w:after="0" w:line="276" w:lineRule="auto"/>
        <w:ind w:left="1440"/>
        <w:rPr>
          <w:rFonts w:ascii="Arial" w:hAnsi="Arial" w:cs="Arial"/>
          <w:sz w:val="24"/>
          <w:szCs w:val="24"/>
        </w:rPr>
      </w:pPr>
    </w:p>
    <w:p w:rsidRPr="004F602F" w:rsidR="004F602F" w:rsidP="00B63D70" w:rsidRDefault="004F602F" w14:paraId="35331D06" w14:textId="77777777">
      <w:pPr>
        <w:numPr>
          <w:ilvl w:val="0"/>
          <w:numId w:val="2"/>
        </w:numPr>
        <w:spacing w:after="0" w:line="276" w:lineRule="auto"/>
        <w:rPr>
          <w:rFonts w:ascii="Arial" w:hAnsi="Arial" w:cs="Arial"/>
          <w:b/>
          <w:bCs/>
          <w:sz w:val="24"/>
          <w:szCs w:val="24"/>
        </w:rPr>
      </w:pPr>
      <w:r w:rsidRPr="004F602F">
        <w:rPr>
          <w:rFonts w:ascii="Arial" w:hAnsi="Arial" w:cs="Arial"/>
          <w:b/>
          <w:bCs/>
          <w:sz w:val="24"/>
          <w:szCs w:val="24"/>
        </w:rPr>
        <w:t>Policy History </w:t>
      </w:r>
    </w:p>
    <w:p w:rsidRPr="004F602F" w:rsidR="004F602F" w:rsidP="004F602F" w:rsidRDefault="004F602F" w14:paraId="04ED2DC0" w14:textId="77777777">
      <w:pPr>
        <w:spacing w:after="0" w:line="276" w:lineRule="auto"/>
        <w:ind w:left="720"/>
        <w:rPr>
          <w:rFonts w:ascii="Arial" w:hAnsi="Arial" w:cs="Arial"/>
          <w:sz w:val="24"/>
          <w:szCs w:val="24"/>
        </w:rPr>
      </w:pPr>
      <w:r w:rsidRPr="004F602F">
        <w:rPr>
          <w:rFonts w:ascii="Arial" w:hAnsi="Arial" w:cs="Arial"/>
          <w:sz w:val="24"/>
          <w:szCs w:val="24"/>
        </w:rPr>
        <w:t>Provide the date the procedure became effective, followed by dates of formal reviews and/or revisions and a brief description of the change.  </w:t>
      </w:r>
    </w:p>
    <w:p w:rsidRPr="004F602F" w:rsidR="004F602F" w:rsidP="004F602F" w:rsidRDefault="004F602F" w14:paraId="1A00C591" w14:textId="77777777">
      <w:pPr>
        <w:ind w:left="720"/>
        <w:rPr>
          <w:rFonts w:ascii="Arial" w:hAnsi="Arial" w:cs="Arial"/>
          <w:sz w:val="24"/>
          <w:szCs w:val="24"/>
        </w:rPr>
      </w:pPr>
      <w:r w:rsidRPr="004F602F">
        <w:rPr>
          <w:rFonts w:ascii="Arial" w:hAnsi="Arial" w:cs="Arial"/>
          <w:sz w:val="24"/>
          <w:szCs w:val="24"/>
        </w:rPr>
        <w:t> </w:t>
      </w:r>
    </w:p>
    <w:p w:rsidRPr="0096421B" w:rsidR="004F602F" w:rsidP="004F602F" w:rsidRDefault="004F602F" w14:paraId="2265C0FB" w14:textId="29BF59DF">
      <w:pPr>
        <w:ind w:left="720"/>
        <w:rPr>
          <w:rFonts w:ascii="Arial" w:hAnsi="Arial" w:cs="Arial"/>
          <w:sz w:val="24"/>
          <w:szCs w:val="24"/>
        </w:rPr>
      </w:pPr>
      <w:r w:rsidRPr="004F602F">
        <w:rPr>
          <w:rFonts w:ascii="Arial" w:hAnsi="Arial" w:cs="Arial"/>
          <w:sz w:val="24"/>
          <w:szCs w:val="24"/>
        </w:rPr>
        <w:t> </w:t>
      </w:r>
    </w:p>
    <w:p w:rsidR="004F602F" w:rsidP="00F0684A" w:rsidRDefault="004F602F" w14:paraId="7D34B664" w14:textId="2F9DB0C0">
      <w:pPr>
        <w:pStyle w:val="Heading2"/>
        <w:jc w:val="center"/>
        <w:rPr>
          <w:rFonts w:ascii="Arial" w:hAnsi="Arial" w:cs="Arial"/>
          <w:color w:val="auto"/>
        </w:rPr>
      </w:pPr>
      <w:bookmarkStart w:name="_Toc1867020280" w:id="3"/>
      <w:r w:rsidRPr="0096421B">
        <w:rPr>
          <w:sz w:val="24"/>
          <w:szCs w:val="24"/>
        </w:rPr>
        <w:br w:type="page"/>
      </w:r>
      <w:r w:rsidRPr="00DB2AC7" w:rsidR="00F0605E">
        <w:rPr>
          <w:rFonts w:ascii="Arial" w:hAnsi="Arial" w:cs="Arial"/>
          <w:color w:val="000000" w:themeColor="text1"/>
        </w:rPr>
        <w:t>Procedure Template:</w:t>
      </w:r>
      <w:r w:rsidRPr="00DB2AC7" w:rsidR="00F0605E">
        <w:rPr>
          <w:color w:val="000000" w:themeColor="text1"/>
          <w:sz w:val="24"/>
          <w:szCs w:val="24"/>
        </w:rPr>
        <w:t xml:space="preserve"> </w:t>
      </w:r>
      <w:r w:rsidRPr="647514A1">
        <w:rPr>
          <w:rFonts w:ascii="Arial" w:hAnsi="Arial" w:eastAsia="Arial" w:cs="Arial"/>
          <w:color w:val="auto"/>
        </w:rPr>
        <w:t>Title of Procedure</w:t>
      </w:r>
      <w:bookmarkEnd w:id="3"/>
    </w:p>
    <w:p w:rsidRPr="004F602F" w:rsidR="004F602F" w:rsidP="0036188A" w:rsidRDefault="004F602F" w14:paraId="6A460F10" w14:textId="18E405DE">
      <w:pPr>
        <w:spacing w:after="0" w:line="276" w:lineRule="auto"/>
        <w:rPr>
          <w:rFonts w:ascii="Arial" w:hAnsi="Arial" w:cs="Arial"/>
          <w:sz w:val="24"/>
          <w:szCs w:val="24"/>
        </w:rPr>
      </w:pPr>
      <w:r w:rsidRPr="004F602F">
        <w:rPr>
          <w:rFonts w:ascii="Arial" w:hAnsi="Arial" w:cs="Arial"/>
          <w:b/>
          <w:bCs/>
          <w:sz w:val="24"/>
          <w:szCs w:val="24"/>
        </w:rPr>
        <w:t>Procedure Number:</w:t>
      </w:r>
      <w:r w:rsidRPr="004F602F">
        <w:rPr>
          <w:rFonts w:ascii="Arial" w:hAnsi="Arial" w:cs="Arial"/>
          <w:sz w:val="24"/>
          <w:szCs w:val="24"/>
        </w:rPr>
        <w:t> [XXX.XXX first three digits align with policy number]   </w:t>
      </w:r>
    </w:p>
    <w:p w:rsidRPr="004F602F" w:rsidR="004F602F" w:rsidP="0036188A" w:rsidRDefault="004F602F" w14:paraId="1CBCD904" w14:textId="77777777">
      <w:pPr>
        <w:spacing w:after="0" w:line="276" w:lineRule="auto"/>
        <w:rPr>
          <w:rFonts w:ascii="Arial" w:hAnsi="Arial" w:cs="Arial"/>
          <w:sz w:val="24"/>
          <w:szCs w:val="24"/>
        </w:rPr>
      </w:pPr>
      <w:r w:rsidRPr="004F602F">
        <w:rPr>
          <w:rFonts w:ascii="Arial" w:hAnsi="Arial" w:cs="Arial"/>
          <w:b/>
          <w:bCs/>
          <w:sz w:val="24"/>
          <w:szCs w:val="24"/>
        </w:rPr>
        <w:t>Policy that this procedure supports</w:t>
      </w:r>
      <w:r w:rsidRPr="004F602F">
        <w:rPr>
          <w:rFonts w:ascii="Arial" w:hAnsi="Arial" w:cs="Arial"/>
          <w:sz w:val="24"/>
          <w:szCs w:val="24"/>
        </w:rPr>
        <w:t>: [Number &amp; Title]  </w:t>
      </w:r>
    </w:p>
    <w:p w:rsidRPr="004F602F" w:rsidR="00007584" w:rsidP="00007584" w:rsidRDefault="00007584" w14:paraId="27AFC2C7" w14:textId="77777777">
      <w:pPr>
        <w:spacing w:after="0" w:line="276" w:lineRule="auto"/>
        <w:rPr>
          <w:rFonts w:ascii="Arial" w:hAnsi="Arial" w:cs="Arial"/>
          <w:sz w:val="24"/>
          <w:szCs w:val="24"/>
        </w:rPr>
      </w:pPr>
      <w:r>
        <w:rPr>
          <w:rFonts w:ascii="Arial" w:hAnsi="Arial" w:cs="Arial"/>
          <w:b/>
          <w:bCs/>
          <w:sz w:val="24"/>
          <w:szCs w:val="24"/>
        </w:rPr>
        <w:t>Executive Cabinet Area</w:t>
      </w:r>
      <w:r>
        <w:rPr>
          <w:rFonts w:ascii="Arial" w:hAnsi="Arial" w:cs="Arial"/>
          <w:sz w:val="24"/>
          <w:szCs w:val="24"/>
        </w:rPr>
        <w:t>:</w:t>
      </w:r>
      <w:r w:rsidRPr="004F602F">
        <w:rPr>
          <w:rFonts w:ascii="Arial" w:hAnsi="Arial" w:cs="Arial"/>
          <w:sz w:val="24"/>
          <w:szCs w:val="24"/>
        </w:rPr>
        <w:t> </w:t>
      </w:r>
    </w:p>
    <w:p w:rsidRPr="004F602F" w:rsidR="004F602F" w:rsidP="0036188A" w:rsidRDefault="004F602F" w14:paraId="504EE504" w14:textId="77777777">
      <w:pPr>
        <w:spacing w:after="0" w:line="276" w:lineRule="auto"/>
        <w:rPr>
          <w:rFonts w:ascii="Arial" w:hAnsi="Arial" w:cs="Arial"/>
          <w:sz w:val="24"/>
          <w:szCs w:val="24"/>
        </w:rPr>
      </w:pPr>
      <w:r w:rsidRPr="004F602F">
        <w:rPr>
          <w:rFonts w:ascii="Arial" w:hAnsi="Arial" w:cs="Arial"/>
          <w:b/>
          <w:bCs/>
          <w:sz w:val="24"/>
          <w:szCs w:val="24"/>
        </w:rPr>
        <w:t xml:space="preserve">Policy Sponsor: </w:t>
      </w:r>
      <w:r w:rsidRPr="004F602F">
        <w:rPr>
          <w:rFonts w:ascii="Arial" w:hAnsi="Arial" w:cs="Arial"/>
          <w:sz w:val="24"/>
          <w:szCs w:val="24"/>
        </w:rPr>
        <w:t>[Director/Dean with direct oversight of the impacted area] </w:t>
      </w:r>
    </w:p>
    <w:p w:rsidRPr="004F602F" w:rsidR="004F602F" w:rsidP="004F602F" w:rsidRDefault="004F602F" w14:paraId="7DB498AD" w14:textId="77777777">
      <w:pPr>
        <w:ind w:left="720"/>
        <w:rPr>
          <w:rFonts w:ascii="Arial" w:hAnsi="Arial" w:cs="Arial"/>
          <w:sz w:val="24"/>
          <w:szCs w:val="24"/>
        </w:rPr>
      </w:pPr>
      <w:r w:rsidRPr="004F602F">
        <w:rPr>
          <w:rFonts w:ascii="Arial" w:hAnsi="Arial" w:cs="Arial"/>
          <w:sz w:val="24"/>
          <w:szCs w:val="24"/>
        </w:rPr>
        <w:t> </w:t>
      </w:r>
    </w:p>
    <w:p w:rsidRPr="004F602F" w:rsidR="004F602F" w:rsidP="00B63D70" w:rsidRDefault="004F602F" w14:paraId="145216F7" w14:textId="77777777">
      <w:pPr>
        <w:numPr>
          <w:ilvl w:val="0"/>
          <w:numId w:val="4"/>
        </w:numPr>
        <w:rPr>
          <w:rFonts w:ascii="Arial" w:hAnsi="Arial" w:cs="Arial"/>
          <w:b/>
          <w:bCs/>
          <w:sz w:val="24"/>
          <w:szCs w:val="24"/>
        </w:rPr>
      </w:pPr>
      <w:r w:rsidRPr="004F602F">
        <w:rPr>
          <w:rFonts w:ascii="Arial" w:hAnsi="Arial" w:cs="Arial"/>
          <w:b/>
          <w:bCs/>
          <w:sz w:val="24"/>
          <w:szCs w:val="24"/>
        </w:rPr>
        <w:t>Reason for Procedure </w:t>
      </w:r>
    </w:p>
    <w:p w:rsidRPr="004F602F" w:rsidR="004F602F" w:rsidP="004F602F" w:rsidRDefault="004F602F" w14:paraId="2C47CDC9" w14:textId="77777777">
      <w:pPr>
        <w:ind w:left="720"/>
        <w:rPr>
          <w:rFonts w:ascii="Arial" w:hAnsi="Arial" w:cs="Arial"/>
          <w:sz w:val="24"/>
          <w:szCs w:val="24"/>
        </w:rPr>
      </w:pPr>
      <w:r w:rsidRPr="004F602F">
        <w:rPr>
          <w:rFonts w:ascii="Arial" w:hAnsi="Arial" w:cs="Arial"/>
          <w:sz w:val="24"/>
          <w:szCs w:val="24"/>
        </w:rPr>
        <w:t>Clearly articulate why the procedure is needed to support the implementation of the policy and how the procedure will ensure that the policy goals are achieved. </w:t>
      </w:r>
    </w:p>
    <w:p w:rsidRPr="004F602F" w:rsidR="004F602F" w:rsidP="00B63D70" w:rsidRDefault="004F602F" w14:paraId="59AE5981" w14:textId="77777777">
      <w:pPr>
        <w:numPr>
          <w:ilvl w:val="0"/>
          <w:numId w:val="4"/>
        </w:numPr>
        <w:rPr>
          <w:rFonts w:ascii="Arial" w:hAnsi="Arial" w:cs="Arial"/>
          <w:b/>
          <w:bCs/>
          <w:sz w:val="24"/>
          <w:szCs w:val="24"/>
        </w:rPr>
      </w:pPr>
      <w:r w:rsidRPr="004F602F">
        <w:rPr>
          <w:rFonts w:ascii="Arial" w:hAnsi="Arial" w:cs="Arial"/>
          <w:b/>
          <w:bCs/>
          <w:sz w:val="24"/>
          <w:szCs w:val="24"/>
        </w:rPr>
        <w:t>Scope </w:t>
      </w:r>
    </w:p>
    <w:p w:rsidRPr="004F602F" w:rsidR="004F602F" w:rsidP="004F602F" w:rsidRDefault="004F602F" w14:paraId="10ACA0A1" w14:textId="77777777">
      <w:pPr>
        <w:ind w:left="720"/>
        <w:rPr>
          <w:rFonts w:ascii="Arial" w:hAnsi="Arial" w:cs="Arial"/>
          <w:sz w:val="24"/>
          <w:szCs w:val="24"/>
        </w:rPr>
      </w:pPr>
      <w:r w:rsidRPr="004F602F">
        <w:rPr>
          <w:rFonts w:ascii="Arial" w:hAnsi="Arial" w:cs="Arial"/>
          <w:sz w:val="24"/>
          <w:szCs w:val="24"/>
        </w:rPr>
        <w:t>All categories of people, processes and governance to which the policy applies.  </w:t>
      </w:r>
    </w:p>
    <w:p w:rsidRPr="0096421B" w:rsidR="004F602F" w:rsidP="00B63D70" w:rsidRDefault="004F602F" w14:paraId="57FB82FF" w14:textId="5C25BCDC">
      <w:pPr>
        <w:pStyle w:val="ListParagraph"/>
        <w:numPr>
          <w:ilvl w:val="0"/>
          <w:numId w:val="4"/>
        </w:numPr>
        <w:rPr>
          <w:rFonts w:ascii="Arial" w:hAnsi="Arial" w:cs="Arial"/>
          <w:b/>
          <w:bCs/>
          <w:sz w:val="24"/>
          <w:szCs w:val="24"/>
        </w:rPr>
      </w:pPr>
      <w:r w:rsidRPr="0096421B">
        <w:rPr>
          <w:rFonts w:ascii="Arial" w:hAnsi="Arial" w:cs="Arial"/>
          <w:b/>
          <w:bCs/>
          <w:sz w:val="24"/>
          <w:szCs w:val="24"/>
        </w:rPr>
        <w:t>Definitions </w:t>
      </w:r>
    </w:p>
    <w:p w:rsidRPr="004F602F" w:rsidR="004F602F" w:rsidP="004F602F" w:rsidRDefault="004F602F" w14:paraId="66DD5C62" w14:textId="77777777">
      <w:pPr>
        <w:ind w:left="720"/>
        <w:rPr>
          <w:rFonts w:ascii="Arial" w:hAnsi="Arial" w:cs="Arial"/>
          <w:sz w:val="24"/>
          <w:szCs w:val="24"/>
        </w:rPr>
      </w:pPr>
      <w:r w:rsidRPr="004F602F">
        <w:rPr>
          <w:rFonts w:ascii="Arial" w:hAnsi="Arial" w:cs="Arial"/>
          <w:sz w:val="24"/>
          <w:szCs w:val="24"/>
        </w:rPr>
        <w:t>Define terms specific to this policy.   </w:t>
      </w:r>
    </w:p>
    <w:p w:rsidRPr="0096421B" w:rsidR="004F602F" w:rsidP="00B63D70" w:rsidRDefault="004F602F" w14:paraId="6052F488" w14:textId="17043EED">
      <w:pPr>
        <w:pStyle w:val="ListParagraph"/>
        <w:numPr>
          <w:ilvl w:val="0"/>
          <w:numId w:val="4"/>
        </w:numPr>
        <w:rPr>
          <w:rFonts w:ascii="Arial" w:hAnsi="Arial" w:cs="Arial"/>
          <w:b/>
          <w:bCs/>
          <w:sz w:val="24"/>
          <w:szCs w:val="24"/>
        </w:rPr>
      </w:pPr>
      <w:r w:rsidRPr="0096421B">
        <w:rPr>
          <w:rFonts w:ascii="Arial" w:hAnsi="Arial" w:cs="Arial"/>
          <w:b/>
          <w:bCs/>
          <w:sz w:val="24"/>
          <w:szCs w:val="24"/>
        </w:rPr>
        <w:t>Procedures </w:t>
      </w:r>
    </w:p>
    <w:p w:rsidRPr="004F602F" w:rsidR="004F602F" w:rsidP="004F602F" w:rsidRDefault="004F602F" w14:paraId="697BE071" w14:textId="77777777">
      <w:pPr>
        <w:ind w:left="720"/>
        <w:rPr>
          <w:rFonts w:ascii="Arial" w:hAnsi="Arial" w:cs="Arial"/>
          <w:sz w:val="24"/>
          <w:szCs w:val="24"/>
        </w:rPr>
      </w:pPr>
      <w:r w:rsidRPr="004F602F">
        <w:rPr>
          <w:rFonts w:ascii="Arial" w:hAnsi="Arial" w:cs="Arial"/>
          <w:sz w:val="24"/>
          <w:szCs w:val="24"/>
        </w:rPr>
        <w:t>Procedures define the specific rules, processes and steps that operationalize the policy.  Procedures should provide clarity of the processes to ensure consistency in the desired outcomes, mitigate operational risks and improve efficiency.    </w:t>
      </w:r>
    </w:p>
    <w:p w:rsidRPr="0096421B" w:rsidR="004F602F" w:rsidP="00B63D70" w:rsidRDefault="004F602F" w14:paraId="4B4FF697" w14:textId="44DAC4CF">
      <w:pPr>
        <w:pStyle w:val="ListParagraph"/>
        <w:numPr>
          <w:ilvl w:val="1"/>
          <w:numId w:val="29"/>
        </w:numPr>
        <w:ind w:left="720"/>
        <w:rPr>
          <w:rFonts w:ascii="Arial" w:hAnsi="Arial" w:cs="Arial"/>
          <w:b/>
          <w:bCs/>
          <w:sz w:val="24"/>
          <w:szCs w:val="24"/>
        </w:rPr>
      </w:pPr>
      <w:r w:rsidRPr="0096421B">
        <w:rPr>
          <w:rFonts w:ascii="Arial" w:hAnsi="Arial" w:cs="Arial"/>
          <w:b/>
          <w:bCs/>
          <w:sz w:val="24"/>
          <w:szCs w:val="24"/>
        </w:rPr>
        <w:t>Forms </w:t>
      </w:r>
    </w:p>
    <w:p w:rsidRPr="004F602F" w:rsidR="004F602F" w:rsidP="004F602F" w:rsidRDefault="004F602F" w14:paraId="55B3D313" w14:textId="77777777">
      <w:pPr>
        <w:ind w:left="720"/>
        <w:rPr>
          <w:rFonts w:ascii="Arial" w:hAnsi="Arial" w:cs="Arial"/>
          <w:sz w:val="24"/>
          <w:szCs w:val="24"/>
        </w:rPr>
      </w:pPr>
      <w:r w:rsidRPr="004F602F">
        <w:rPr>
          <w:rFonts w:ascii="Arial" w:hAnsi="Arial" w:cs="Arial"/>
          <w:sz w:val="24"/>
          <w:szCs w:val="24"/>
        </w:rPr>
        <w:t>Links to any forms needed to perform the procedure. Use of links is recommended but ensure that local forms are maintained in a place that is accessible to anyone. </w:t>
      </w:r>
    </w:p>
    <w:p w:rsidRPr="004F602F" w:rsidR="004F602F" w:rsidP="00B63D70" w:rsidRDefault="004F602F" w14:paraId="6EB56008" w14:textId="77777777">
      <w:pPr>
        <w:numPr>
          <w:ilvl w:val="0"/>
          <w:numId w:val="5"/>
        </w:numPr>
        <w:rPr>
          <w:rFonts w:ascii="Arial" w:hAnsi="Arial" w:cs="Arial"/>
          <w:b/>
          <w:bCs/>
          <w:sz w:val="24"/>
          <w:szCs w:val="24"/>
        </w:rPr>
      </w:pPr>
      <w:r w:rsidRPr="004F602F">
        <w:rPr>
          <w:rFonts w:ascii="Arial" w:hAnsi="Arial" w:cs="Arial"/>
          <w:b/>
          <w:bCs/>
          <w:sz w:val="24"/>
          <w:szCs w:val="24"/>
        </w:rPr>
        <w:t>Responsibilities </w:t>
      </w:r>
    </w:p>
    <w:p w:rsidRPr="004F602F" w:rsidR="004F602F" w:rsidP="004F602F" w:rsidRDefault="004F602F" w14:paraId="3F3214D5" w14:textId="77777777">
      <w:pPr>
        <w:ind w:left="720"/>
        <w:rPr>
          <w:rFonts w:ascii="Arial" w:hAnsi="Arial" w:cs="Arial"/>
          <w:sz w:val="24"/>
          <w:szCs w:val="24"/>
        </w:rPr>
      </w:pPr>
      <w:r w:rsidRPr="004F602F">
        <w:rPr>
          <w:rFonts w:ascii="Arial" w:hAnsi="Arial" w:cs="Arial"/>
          <w:sz w:val="24"/>
          <w:szCs w:val="24"/>
        </w:rPr>
        <w:t>List the departments or positions who are responsible for aspects of the procedure (e.g. units, departments, faculty, staff, students, etc.  Use position titles as opposed to naming individual employees.  Use gender neutral language.).  Summarize the major responsibilities – the “what” not the “how” of the responsibility.  Details of “how” should be in the procedures section. </w:t>
      </w:r>
    </w:p>
    <w:p w:rsidRPr="004F602F" w:rsidR="004F602F" w:rsidP="00B63D70" w:rsidRDefault="004F602F" w14:paraId="7F560804" w14:textId="77777777">
      <w:pPr>
        <w:numPr>
          <w:ilvl w:val="0"/>
          <w:numId w:val="5"/>
        </w:numPr>
        <w:rPr>
          <w:rFonts w:ascii="Arial" w:hAnsi="Arial" w:cs="Arial"/>
          <w:b/>
          <w:bCs/>
          <w:sz w:val="24"/>
          <w:szCs w:val="24"/>
        </w:rPr>
      </w:pPr>
      <w:r w:rsidRPr="004F602F">
        <w:rPr>
          <w:rFonts w:ascii="Arial" w:hAnsi="Arial" w:cs="Arial"/>
          <w:b/>
          <w:bCs/>
          <w:sz w:val="24"/>
          <w:szCs w:val="24"/>
        </w:rPr>
        <w:t>Related Legal and Policy Authorities </w:t>
      </w:r>
    </w:p>
    <w:p w:rsidRPr="004F602F" w:rsidR="004F602F" w:rsidP="004F602F" w:rsidRDefault="004F602F" w14:paraId="227E7D16" w14:textId="77777777">
      <w:pPr>
        <w:ind w:left="720"/>
        <w:rPr>
          <w:rFonts w:ascii="Arial" w:hAnsi="Arial" w:cs="Arial"/>
          <w:sz w:val="24"/>
          <w:szCs w:val="24"/>
        </w:rPr>
      </w:pPr>
      <w:r w:rsidRPr="004F602F">
        <w:rPr>
          <w:rFonts w:ascii="Arial" w:hAnsi="Arial" w:cs="Arial"/>
          <w:sz w:val="24"/>
          <w:szCs w:val="24"/>
        </w:rPr>
        <w:t>This section identifies other legal and policy authorities related to administering this procedure that should be consulted because they are interconnected.  </w:t>
      </w:r>
    </w:p>
    <w:p w:rsidRPr="0096421B" w:rsidR="004F602F" w:rsidP="00B63D70" w:rsidRDefault="004F602F" w14:paraId="0E77E632" w14:textId="7F5CB85B">
      <w:pPr>
        <w:pStyle w:val="ListParagraph"/>
        <w:numPr>
          <w:ilvl w:val="1"/>
          <w:numId w:val="6"/>
        </w:numPr>
        <w:ind w:left="1080"/>
        <w:rPr>
          <w:rFonts w:ascii="Arial" w:hAnsi="Arial" w:cs="Arial"/>
          <w:sz w:val="24"/>
          <w:szCs w:val="24"/>
        </w:rPr>
      </w:pPr>
      <w:r w:rsidRPr="0096421B">
        <w:rPr>
          <w:rFonts w:ascii="Arial" w:hAnsi="Arial" w:cs="Arial"/>
          <w:sz w:val="24"/>
          <w:szCs w:val="24"/>
        </w:rPr>
        <w:t>Federal law </w:t>
      </w:r>
    </w:p>
    <w:p w:rsidRPr="004F602F" w:rsidR="004F602F" w:rsidP="00B63D70" w:rsidRDefault="004F602F" w14:paraId="28C6BB4C" w14:textId="77777777">
      <w:pPr>
        <w:numPr>
          <w:ilvl w:val="0"/>
          <w:numId w:val="6"/>
        </w:numPr>
        <w:ind w:left="1080"/>
        <w:rPr>
          <w:rFonts w:ascii="Arial" w:hAnsi="Arial" w:cs="Arial"/>
          <w:sz w:val="24"/>
          <w:szCs w:val="24"/>
        </w:rPr>
      </w:pPr>
      <w:r w:rsidRPr="004F602F">
        <w:rPr>
          <w:rFonts w:ascii="Arial" w:hAnsi="Arial" w:cs="Arial"/>
          <w:sz w:val="24"/>
          <w:szCs w:val="24"/>
        </w:rPr>
        <w:t>State law </w:t>
      </w:r>
    </w:p>
    <w:p w:rsidRPr="004F602F" w:rsidR="004F602F" w:rsidP="00B63D70" w:rsidRDefault="004F602F" w14:paraId="6B0C0FC0" w14:textId="77777777">
      <w:pPr>
        <w:numPr>
          <w:ilvl w:val="0"/>
          <w:numId w:val="7"/>
        </w:numPr>
        <w:ind w:left="1080"/>
        <w:rPr>
          <w:rFonts w:ascii="Arial" w:hAnsi="Arial" w:cs="Arial"/>
          <w:sz w:val="24"/>
          <w:szCs w:val="24"/>
        </w:rPr>
      </w:pPr>
      <w:r w:rsidRPr="004F602F">
        <w:rPr>
          <w:rFonts w:ascii="Arial" w:hAnsi="Arial" w:cs="Arial"/>
          <w:sz w:val="24"/>
          <w:szCs w:val="24"/>
        </w:rPr>
        <w:t>Regulations </w:t>
      </w:r>
    </w:p>
    <w:p w:rsidR="004F602F" w:rsidP="00B63D70" w:rsidRDefault="004F602F" w14:paraId="48C51AFB" w14:textId="77777777">
      <w:pPr>
        <w:numPr>
          <w:ilvl w:val="0"/>
          <w:numId w:val="8"/>
        </w:numPr>
        <w:ind w:left="1080"/>
        <w:rPr>
          <w:rFonts w:ascii="Arial" w:hAnsi="Arial" w:cs="Arial"/>
          <w:sz w:val="24"/>
          <w:szCs w:val="24"/>
        </w:rPr>
      </w:pPr>
      <w:r w:rsidRPr="004F602F">
        <w:rPr>
          <w:rFonts w:ascii="Arial" w:hAnsi="Arial" w:cs="Arial"/>
          <w:sz w:val="24"/>
          <w:szCs w:val="24"/>
        </w:rPr>
        <w:t>Related Board or College policy </w:t>
      </w:r>
    </w:p>
    <w:p w:rsidRPr="004F602F" w:rsidR="00FB7BEF" w:rsidP="00B63D70" w:rsidRDefault="00FB7BEF" w14:paraId="35B195FE" w14:textId="082D8283">
      <w:pPr>
        <w:numPr>
          <w:ilvl w:val="0"/>
          <w:numId w:val="8"/>
        </w:numPr>
        <w:ind w:left="1080"/>
        <w:rPr>
          <w:rFonts w:ascii="Arial" w:hAnsi="Arial" w:cs="Arial"/>
          <w:sz w:val="24"/>
          <w:szCs w:val="24"/>
        </w:rPr>
      </w:pPr>
      <w:r>
        <w:rPr>
          <w:rFonts w:ascii="Arial" w:hAnsi="Arial" w:cs="Arial"/>
          <w:sz w:val="24"/>
          <w:szCs w:val="24"/>
        </w:rPr>
        <w:t>NWCCU</w:t>
      </w:r>
    </w:p>
    <w:p w:rsidRPr="0096421B" w:rsidR="004F602F" w:rsidP="00B63D70" w:rsidRDefault="004F602F" w14:paraId="07C3D410" w14:textId="36D2F082">
      <w:pPr>
        <w:pStyle w:val="ListParagraph"/>
        <w:numPr>
          <w:ilvl w:val="0"/>
          <w:numId w:val="5"/>
        </w:numPr>
        <w:rPr>
          <w:rFonts w:ascii="Arial" w:hAnsi="Arial" w:cs="Arial"/>
          <w:b/>
          <w:bCs/>
          <w:sz w:val="24"/>
          <w:szCs w:val="24"/>
        </w:rPr>
      </w:pPr>
      <w:r w:rsidRPr="0096421B">
        <w:rPr>
          <w:rFonts w:ascii="Arial" w:hAnsi="Arial" w:cs="Arial"/>
          <w:b/>
          <w:bCs/>
          <w:sz w:val="24"/>
          <w:szCs w:val="24"/>
        </w:rPr>
        <w:t>Procedure History </w:t>
      </w:r>
    </w:p>
    <w:p w:rsidRPr="004F602F" w:rsidR="004F602F" w:rsidP="004F602F" w:rsidRDefault="004F602F" w14:paraId="7EAB1125" w14:textId="77777777">
      <w:pPr>
        <w:ind w:left="720"/>
        <w:rPr>
          <w:rFonts w:ascii="Arial" w:hAnsi="Arial" w:cs="Arial"/>
          <w:sz w:val="24"/>
          <w:szCs w:val="24"/>
        </w:rPr>
      </w:pPr>
      <w:r w:rsidRPr="004F602F">
        <w:rPr>
          <w:rFonts w:ascii="Arial" w:hAnsi="Arial" w:cs="Arial"/>
          <w:sz w:val="24"/>
          <w:szCs w:val="24"/>
        </w:rPr>
        <w:t>Provide the date the procedure became effective, followed by dates of formal reviews and/or revisions and a brief description of the change.  </w:t>
      </w:r>
    </w:p>
    <w:p w:rsidRPr="0096421B" w:rsidR="004F602F" w:rsidRDefault="004F602F" w14:paraId="3C6B0056" w14:textId="17AFC353">
      <w:pPr>
        <w:rPr>
          <w:rFonts w:ascii="Arial" w:hAnsi="Arial" w:cs="Arial"/>
        </w:rPr>
      </w:pPr>
      <w:r w:rsidRPr="0096421B">
        <w:rPr>
          <w:rFonts w:ascii="Arial" w:hAnsi="Arial" w:cs="Arial"/>
        </w:rPr>
        <w:br w:type="page"/>
      </w:r>
    </w:p>
    <w:p w:rsidRPr="00D9335E" w:rsidR="00723C0C" w:rsidP="00723C0C" w:rsidRDefault="00723C0C" w14:paraId="4FF239CE" w14:textId="5CFA50E1">
      <w:pPr>
        <w:pStyle w:val="Heading2"/>
        <w:jc w:val="center"/>
        <w:rPr>
          <w:rFonts w:ascii="Arial" w:hAnsi="Arial" w:cs="Arial"/>
          <w:color w:val="auto"/>
        </w:rPr>
      </w:pPr>
      <w:bookmarkStart w:name="_Toc1623038341" w:id="4"/>
      <w:r w:rsidRPr="647514A1">
        <w:rPr>
          <w:rFonts w:ascii="Arial" w:hAnsi="Arial" w:eastAsia="Arial" w:cs="Arial"/>
          <w:color w:val="auto"/>
        </w:rPr>
        <w:t>How to Write a Policy/Procedure</w:t>
      </w:r>
      <w:r w:rsidRPr="00D9335E">
        <w:rPr>
          <w:rStyle w:val="FootnoteReference"/>
          <w:rFonts w:ascii="Arial" w:hAnsi="Arial" w:cs="Arial"/>
          <w:color w:val="auto"/>
        </w:rPr>
        <w:footnoteReference w:id="2"/>
      </w:r>
      <w:bookmarkEnd w:id="4"/>
    </w:p>
    <w:p w:rsidRPr="004F602F" w:rsidR="00723C0C" w:rsidP="00723C0C" w:rsidRDefault="00723C0C" w14:paraId="1AA07518" w14:textId="77777777">
      <w:pPr>
        <w:spacing w:after="0" w:line="276" w:lineRule="auto"/>
        <w:rPr>
          <w:rFonts w:ascii="Arial" w:hAnsi="Arial" w:cs="Arial"/>
          <w:sz w:val="24"/>
          <w:szCs w:val="24"/>
        </w:rPr>
      </w:pPr>
    </w:p>
    <w:p w:rsidRPr="0096421B" w:rsidR="00723C0C" w:rsidP="00723C0C" w:rsidRDefault="00723C0C" w14:paraId="18B8EAB8" w14:textId="77777777">
      <w:pPr>
        <w:spacing w:after="0" w:line="276" w:lineRule="auto"/>
        <w:rPr>
          <w:rFonts w:ascii="Arial" w:hAnsi="Arial" w:cs="Arial"/>
          <w:sz w:val="24"/>
          <w:szCs w:val="24"/>
        </w:rPr>
      </w:pPr>
      <w:r w:rsidRPr="004F602F">
        <w:rPr>
          <w:rFonts w:ascii="Arial" w:hAnsi="Arial" w:cs="Arial"/>
          <w:sz w:val="24"/>
          <w:szCs w:val="24"/>
        </w:rPr>
        <w:t>This document provides useful tips to help policy owners and sponsors draft clear, effective college policies and procedures. </w:t>
      </w:r>
    </w:p>
    <w:p w:rsidRPr="004F602F" w:rsidR="00723C0C" w:rsidP="00723C0C" w:rsidRDefault="00723C0C" w14:paraId="091155E3" w14:textId="77777777">
      <w:pPr>
        <w:spacing w:after="0" w:line="276" w:lineRule="auto"/>
        <w:rPr>
          <w:rFonts w:ascii="Arial" w:hAnsi="Arial" w:cs="Arial"/>
          <w:sz w:val="24"/>
          <w:szCs w:val="24"/>
        </w:rPr>
      </w:pPr>
    </w:p>
    <w:p w:rsidR="00723C0C" w:rsidP="00723C0C" w:rsidRDefault="00723C0C" w14:paraId="79188C0D" w14:textId="77777777">
      <w:pPr>
        <w:numPr>
          <w:ilvl w:val="0"/>
          <w:numId w:val="1"/>
        </w:numPr>
        <w:spacing w:after="0" w:line="276" w:lineRule="auto"/>
        <w:rPr>
          <w:rFonts w:ascii="Arial" w:hAnsi="Arial" w:cs="Arial"/>
          <w:sz w:val="24"/>
          <w:szCs w:val="24"/>
        </w:rPr>
      </w:pPr>
      <w:r w:rsidRPr="00301BF3">
        <w:rPr>
          <w:rFonts w:ascii="Arial" w:hAnsi="Arial" w:cs="Arial"/>
          <w:b/>
          <w:bCs/>
          <w:sz w:val="24"/>
          <w:szCs w:val="24"/>
        </w:rPr>
        <w:t>What problem is this policy/procedure solving?</w:t>
      </w:r>
      <w:r w:rsidRPr="00301BF3">
        <w:rPr>
          <w:rFonts w:ascii="Arial" w:hAnsi="Arial" w:cs="Arial"/>
          <w:sz w:val="24"/>
          <w:szCs w:val="24"/>
        </w:rPr>
        <w:t xml:space="preserve"> When writing a policy/procedure, always consider the overarching purpose of the policy/procedure. Periodically ask yourself: Why is this policy/procedure needed? What is this policy/procedure intended to accomplish? Focus on the specific task at hand and avoid drifting into peripheral areas.</w:t>
      </w:r>
    </w:p>
    <w:p w:rsidRPr="00301BF3" w:rsidR="00723C0C" w:rsidP="00723C0C" w:rsidRDefault="00723C0C" w14:paraId="3DC1BD78" w14:textId="77777777">
      <w:pPr>
        <w:spacing w:after="0" w:line="276" w:lineRule="auto"/>
        <w:ind w:left="720"/>
        <w:rPr>
          <w:rFonts w:ascii="Arial" w:hAnsi="Arial" w:cs="Arial"/>
          <w:sz w:val="24"/>
          <w:szCs w:val="24"/>
        </w:rPr>
      </w:pPr>
    </w:p>
    <w:p w:rsidRPr="0096421B" w:rsidR="00723C0C" w:rsidP="00723C0C" w:rsidRDefault="00723C0C" w14:paraId="4C8E6A0D" w14:textId="77777777">
      <w:pPr>
        <w:numPr>
          <w:ilvl w:val="0"/>
          <w:numId w:val="1"/>
        </w:numPr>
        <w:spacing w:after="0" w:line="276" w:lineRule="auto"/>
        <w:rPr>
          <w:rFonts w:ascii="Arial" w:hAnsi="Arial" w:cs="Arial"/>
          <w:sz w:val="24"/>
          <w:szCs w:val="24"/>
        </w:rPr>
      </w:pPr>
      <w:r w:rsidRPr="004F602F">
        <w:rPr>
          <w:rFonts w:ascii="Arial" w:hAnsi="Arial" w:cs="Arial"/>
          <w:b/>
          <w:bCs/>
          <w:sz w:val="24"/>
          <w:szCs w:val="24"/>
        </w:rPr>
        <w:t>Less is more.</w:t>
      </w:r>
      <w:r w:rsidRPr="004F602F">
        <w:rPr>
          <w:rFonts w:ascii="Arial" w:hAnsi="Arial" w:cs="Arial"/>
          <w:sz w:val="24"/>
          <w:szCs w:val="24"/>
        </w:rPr>
        <w:t xml:space="preserve"> A policy</w:t>
      </w:r>
      <w:r>
        <w:rPr>
          <w:rFonts w:ascii="Arial" w:hAnsi="Arial" w:cs="Arial"/>
          <w:sz w:val="24"/>
          <w:szCs w:val="24"/>
        </w:rPr>
        <w:t>/procedure</w:t>
      </w:r>
      <w:r w:rsidRPr="004F602F">
        <w:rPr>
          <w:rFonts w:ascii="Arial" w:hAnsi="Arial" w:cs="Arial"/>
          <w:sz w:val="24"/>
          <w:szCs w:val="24"/>
        </w:rPr>
        <w:t xml:space="preserve"> </w:t>
      </w:r>
      <w:r>
        <w:rPr>
          <w:rFonts w:ascii="Arial" w:hAnsi="Arial" w:cs="Arial"/>
          <w:sz w:val="24"/>
          <w:szCs w:val="24"/>
        </w:rPr>
        <w:t xml:space="preserve">does not </w:t>
      </w:r>
      <w:r w:rsidRPr="004F602F">
        <w:rPr>
          <w:rFonts w:ascii="Arial" w:hAnsi="Arial" w:cs="Arial"/>
          <w:sz w:val="24"/>
          <w:szCs w:val="24"/>
        </w:rPr>
        <w:t xml:space="preserve">need </w:t>
      </w:r>
      <w:r>
        <w:rPr>
          <w:rFonts w:ascii="Arial" w:hAnsi="Arial" w:cs="Arial"/>
          <w:sz w:val="24"/>
          <w:szCs w:val="24"/>
        </w:rPr>
        <w:t>to</w:t>
      </w:r>
      <w:r w:rsidRPr="004F602F">
        <w:rPr>
          <w:rFonts w:ascii="Arial" w:hAnsi="Arial" w:cs="Arial"/>
          <w:sz w:val="24"/>
          <w:szCs w:val="24"/>
        </w:rPr>
        <w:t xml:space="preserve"> be lengthy. In fact, shorter is often better. The </w:t>
      </w:r>
      <w:proofErr w:type="gramStart"/>
      <w:r w:rsidRPr="004F602F">
        <w:rPr>
          <w:rFonts w:ascii="Arial" w:hAnsi="Arial" w:cs="Arial"/>
          <w:sz w:val="24"/>
          <w:szCs w:val="24"/>
        </w:rPr>
        <w:t>ultimate goal</w:t>
      </w:r>
      <w:proofErr w:type="gramEnd"/>
      <w:r w:rsidRPr="004F602F">
        <w:rPr>
          <w:rFonts w:ascii="Arial" w:hAnsi="Arial" w:cs="Arial"/>
          <w:sz w:val="24"/>
          <w:szCs w:val="24"/>
        </w:rPr>
        <w:t xml:space="preserve"> of a policy</w:t>
      </w:r>
      <w:r>
        <w:rPr>
          <w:rFonts w:ascii="Arial" w:hAnsi="Arial" w:cs="Arial"/>
          <w:sz w:val="24"/>
          <w:szCs w:val="24"/>
        </w:rPr>
        <w:t>/procedure</w:t>
      </w:r>
      <w:r w:rsidRPr="004F602F">
        <w:rPr>
          <w:rFonts w:ascii="Arial" w:hAnsi="Arial" w:cs="Arial"/>
          <w:sz w:val="24"/>
          <w:szCs w:val="24"/>
        </w:rPr>
        <w:t xml:space="preserve"> is to clearly convey important information; longer policies</w:t>
      </w:r>
      <w:r>
        <w:rPr>
          <w:rFonts w:ascii="Arial" w:hAnsi="Arial" w:cs="Arial"/>
          <w:sz w:val="24"/>
          <w:szCs w:val="24"/>
        </w:rPr>
        <w:t>/procedures</w:t>
      </w:r>
      <w:r w:rsidRPr="004F602F">
        <w:rPr>
          <w:rFonts w:ascii="Arial" w:hAnsi="Arial" w:cs="Arial"/>
          <w:sz w:val="24"/>
          <w:szCs w:val="24"/>
        </w:rPr>
        <w:t xml:space="preserve"> can be more difficult to understand, interpret, and apply. Of course, some policies</w:t>
      </w:r>
      <w:r>
        <w:rPr>
          <w:rFonts w:ascii="Arial" w:hAnsi="Arial" w:cs="Arial"/>
          <w:sz w:val="24"/>
          <w:szCs w:val="24"/>
        </w:rPr>
        <w:t>/procedures</w:t>
      </w:r>
      <w:r w:rsidRPr="004F602F">
        <w:rPr>
          <w:rFonts w:ascii="Arial" w:hAnsi="Arial" w:cs="Arial"/>
          <w:sz w:val="24"/>
          <w:szCs w:val="24"/>
        </w:rPr>
        <w:t>, by necessity, are complex or must contain a great deal of information. When drafting a policy</w:t>
      </w:r>
      <w:r>
        <w:rPr>
          <w:rFonts w:ascii="Arial" w:hAnsi="Arial" w:cs="Arial"/>
          <w:sz w:val="24"/>
          <w:szCs w:val="24"/>
        </w:rPr>
        <w:t>/procedure</w:t>
      </w:r>
      <w:r w:rsidRPr="004F602F">
        <w:rPr>
          <w:rFonts w:ascii="Arial" w:hAnsi="Arial" w:cs="Arial"/>
          <w:sz w:val="24"/>
          <w:szCs w:val="24"/>
        </w:rPr>
        <w:t>, try to concisely include the essential information. If possible, consider including additional context or information into separate documents, such as FAQs. </w:t>
      </w:r>
    </w:p>
    <w:p w:rsidRPr="0096421B" w:rsidR="00723C0C" w:rsidP="00723C0C" w:rsidRDefault="00723C0C" w14:paraId="0E875D2D" w14:textId="77777777">
      <w:pPr>
        <w:spacing w:after="0" w:line="276" w:lineRule="auto"/>
        <w:ind w:left="720"/>
        <w:rPr>
          <w:rFonts w:ascii="Arial" w:hAnsi="Arial" w:cs="Arial"/>
          <w:sz w:val="24"/>
          <w:szCs w:val="24"/>
        </w:rPr>
      </w:pPr>
    </w:p>
    <w:p w:rsidR="006C2017" w:rsidP="006C2017" w:rsidRDefault="00723C0C" w14:paraId="6967A4E0" w14:textId="78EAB940">
      <w:pPr>
        <w:numPr>
          <w:ilvl w:val="0"/>
          <w:numId w:val="1"/>
        </w:numPr>
        <w:spacing w:after="0" w:line="276" w:lineRule="auto"/>
        <w:rPr>
          <w:rFonts w:ascii="Arial" w:hAnsi="Arial" w:cs="Arial"/>
          <w:sz w:val="24"/>
          <w:szCs w:val="24"/>
        </w:rPr>
      </w:pPr>
      <w:r>
        <w:rPr>
          <w:rFonts w:ascii="Arial" w:hAnsi="Arial" w:cs="Arial"/>
          <w:b/>
          <w:bCs/>
          <w:sz w:val="24"/>
          <w:szCs w:val="24"/>
        </w:rPr>
        <w:t xml:space="preserve">Policies - </w:t>
      </w:r>
      <w:r w:rsidRPr="004F602F">
        <w:rPr>
          <w:rFonts w:ascii="Arial" w:hAnsi="Arial" w:cs="Arial"/>
          <w:b/>
          <w:bCs/>
          <w:sz w:val="24"/>
          <w:szCs w:val="24"/>
        </w:rPr>
        <w:t>Keep at a high level.</w:t>
      </w:r>
      <w:r w:rsidRPr="004F602F">
        <w:rPr>
          <w:rFonts w:ascii="Arial" w:hAnsi="Arial" w:cs="Arial"/>
          <w:sz w:val="24"/>
          <w:szCs w:val="24"/>
        </w:rPr>
        <w:t xml:space="preserve"> Focus on general responsibilities of key individuals and offices rather than on the specific procedures required to operationalize a policy. </w:t>
      </w:r>
    </w:p>
    <w:p w:rsidRPr="006C2017" w:rsidR="006C2017" w:rsidP="006C2017" w:rsidRDefault="006C2017" w14:paraId="0CD44461" w14:textId="77777777">
      <w:pPr>
        <w:spacing w:after="0" w:line="276" w:lineRule="auto"/>
        <w:rPr>
          <w:rFonts w:ascii="Arial" w:hAnsi="Arial" w:cs="Arial"/>
          <w:sz w:val="24"/>
          <w:szCs w:val="24"/>
        </w:rPr>
      </w:pPr>
    </w:p>
    <w:p w:rsidR="00723C0C" w:rsidP="006C2017" w:rsidRDefault="00723C0C" w14:paraId="58035BF3" w14:textId="77777777">
      <w:pPr>
        <w:numPr>
          <w:ilvl w:val="0"/>
          <w:numId w:val="1"/>
        </w:numPr>
        <w:spacing w:after="0" w:line="276" w:lineRule="auto"/>
        <w:rPr>
          <w:rFonts w:ascii="Arial" w:hAnsi="Arial" w:cs="Arial"/>
          <w:sz w:val="24"/>
          <w:szCs w:val="24"/>
        </w:rPr>
      </w:pPr>
      <w:r w:rsidRPr="007E7292">
        <w:rPr>
          <w:rFonts w:ascii="Arial" w:hAnsi="Arial" w:cs="Arial"/>
          <w:b/>
          <w:bCs/>
          <w:sz w:val="24"/>
          <w:szCs w:val="24"/>
        </w:rPr>
        <w:t>Procedures</w:t>
      </w:r>
      <w:r w:rsidRPr="007E7292">
        <w:rPr>
          <w:rFonts w:ascii="Arial" w:hAnsi="Arial" w:cs="Arial"/>
          <w:sz w:val="24"/>
          <w:szCs w:val="24"/>
        </w:rPr>
        <w:t xml:space="preserve"> – </w:t>
      </w:r>
      <w:r w:rsidRPr="001F257D">
        <w:rPr>
          <w:rFonts w:ascii="Arial" w:hAnsi="Arial" w:cs="Arial"/>
          <w:b/>
          <w:bCs/>
          <w:sz w:val="24"/>
          <w:szCs w:val="24"/>
        </w:rPr>
        <w:t>Focus on the details</w:t>
      </w:r>
      <w:r w:rsidRPr="007E7292">
        <w:rPr>
          <w:rFonts w:ascii="Arial" w:hAnsi="Arial" w:cs="Arial"/>
          <w:sz w:val="24"/>
          <w:szCs w:val="24"/>
        </w:rPr>
        <w:t xml:space="preserve">. </w:t>
      </w:r>
      <w:r>
        <w:rPr>
          <w:rFonts w:ascii="Arial" w:hAnsi="Arial" w:cs="Arial"/>
          <w:sz w:val="24"/>
          <w:szCs w:val="24"/>
        </w:rPr>
        <w:t>S</w:t>
      </w:r>
      <w:r w:rsidRPr="007E7292">
        <w:rPr>
          <w:rFonts w:ascii="Arial" w:hAnsi="Arial" w:cs="Arial"/>
          <w:sz w:val="24"/>
          <w:szCs w:val="24"/>
        </w:rPr>
        <w:t>ystematic sequence of the steps necessary to achieve tasks and policies set by the organization. </w:t>
      </w:r>
    </w:p>
    <w:p w:rsidRPr="007E7292" w:rsidR="00723C0C" w:rsidP="00723C0C" w:rsidRDefault="00723C0C" w14:paraId="13EB6F38" w14:textId="77777777">
      <w:pPr>
        <w:spacing w:after="0" w:line="276" w:lineRule="auto"/>
        <w:rPr>
          <w:rFonts w:ascii="Arial" w:hAnsi="Arial" w:cs="Arial"/>
          <w:sz w:val="24"/>
          <w:szCs w:val="24"/>
        </w:rPr>
      </w:pPr>
    </w:p>
    <w:p w:rsidRPr="0096421B" w:rsidR="00723C0C" w:rsidP="00723C0C" w:rsidRDefault="00723C0C" w14:paraId="4A166713" w14:textId="77777777">
      <w:pPr>
        <w:numPr>
          <w:ilvl w:val="0"/>
          <w:numId w:val="1"/>
        </w:numPr>
        <w:spacing w:after="0" w:line="276" w:lineRule="auto"/>
        <w:rPr>
          <w:rFonts w:ascii="Arial" w:hAnsi="Arial" w:cs="Arial"/>
          <w:sz w:val="24"/>
          <w:szCs w:val="24"/>
        </w:rPr>
      </w:pPr>
      <w:r w:rsidRPr="004F602F">
        <w:rPr>
          <w:rFonts w:ascii="Arial" w:hAnsi="Arial" w:cs="Arial"/>
          <w:b/>
          <w:bCs/>
          <w:sz w:val="24"/>
          <w:szCs w:val="24"/>
        </w:rPr>
        <w:t xml:space="preserve">Who does what? </w:t>
      </w:r>
      <w:r w:rsidRPr="004F602F">
        <w:rPr>
          <w:rFonts w:ascii="Arial" w:hAnsi="Arial" w:cs="Arial"/>
          <w:sz w:val="24"/>
          <w:szCs w:val="24"/>
        </w:rPr>
        <w:t xml:space="preserve">Clearly articulate the roles and responsibilities of key departments/units or individuals. Who is authorized to make certain decisions or responsible for carrying out certain duties? When, and to whom, is authority delegated? What actions need to take place? Consider describing a particular individual’s responsibilities in a single location when </w:t>
      </w:r>
      <w:proofErr w:type="gramStart"/>
      <w:r w:rsidRPr="004F602F">
        <w:rPr>
          <w:rFonts w:ascii="Arial" w:hAnsi="Arial" w:cs="Arial"/>
          <w:sz w:val="24"/>
          <w:szCs w:val="24"/>
        </w:rPr>
        <w:t>possible</w:t>
      </w:r>
      <w:proofErr w:type="gramEnd"/>
      <w:r w:rsidRPr="004F602F">
        <w:rPr>
          <w:rFonts w:ascii="Arial" w:hAnsi="Arial" w:cs="Arial"/>
          <w:sz w:val="24"/>
          <w:szCs w:val="24"/>
        </w:rPr>
        <w:t xml:space="preserve"> in the policy</w:t>
      </w:r>
      <w:r>
        <w:rPr>
          <w:rFonts w:ascii="Arial" w:hAnsi="Arial" w:cs="Arial"/>
          <w:sz w:val="24"/>
          <w:szCs w:val="24"/>
        </w:rPr>
        <w:t>/procedures</w:t>
      </w:r>
      <w:r w:rsidRPr="004F602F">
        <w:rPr>
          <w:rFonts w:ascii="Arial" w:hAnsi="Arial" w:cs="Arial"/>
          <w:sz w:val="24"/>
          <w:szCs w:val="24"/>
        </w:rPr>
        <w:t xml:space="preserve"> (e.g., as sub-bullets under that individual) instead of describing their responsibilities across different sections. Describe processes in a logical manner, such as, chronologically or by responsibility of each individual/office. </w:t>
      </w:r>
    </w:p>
    <w:p w:rsidRPr="0096421B" w:rsidR="00723C0C" w:rsidP="00723C0C" w:rsidRDefault="00723C0C" w14:paraId="587D126D" w14:textId="77777777">
      <w:pPr>
        <w:spacing w:after="0" w:line="276" w:lineRule="auto"/>
        <w:rPr>
          <w:rFonts w:ascii="Arial" w:hAnsi="Arial" w:cs="Arial"/>
          <w:sz w:val="24"/>
          <w:szCs w:val="24"/>
        </w:rPr>
      </w:pPr>
    </w:p>
    <w:p w:rsidRPr="00723C0C" w:rsidR="00723C0C" w:rsidP="00723C0C" w:rsidRDefault="00723C0C" w14:paraId="5138C739" w14:textId="77777777">
      <w:pPr>
        <w:numPr>
          <w:ilvl w:val="0"/>
          <w:numId w:val="1"/>
        </w:numPr>
        <w:spacing w:after="0" w:line="276" w:lineRule="auto"/>
        <w:rPr>
          <w:rStyle w:val="Hyperlink"/>
          <w:rFonts w:ascii="Arial" w:hAnsi="Arial" w:cs="Arial"/>
          <w:color w:val="auto"/>
          <w:sz w:val="24"/>
          <w:szCs w:val="24"/>
          <w:u w:val="none"/>
        </w:rPr>
      </w:pPr>
      <w:r w:rsidRPr="002D6A4A">
        <w:rPr>
          <w:rFonts w:ascii="Arial" w:hAnsi="Arial" w:cs="Arial"/>
          <w:b/>
          <w:bCs/>
          <w:sz w:val="24"/>
          <w:szCs w:val="24"/>
        </w:rPr>
        <w:t>Shared Governance and Equitable Decision Making</w:t>
      </w:r>
      <w:r>
        <w:rPr>
          <w:rFonts w:ascii="Arial" w:hAnsi="Arial" w:cs="Arial"/>
          <w:sz w:val="24"/>
          <w:szCs w:val="24"/>
        </w:rPr>
        <w:t xml:space="preserve">. Reference the College’s statement on </w:t>
      </w:r>
      <w:hyperlink w:history="1" r:id="rId13">
        <w:r w:rsidRPr="00E57785">
          <w:rPr>
            <w:rStyle w:val="Hyperlink"/>
            <w:rFonts w:ascii="Arial" w:hAnsi="Arial" w:cs="Arial"/>
            <w:sz w:val="24"/>
            <w:szCs w:val="24"/>
          </w:rPr>
          <w:t>Shared Governance</w:t>
        </w:r>
      </w:hyperlink>
      <w:r w:rsidRPr="00E57785">
        <w:rPr>
          <w:rFonts w:ascii="Arial" w:hAnsi="Arial" w:cs="Arial"/>
          <w:sz w:val="24"/>
          <w:szCs w:val="24"/>
        </w:rPr>
        <w:t xml:space="preserve"> </w:t>
      </w:r>
      <w:hyperlink w:history="1" r:id="rId14">
        <w:r w:rsidRPr="00E57785">
          <w:rPr>
            <w:rStyle w:val="Hyperlink"/>
            <w:rFonts w:ascii="Arial" w:hAnsi="Arial" w:cs="Arial"/>
            <w:sz w:val="24"/>
            <w:szCs w:val="24"/>
          </w:rPr>
          <w:t>and Equitable Decision-Making</w:t>
        </w:r>
      </w:hyperlink>
    </w:p>
    <w:p w:rsidRPr="00DE4A4F" w:rsidR="00723C0C" w:rsidP="00723C0C" w:rsidRDefault="00723C0C" w14:paraId="0A3FB791" w14:textId="3F0D6880">
      <w:pPr>
        <w:numPr>
          <w:ilvl w:val="0"/>
          <w:numId w:val="1"/>
        </w:numPr>
        <w:spacing w:after="0" w:line="276" w:lineRule="auto"/>
        <w:rPr>
          <w:rFonts w:ascii="Arial" w:hAnsi="Arial" w:cs="Arial"/>
          <w:sz w:val="24"/>
          <w:szCs w:val="24"/>
        </w:rPr>
      </w:pPr>
      <w:r w:rsidRPr="004F602F">
        <w:rPr>
          <w:rFonts w:ascii="Arial" w:hAnsi="Arial" w:cs="Arial"/>
          <w:b/>
          <w:bCs/>
          <w:sz w:val="24"/>
          <w:szCs w:val="24"/>
        </w:rPr>
        <w:t>Use plain</w:t>
      </w:r>
      <w:r w:rsidR="004C6007">
        <w:rPr>
          <w:rFonts w:ascii="Arial" w:hAnsi="Arial" w:cs="Arial"/>
          <w:b/>
          <w:bCs/>
          <w:sz w:val="24"/>
          <w:szCs w:val="24"/>
        </w:rPr>
        <w:t xml:space="preserve"> and</w:t>
      </w:r>
      <w:r w:rsidR="00007584">
        <w:rPr>
          <w:rFonts w:ascii="Arial" w:hAnsi="Arial" w:cs="Arial"/>
          <w:b/>
          <w:bCs/>
          <w:sz w:val="24"/>
          <w:szCs w:val="24"/>
        </w:rPr>
        <w:t xml:space="preserve"> inclusive</w:t>
      </w:r>
      <w:r w:rsidR="004C6007">
        <w:rPr>
          <w:rFonts w:ascii="Arial" w:hAnsi="Arial" w:cs="Arial"/>
          <w:b/>
          <w:bCs/>
          <w:sz w:val="24"/>
          <w:szCs w:val="24"/>
        </w:rPr>
        <w:t xml:space="preserve"> language that is </w:t>
      </w:r>
      <w:r w:rsidR="00007584">
        <w:rPr>
          <w:rFonts w:ascii="Arial" w:hAnsi="Arial" w:cs="Arial"/>
          <w:b/>
          <w:bCs/>
          <w:sz w:val="24"/>
          <w:szCs w:val="24"/>
        </w:rPr>
        <w:t>bias-free</w:t>
      </w:r>
      <w:r w:rsidR="004C6007">
        <w:rPr>
          <w:rFonts w:ascii="Arial" w:hAnsi="Arial" w:cs="Arial"/>
          <w:b/>
          <w:bCs/>
          <w:sz w:val="24"/>
          <w:szCs w:val="24"/>
        </w:rPr>
        <w:t>.</w:t>
      </w:r>
      <w:r w:rsidRPr="004F602F">
        <w:rPr>
          <w:rFonts w:ascii="Arial" w:hAnsi="Arial" w:cs="Arial"/>
          <w:b/>
          <w:bCs/>
          <w:sz w:val="24"/>
          <w:szCs w:val="24"/>
        </w:rPr>
        <w:t xml:space="preserve">  </w:t>
      </w:r>
    </w:p>
    <w:p w:rsidR="00723C0C" w:rsidP="00723C0C" w:rsidRDefault="00723C0C" w14:paraId="4971F1B1" w14:textId="77777777">
      <w:pPr>
        <w:pStyle w:val="ListParagraph"/>
        <w:rPr>
          <w:rFonts w:ascii="Arial" w:hAnsi="Arial" w:cs="Arial"/>
          <w:sz w:val="24"/>
          <w:szCs w:val="24"/>
        </w:rPr>
      </w:pPr>
    </w:p>
    <w:p w:rsidR="00723C0C" w:rsidP="00723C0C" w:rsidRDefault="00723C0C" w14:paraId="33520019" w14:textId="77777777">
      <w:pPr>
        <w:pStyle w:val="ListParagraph"/>
        <w:numPr>
          <w:ilvl w:val="1"/>
          <w:numId w:val="1"/>
        </w:numPr>
        <w:spacing w:after="0" w:line="276" w:lineRule="auto"/>
        <w:rPr>
          <w:rFonts w:ascii="Arial" w:hAnsi="Arial" w:cs="Arial"/>
          <w:sz w:val="24"/>
          <w:szCs w:val="24"/>
        </w:rPr>
      </w:pPr>
      <w:r w:rsidRPr="007E7292">
        <w:rPr>
          <w:rFonts w:ascii="Arial" w:hAnsi="Arial" w:cs="Arial"/>
          <w:sz w:val="24"/>
          <w:szCs w:val="24"/>
        </w:rPr>
        <w:t>List each step separately and in a logical order, and: </w:t>
      </w:r>
    </w:p>
    <w:p w:rsidRPr="007E7292" w:rsidR="00723C0C" w:rsidP="00723C0C" w:rsidRDefault="00723C0C" w14:paraId="6BDA8F07" w14:textId="77777777">
      <w:pPr>
        <w:pStyle w:val="ListParagraph"/>
        <w:numPr>
          <w:ilvl w:val="1"/>
          <w:numId w:val="1"/>
        </w:numPr>
        <w:spacing w:after="0" w:line="276" w:lineRule="auto"/>
        <w:rPr>
          <w:rFonts w:ascii="Arial" w:hAnsi="Arial" w:cs="Arial"/>
          <w:sz w:val="24"/>
          <w:szCs w:val="24"/>
        </w:rPr>
      </w:pPr>
      <w:r w:rsidRPr="007E7292">
        <w:rPr>
          <w:rFonts w:ascii="Arial" w:hAnsi="Arial" w:cs="Arial"/>
          <w:sz w:val="24"/>
          <w:szCs w:val="24"/>
        </w:rPr>
        <w:t xml:space="preserve">Write each step as a complete sentence, assuming the reader is performing the action, beginning with a command or action verb - such as: </w:t>
      </w:r>
      <w:r w:rsidRPr="007E7292">
        <w:rPr>
          <w:rFonts w:ascii="Arial" w:hAnsi="Arial" w:cs="Arial"/>
          <w:i/>
          <w:iCs/>
          <w:sz w:val="24"/>
          <w:szCs w:val="24"/>
        </w:rPr>
        <w:t>prepares, approves, files, sends, delivers</w:t>
      </w:r>
      <w:r w:rsidRPr="007E7292">
        <w:rPr>
          <w:rFonts w:ascii="Arial" w:hAnsi="Arial" w:cs="Arial"/>
          <w:sz w:val="24"/>
          <w:szCs w:val="24"/>
        </w:rPr>
        <w:t>. If the action is not performed by the reader, begin the sentence with the responsible area and followed with a command or action verb. Example: The department supervisor reviews, approves, and forwards the form to the appropriate vice president for approval.  </w:t>
      </w:r>
    </w:p>
    <w:p w:rsidRPr="0096421B" w:rsidR="00723C0C" w:rsidP="00723C0C" w:rsidRDefault="00723C0C" w14:paraId="3AADF87A" w14:textId="77777777">
      <w:pPr>
        <w:numPr>
          <w:ilvl w:val="1"/>
          <w:numId w:val="9"/>
        </w:numPr>
        <w:spacing w:after="0" w:line="276" w:lineRule="auto"/>
        <w:rPr>
          <w:rFonts w:ascii="Arial" w:hAnsi="Arial" w:cs="Arial"/>
          <w:sz w:val="24"/>
          <w:szCs w:val="24"/>
        </w:rPr>
      </w:pPr>
      <w:r w:rsidRPr="004F602F">
        <w:rPr>
          <w:rFonts w:ascii="Arial" w:hAnsi="Arial" w:cs="Arial"/>
          <w:sz w:val="24"/>
          <w:szCs w:val="24"/>
        </w:rPr>
        <w:t>Use plain English. Choose precise and unpretentious terms. The more complex the subject matter, the greater the need for a simple direct writing style.  </w:t>
      </w:r>
    </w:p>
    <w:p w:rsidRPr="0096421B" w:rsidR="00723C0C" w:rsidP="00723C0C" w:rsidRDefault="00723C0C" w14:paraId="3F2240C1" w14:textId="77777777">
      <w:pPr>
        <w:numPr>
          <w:ilvl w:val="1"/>
          <w:numId w:val="9"/>
        </w:numPr>
        <w:spacing w:after="0" w:line="276" w:lineRule="auto"/>
        <w:rPr>
          <w:rFonts w:ascii="Arial" w:hAnsi="Arial" w:cs="Arial"/>
          <w:sz w:val="24"/>
          <w:szCs w:val="24"/>
        </w:rPr>
      </w:pPr>
      <w:r w:rsidRPr="004F602F">
        <w:rPr>
          <w:rFonts w:ascii="Arial" w:hAnsi="Arial" w:cs="Arial"/>
          <w:sz w:val="24"/>
          <w:szCs w:val="24"/>
        </w:rPr>
        <w:t>Specify the area responsible to carry out instructions. Do not use people's names. </w:t>
      </w:r>
    </w:p>
    <w:p w:rsidRPr="0096421B" w:rsidR="00723C0C" w:rsidP="00723C0C" w:rsidRDefault="00723C0C" w14:paraId="201AFD30" w14:textId="77777777">
      <w:pPr>
        <w:numPr>
          <w:ilvl w:val="1"/>
          <w:numId w:val="9"/>
        </w:numPr>
        <w:spacing w:after="0" w:line="276" w:lineRule="auto"/>
        <w:rPr>
          <w:rFonts w:ascii="Arial" w:hAnsi="Arial" w:cs="Arial"/>
          <w:sz w:val="24"/>
          <w:szCs w:val="24"/>
        </w:rPr>
      </w:pPr>
      <w:r w:rsidRPr="004F602F">
        <w:rPr>
          <w:rFonts w:ascii="Arial" w:hAnsi="Arial" w:cs="Arial"/>
          <w:sz w:val="24"/>
          <w:szCs w:val="24"/>
        </w:rPr>
        <w:t>Use the present tense. </w:t>
      </w:r>
    </w:p>
    <w:p w:rsidRPr="0096421B" w:rsidR="00723C0C" w:rsidP="00723C0C" w:rsidRDefault="00723C0C" w14:paraId="466FE272" w14:textId="77777777">
      <w:pPr>
        <w:numPr>
          <w:ilvl w:val="1"/>
          <w:numId w:val="9"/>
        </w:numPr>
        <w:spacing w:after="0" w:line="276" w:lineRule="auto"/>
        <w:rPr>
          <w:rFonts w:ascii="Arial" w:hAnsi="Arial" w:cs="Arial"/>
          <w:sz w:val="24"/>
          <w:szCs w:val="24"/>
        </w:rPr>
      </w:pPr>
      <w:r w:rsidRPr="004F602F">
        <w:rPr>
          <w:rFonts w:ascii="Arial" w:hAnsi="Arial" w:cs="Arial"/>
          <w:sz w:val="24"/>
          <w:szCs w:val="24"/>
        </w:rPr>
        <w:t>Use bulleted lists for items that do not require sequential processing. </w:t>
      </w:r>
    </w:p>
    <w:p w:rsidRPr="0096421B" w:rsidR="00723C0C" w:rsidP="00723C0C" w:rsidRDefault="00723C0C" w14:paraId="4D4EF83E" w14:textId="77777777">
      <w:pPr>
        <w:numPr>
          <w:ilvl w:val="1"/>
          <w:numId w:val="9"/>
        </w:numPr>
        <w:spacing w:after="0" w:line="276" w:lineRule="auto"/>
        <w:rPr>
          <w:rFonts w:ascii="Arial" w:hAnsi="Arial" w:cs="Arial"/>
          <w:sz w:val="24"/>
          <w:szCs w:val="24"/>
        </w:rPr>
      </w:pPr>
      <w:r w:rsidRPr="004F602F">
        <w:rPr>
          <w:rFonts w:ascii="Arial" w:hAnsi="Arial" w:cs="Arial"/>
          <w:sz w:val="24"/>
          <w:szCs w:val="24"/>
        </w:rPr>
        <w:t>Use an active voice. </w:t>
      </w:r>
    </w:p>
    <w:p w:rsidR="007D7080" w:rsidP="00723C0C" w:rsidRDefault="00723C0C" w14:paraId="0BD116C9" w14:textId="77777777">
      <w:pPr>
        <w:numPr>
          <w:ilvl w:val="1"/>
          <w:numId w:val="9"/>
        </w:numPr>
        <w:spacing w:after="0" w:line="276" w:lineRule="auto"/>
        <w:rPr>
          <w:rFonts w:ascii="Arial" w:hAnsi="Arial" w:cs="Arial"/>
          <w:sz w:val="24"/>
          <w:szCs w:val="24"/>
        </w:rPr>
      </w:pPr>
      <w:r w:rsidRPr="004F602F">
        <w:rPr>
          <w:rFonts w:ascii="Arial" w:hAnsi="Arial" w:cs="Arial"/>
          <w:sz w:val="24"/>
          <w:szCs w:val="24"/>
        </w:rPr>
        <w:t>Use the third person</w:t>
      </w:r>
      <w:r w:rsidR="007D7080">
        <w:rPr>
          <w:rFonts w:ascii="Arial" w:hAnsi="Arial" w:cs="Arial"/>
          <w:sz w:val="24"/>
          <w:szCs w:val="24"/>
        </w:rPr>
        <w:t>.</w:t>
      </w:r>
    </w:p>
    <w:p w:rsidR="00ED0BC3" w:rsidP="00ED0BC3" w:rsidRDefault="009E2DC6" w14:paraId="2099B86F" w14:textId="77777777">
      <w:pPr>
        <w:numPr>
          <w:ilvl w:val="1"/>
          <w:numId w:val="9"/>
        </w:numPr>
        <w:spacing w:after="0" w:line="276" w:lineRule="auto"/>
        <w:rPr>
          <w:rFonts w:ascii="Arial" w:hAnsi="Arial" w:cs="Arial"/>
          <w:sz w:val="24"/>
          <w:szCs w:val="24"/>
        </w:rPr>
      </w:pPr>
      <w:r>
        <w:rPr>
          <w:rFonts w:ascii="Arial" w:hAnsi="Arial" w:cs="Arial"/>
          <w:sz w:val="24"/>
          <w:szCs w:val="24"/>
        </w:rPr>
        <w:t xml:space="preserve">Refer to the </w:t>
      </w:r>
      <w:hyperlink w:history="1" r:id="rId15">
        <w:r w:rsidRPr="009E2DC6">
          <w:rPr>
            <w:rStyle w:val="Hyperlink"/>
            <w:rFonts w:ascii="Arial" w:hAnsi="Arial" w:cs="Arial"/>
            <w:sz w:val="24"/>
            <w:szCs w:val="24"/>
          </w:rPr>
          <w:t>APA Inclusive Language Guide</w:t>
        </w:r>
      </w:hyperlink>
      <w:r w:rsidR="004C6007">
        <w:rPr>
          <w:rFonts w:ascii="Arial" w:hAnsi="Arial" w:cs="Arial"/>
          <w:sz w:val="24"/>
          <w:szCs w:val="24"/>
        </w:rPr>
        <w:t xml:space="preserve"> for language that is inclusive and bias-free.</w:t>
      </w:r>
    </w:p>
    <w:p w:rsidRPr="00ED0BC3" w:rsidR="00ED0BC3" w:rsidP="00ED0BC3" w:rsidRDefault="00ED0BC3" w14:paraId="6E0471FB" w14:textId="67E1ADA9">
      <w:pPr>
        <w:numPr>
          <w:ilvl w:val="1"/>
          <w:numId w:val="9"/>
        </w:numPr>
        <w:spacing w:after="0" w:line="276" w:lineRule="auto"/>
        <w:rPr>
          <w:rFonts w:ascii="Arial" w:hAnsi="Arial" w:cs="Arial"/>
          <w:sz w:val="24"/>
          <w:szCs w:val="24"/>
        </w:rPr>
      </w:pPr>
      <w:r w:rsidRPr="00ED0BC3">
        <w:rPr>
          <w:rFonts w:ascii="Arial" w:hAnsi="Arial" w:cs="Arial"/>
          <w:sz w:val="24"/>
          <w:szCs w:val="24"/>
        </w:rPr>
        <w:t xml:space="preserve">The </w:t>
      </w:r>
      <w:hyperlink w:history="1" r:id="rId16">
        <w:r w:rsidRPr="00ED0BC3">
          <w:rPr>
            <w:rStyle w:val="Hyperlink"/>
            <w:rFonts w:ascii="Arial" w:hAnsi="Arial" w:cs="Arial"/>
            <w:sz w:val="24"/>
            <w:szCs w:val="24"/>
          </w:rPr>
          <w:t>National Institutes of Health Style Guide</w:t>
        </w:r>
      </w:hyperlink>
      <w:r w:rsidRPr="00ED0BC3">
        <w:rPr>
          <w:rFonts w:ascii="Arial" w:hAnsi="Arial" w:cs="Arial"/>
          <w:sz w:val="24"/>
          <w:szCs w:val="24"/>
        </w:rPr>
        <w:t xml:space="preserve"> also provides guidance on inclusive language.</w:t>
      </w:r>
    </w:p>
    <w:p w:rsidRPr="009E2DC6" w:rsidR="004C6007" w:rsidP="004C6007" w:rsidRDefault="004C6007" w14:paraId="686D837D" w14:textId="77777777">
      <w:pPr>
        <w:spacing w:after="0" w:line="276" w:lineRule="auto"/>
        <w:ind w:left="1440"/>
        <w:rPr>
          <w:rFonts w:ascii="Arial" w:hAnsi="Arial" w:cs="Arial"/>
          <w:sz w:val="24"/>
          <w:szCs w:val="24"/>
        </w:rPr>
      </w:pPr>
    </w:p>
    <w:p w:rsidRPr="0096421B" w:rsidR="00723C0C" w:rsidP="00723C0C" w:rsidRDefault="00723C0C" w14:paraId="57DB13D7" w14:textId="77777777">
      <w:pPr>
        <w:pStyle w:val="ListParagraph"/>
        <w:numPr>
          <w:ilvl w:val="0"/>
          <w:numId w:val="27"/>
        </w:numPr>
        <w:spacing w:after="0" w:line="276" w:lineRule="auto"/>
        <w:rPr>
          <w:rFonts w:ascii="Arial" w:hAnsi="Arial" w:cs="Arial"/>
          <w:sz w:val="24"/>
          <w:szCs w:val="24"/>
        </w:rPr>
      </w:pPr>
      <w:r w:rsidRPr="001F257D">
        <w:rPr>
          <w:rFonts w:ascii="Arial" w:hAnsi="Arial" w:cs="Arial"/>
          <w:b/>
          <w:bCs/>
          <w:sz w:val="24"/>
          <w:szCs w:val="24"/>
        </w:rPr>
        <w:t>Avoid and omit</w:t>
      </w:r>
      <w:r w:rsidRPr="0096421B">
        <w:rPr>
          <w:rFonts w:ascii="Arial" w:hAnsi="Arial" w:cs="Arial"/>
          <w:sz w:val="24"/>
          <w:szCs w:val="24"/>
        </w:rPr>
        <w:t>: </w:t>
      </w:r>
    </w:p>
    <w:p w:rsidRPr="004F602F" w:rsidR="00723C0C" w:rsidP="00723C0C" w:rsidRDefault="00723C0C" w14:paraId="0A950B01" w14:textId="77777777">
      <w:pPr>
        <w:spacing w:after="0" w:line="276" w:lineRule="auto"/>
        <w:rPr>
          <w:rFonts w:ascii="Arial" w:hAnsi="Arial" w:cs="Arial"/>
          <w:sz w:val="24"/>
          <w:szCs w:val="24"/>
        </w:rPr>
      </w:pPr>
    </w:p>
    <w:p w:rsidRPr="004F602F" w:rsidR="00723C0C" w:rsidP="00723C0C" w:rsidRDefault="00723C0C" w14:paraId="12D3EE6C" w14:textId="77777777">
      <w:pPr>
        <w:numPr>
          <w:ilvl w:val="0"/>
          <w:numId w:val="26"/>
        </w:numPr>
        <w:spacing w:after="0" w:line="276" w:lineRule="auto"/>
        <w:rPr>
          <w:rFonts w:ascii="Arial" w:hAnsi="Arial" w:cs="Arial"/>
          <w:sz w:val="24"/>
          <w:szCs w:val="24"/>
        </w:rPr>
      </w:pPr>
      <w:r w:rsidRPr="004F602F">
        <w:rPr>
          <w:rFonts w:ascii="Arial" w:hAnsi="Arial" w:cs="Arial"/>
          <w:sz w:val="24"/>
          <w:szCs w:val="24"/>
        </w:rPr>
        <w:t>Long paragraphs. </w:t>
      </w:r>
    </w:p>
    <w:p w:rsidRPr="004F602F" w:rsidR="00723C0C" w:rsidP="00723C0C" w:rsidRDefault="00723C0C" w14:paraId="676E5C88" w14:textId="77777777">
      <w:pPr>
        <w:numPr>
          <w:ilvl w:val="0"/>
          <w:numId w:val="26"/>
        </w:numPr>
        <w:spacing w:after="0" w:line="276" w:lineRule="auto"/>
        <w:rPr>
          <w:rFonts w:ascii="Arial" w:hAnsi="Arial" w:cs="Arial"/>
          <w:sz w:val="24"/>
          <w:szCs w:val="24"/>
        </w:rPr>
      </w:pPr>
      <w:r w:rsidRPr="004F602F">
        <w:rPr>
          <w:rFonts w:ascii="Arial" w:hAnsi="Arial" w:cs="Arial"/>
          <w:sz w:val="24"/>
          <w:szCs w:val="24"/>
        </w:rPr>
        <w:t xml:space="preserve">Vague and ambiguous words such as </w:t>
      </w:r>
      <w:r w:rsidRPr="004F602F">
        <w:rPr>
          <w:rFonts w:ascii="Arial" w:hAnsi="Arial" w:cs="Arial"/>
          <w:i/>
          <w:iCs/>
          <w:sz w:val="24"/>
          <w:szCs w:val="24"/>
        </w:rPr>
        <w:t>establish, implement, should, and administer</w:t>
      </w:r>
      <w:r w:rsidRPr="004F602F">
        <w:rPr>
          <w:rFonts w:ascii="Arial" w:hAnsi="Arial" w:cs="Arial"/>
          <w:sz w:val="24"/>
          <w:szCs w:val="24"/>
        </w:rPr>
        <w:t>.  </w:t>
      </w:r>
    </w:p>
    <w:p w:rsidRPr="004F602F" w:rsidR="00723C0C" w:rsidP="00723C0C" w:rsidRDefault="00723C0C" w14:paraId="0FE0A932" w14:textId="77777777">
      <w:pPr>
        <w:numPr>
          <w:ilvl w:val="0"/>
          <w:numId w:val="26"/>
        </w:numPr>
        <w:spacing w:after="0" w:line="276" w:lineRule="auto"/>
        <w:rPr>
          <w:rFonts w:ascii="Arial" w:hAnsi="Arial" w:cs="Arial"/>
          <w:sz w:val="24"/>
          <w:szCs w:val="24"/>
        </w:rPr>
      </w:pPr>
      <w:r w:rsidRPr="004F602F">
        <w:rPr>
          <w:rFonts w:ascii="Arial" w:hAnsi="Arial" w:cs="Arial"/>
          <w:sz w:val="24"/>
          <w:szCs w:val="24"/>
        </w:rPr>
        <w:t>Jargon. </w:t>
      </w:r>
    </w:p>
    <w:p w:rsidRPr="004F602F" w:rsidR="00723C0C" w:rsidP="00723C0C" w:rsidRDefault="00723C0C" w14:paraId="38C7AA32" w14:textId="77777777">
      <w:pPr>
        <w:numPr>
          <w:ilvl w:val="0"/>
          <w:numId w:val="26"/>
        </w:numPr>
        <w:spacing w:after="0" w:line="276" w:lineRule="auto"/>
        <w:rPr>
          <w:rFonts w:ascii="Arial" w:hAnsi="Arial" w:cs="Arial"/>
          <w:sz w:val="24"/>
          <w:szCs w:val="24"/>
        </w:rPr>
      </w:pPr>
      <w:r w:rsidRPr="004F602F">
        <w:rPr>
          <w:rFonts w:ascii="Arial" w:hAnsi="Arial" w:cs="Arial"/>
          <w:sz w:val="24"/>
          <w:szCs w:val="24"/>
        </w:rPr>
        <w:t xml:space="preserve">Gender-specific pronouns - use </w:t>
      </w:r>
      <w:r w:rsidRPr="004F602F">
        <w:rPr>
          <w:rFonts w:ascii="Arial" w:hAnsi="Arial" w:cs="Arial"/>
          <w:i/>
          <w:iCs/>
          <w:sz w:val="24"/>
          <w:szCs w:val="24"/>
        </w:rPr>
        <w:t>they, their, theirs</w:t>
      </w:r>
      <w:r w:rsidRPr="004F602F">
        <w:rPr>
          <w:rFonts w:ascii="Arial" w:hAnsi="Arial" w:cs="Arial"/>
          <w:sz w:val="24"/>
          <w:szCs w:val="24"/>
        </w:rPr>
        <w:t>.  </w:t>
      </w:r>
    </w:p>
    <w:p w:rsidRPr="0096421B" w:rsidR="00723C0C" w:rsidP="00723C0C" w:rsidRDefault="00723C0C" w14:paraId="5ED9217F" w14:textId="77777777">
      <w:pPr>
        <w:numPr>
          <w:ilvl w:val="0"/>
          <w:numId w:val="26"/>
        </w:numPr>
        <w:spacing w:after="0" w:line="276" w:lineRule="auto"/>
        <w:rPr>
          <w:rFonts w:ascii="Arial" w:hAnsi="Arial" w:cs="Arial"/>
          <w:sz w:val="24"/>
          <w:szCs w:val="24"/>
        </w:rPr>
      </w:pPr>
      <w:r w:rsidRPr="004F602F">
        <w:rPr>
          <w:rFonts w:ascii="Arial" w:hAnsi="Arial" w:cs="Arial"/>
          <w:sz w:val="24"/>
          <w:szCs w:val="24"/>
        </w:rPr>
        <w:t>An introductory sentence if the title of the procedure serves the same function - e.g. If a procedure is called 'Handling a Customer Complaint', don't begin with "To handle a customer complaint you should . . ."  </w:t>
      </w:r>
    </w:p>
    <w:p w:rsidR="004C6007" w:rsidP="004C6007" w:rsidRDefault="00723C0C" w14:paraId="03DCF3DC" w14:textId="77777777">
      <w:pPr>
        <w:numPr>
          <w:ilvl w:val="0"/>
          <w:numId w:val="26"/>
        </w:numPr>
        <w:spacing w:after="0" w:line="276" w:lineRule="auto"/>
        <w:rPr>
          <w:rFonts w:ascii="Arial" w:hAnsi="Arial" w:cs="Arial"/>
          <w:sz w:val="24"/>
          <w:szCs w:val="24"/>
        </w:rPr>
      </w:pPr>
      <w:r w:rsidRPr="004F602F">
        <w:rPr>
          <w:rFonts w:ascii="Arial" w:hAnsi="Arial" w:cs="Arial"/>
          <w:sz w:val="24"/>
          <w:szCs w:val="24"/>
        </w:rPr>
        <w:t>Include the web link to forms as they are referenced in the procedure. </w:t>
      </w:r>
    </w:p>
    <w:p w:rsidR="004C6007" w:rsidP="004C6007" w:rsidRDefault="004C6007" w14:paraId="34B75CBD" w14:textId="4D51A0A7">
      <w:pPr>
        <w:numPr>
          <w:ilvl w:val="0"/>
          <w:numId w:val="26"/>
        </w:numPr>
        <w:spacing w:after="0" w:line="276" w:lineRule="auto"/>
        <w:rPr>
          <w:rFonts w:ascii="Arial" w:hAnsi="Arial" w:cs="Arial"/>
          <w:sz w:val="24"/>
          <w:szCs w:val="24"/>
        </w:rPr>
      </w:pPr>
      <w:r w:rsidRPr="004C6007">
        <w:rPr>
          <w:rFonts w:ascii="Arial" w:hAnsi="Arial" w:cs="Arial"/>
          <w:sz w:val="24"/>
          <w:szCs w:val="24"/>
        </w:rPr>
        <w:t xml:space="preserve">Refer to the </w:t>
      </w:r>
      <w:hyperlink w:history="1" r:id="rId17">
        <w:r w:rsidRPr="004C6007">
          <w:rPr>
            <w:rStyle w:val="Hyperlink"/>
            <w:rFonts w:ascii="Arial" w:hAnsi="Arial" w:cs="Arial"/>
            <w:sz w:val="24"/>
            <w:szCs w:val="24"/>
          </w:rPr>
          <w:t>APA Inclusive Language Guide</w:t>
        </w:r>
      </w:hyperlink>
      <w:r w:rsidRPr="004C6007">
        <w:rPr>
          <w:rFonts w:ascii="Arial" w:hAnsi="Arial" w:cs="Arial"/>
          <w:sz w:val="24"/>
          <w:szCs w:val="24"/>
        </w:rPr>
        <w:t xml:space="preserve"> for language that is inclusive and bias-free.</w:t>
      </w:r>
      <w:r w:rsidR="00276F2D">
        <w:rPr>
          <w:rFonts w:ascii="Arial" w:hAnsi="Arial" w:cs="Arial"/>
          <w:sz w:val="24"/>
          <w:szCs w:val="24"/>
        </w:rPr>
        <w:t xml:space="preserve"> </w:t>
      </w:r>
    </w:p>
    <w:p w:rsidRPr="004C6007" w:rsidR="004D528C" w:rsidP="004C6007" w:rsidRDefault="004D528C" w14:paraId="4341E676" w14:textId="6CF7D055">
      <w:pPr>
        <w:numPr>
          <w:ilvl w:val="0"/>
          <w:numId w:val="26"/>
        </w:numPr>
        <w:spacing w:after="0" w:line="276" w:lineRule="auto"/>
        <w:rPr>
          <w:rFonts w:ascii="Arial" w:hAnsi="Arial" w:cs="Arial"/>
          <w:sz w:val="24"/>
          <w:szCs w:val="24"/>
        </w:rPr>
      </w:pPr>
      <w:r>
        <w:rPr>
          <w:rFonts w:ascii="Arial" w:hAnsi="Arial" w:cs="Arial"/>
          <w:sz w:val="24"/>
          <w:szCs w:val="24"/>
        </w:rPr>
        <w:t xml:space="preserve">The </w:t>
      </w:r>
      <w:hyperlink w:history="1" r:id="rId18">
        <w:r w:rsidRPr="00ED0BC3">
          <w:rPr>
            <w:rStyle w:val="Hyperlink"/>
            <w:rFonts w:ascii="Arial" w:hAnsi="Arial" w:cs="Arial"/>
            <w:sz w:val="24"/>
            <w:szCs w:val="24"/>
          </w:rPr>
          <w:t>National Institutes of Health</w:t>
        </w:r>
        <w:r w:rsidRPr="00ED0BC3" w:rsidR="00ED0BC3">
          <w:rPr>
            <w:rStyle w:val="Hyperlink"/>
            <w:rFonts w:ascii="Arial" w:hAnsi="Arial" w:cs="Arial"/>
            <w:sz w:val="24"/>
            <w:szCs w:val="24"/>
          </w:rPr>
          <w:t xml:space="preserve"> Style Guide</w:t>
        </w:r>
      </w:hyperlink>
      <w:r>
        <w:rPr>
          <w:rFonts w:ascii="Arial" w:hAnsi="Arial" w:cs="Arial"/>
          <w:sz w:val="24"/>
          <w:szCs w:val="24"/>
        </w:rPr>
        <w:t xml:space="preserve"> also </w:t>
      </w:r>
      <w:r w:rsidR="005616AB">
        <w:rPr>
          <w:rFonts w:ascii="Arial" w:hAnsi="Arial" w:cs="Arial"/>
          <w:sz w:val="24"/>
          <w:szCs w:val="24"/>
        </w:rPr>
        <w:t>provides guidance on inclusive language.</w:t>
      </w:r>
    </w:p>
    <w:p w:rsidRPr="004F602F" w:rsidR="00723C0C" w:rsidP="00723C0C" w:rsidRDefault="00723C0C" w14:paraId="15BD11BA" w14:textId="77777777">
      <w:pPr>
        <w:spacing w:after="0" w:line="276" w:lineRule="auto"/>
        <w:rPr>
          <w:rFonts w:ascii="Arial" w:hAnsi="Arial" w:cs="Arial"/>
          <w:sz w:val="24"/>
          <w:szCs w:val="24"/>
        </w:rPr>
      </w:pPr>
    </w:p>
    <w:p w:rsidRPr="0096421B" w:rsidR="00723C0C" w:rsidP="00723C0C" w:rsidRDefault="00723C0C" w14:paraId="115DD9E6" w14:textId="77777777">
      <w:pPr>
        <w:numPr>
          <w:ilvl w:val="0"/>
          <w:numId w:val="28"/>
        </w:numPr>
        <w:spacing w:after="0" w:line="276" w:lineRule="auto"/>
        <w:rPr>
          <w:rFonts w:ascii="Arial" w:hAnsi="Arial" w:cs="Arial"/>
          <w:sz w:val="24"/>
          <w:szCs w:val="24"/>
        </w:rPr>
      </w:pPr>
      <w:r w:rsidRPr="004F602F">
        <w:rPr>
          <w:rFonts w:ascii="Arial" w:hAnsi="Arial" w:cs="Arial"/>
          <w:b/>
          <w:bCs/>
          <w:sz w:val="24"/>
          <w:szCs w:val="24"/>
        </w:rPr>
        <w:t>Define your terms.</w:t>
      </w:r>
      <w:r w:rsidRPr="004F602F">
        <w:rPr>
          <w:rFonts w:ascii="Arial" w:hAnsi="Arial" w:cs="Arial"/>
          <w:sz w:val="24"/>
          <w:szCs w:val="24"/>
        </w:rPr>
        <w:t xml:space="preserve"> Clearly define any important individuals, terms, or actions. </w:t>
      </w:r>
      <w:proofErr w:type="gramStart"/>
      <w:r w:rsidRPr="004F602F">
        <w:rPr>
          <w:rFonts w:ascii="Arial" w:hAnsi="Arial" w:cs="Arial"/>
          <w:sz w:val="24"/>
          <w:szCs w:val="24"/>
        </w:rPr>
        <w:t>In particular, define</w:t>
      </w:r>
      <w:proofErr w:type="gramEnd"/>
      <w:r w:rsidRPr="004F602F">
        <w:rPr>
          <w:rFonts w:ascii="Arial" w:hAnsi="Arial" w:cs="Arial"/>
          <w:sz w:val="24"/>
          <w:szCs w:val="24"/>
        </w:rPr>
        <w:t> terms that are not generally understood or that have a meaning that is specific or important to the policy. Do not assume the reader has the same level of understanding of the subject-matter as you, as a policy owner. </w:t>
      </w:r>
    </w:p>
    <w:p w:rsidRPr="0096421B" w:rsidR="00723C0C" w:rsidP="00723C0C" w:rsidRDefault="00723C0C" w14:paraId="587D116A" w14:textId="77777777">
      <w:pPr>
        <w:spacing w:after="0" w:line="276" w:lineRule="auto"/>
        <w:ind w:left="360"/>
        <w:rPr>
          <w:rFonts w:ascii="Arial" w:hAnsi="Arial" w:cs="Arial"/>
          <w:sz w:val="24"/>
          <w:szCs w:val="24"/>
        </w:rPr>
      </w:pPr>
    </w:p>
    <w:p w:rsidRPr="0096421B" w:rsidR="00723C0C" w:rsidP="00723C0C" w:rsidRDefault="00723C0C" w14:paraId="5111E693" w14:textId="0588566F">
      <w:pPr>
        <w:numPr>
          <w:ilvl w:val="0"/>
          <w:numId w:val="28"/>
        </w:numPr>
        <w:spacing w:after="0" w:line="276" w:lineRule="auto"/>
        <w:rPr>
          <w:rFonts w:ascii="Arial" w:hAnsi="Arial" w:cs="Arial"/>
          <w:sz w:val="24"/>
          <w:szCs w:val="24"/>
        </w:rPr>
      </w:pPr>
      <w:r w:rsidRPr="004F602F">
        <w:rPr>
          <w:rFonts w:ascii="Arial" w:hAnsi="Arial" w:cs="Arial"/>
          <w:b/>
          <w:bCs/>
          <w:sz w:val="24"/>
          <w:szCs w:val="24"/>
        </w:rPr>
        <w:t>Legal requirements</w:t>
      </w:r>
      <w:r w:rsidRPr="004F602F">
        <w:rPr>
          <w:rFonts w:ascii="Arial" w:hAnsi="Arial" w:cs="Arial"/>
          <w:sz w:val="24"/>
          <w:szCs w:val="24"/>
        </w:rPr>
        <w:t>. If the policy is related to a law or regulation, be sure to include the appropriate language as part of the policy statement.</w:t>
      </w:r>
      <w:r w:rsidR="00514CC9">
        <w:rPr>
          <w:rFonts w:ascii="Arial" w:hAnsi="Arial" w:cs="Arial"/>
          <w:sz w:val="24"/>
          <w:szCs w:val="24"/>
        </w:rPr>
        <w:t xml:space="preserve"> Ensure </w:t>
      </w:r>
      <w:r w:rsidR="00D91425">
        <w:rPr>
          <w:rFonts w:ascii="Arial" w:hAnsi="Arial" w:cs="Arial"/>
          <w:sz w:val="24"/>
          <w:szCs w:val="24"/>
        </w:rPr>
        <w:t>nothing has changed in the legal requirement. If so, update accordingly.</w:t>
      </w:r>
      <w:r w:rsidRPr="004F602F">
        <w:rPr>
          <w:rFonts w:ascii="Arial" w:hAnsi="Arial" w:cs="Arial"/>
          <w:sz w:val="24"/>
          <w:szCs w:val="24"/>
        </w:rPr>
        <w:t> </w:t>
      </w:r>
    </w:p>
    <w:p w:rsidRPr="0096421B" w:rsidR="00723C0C" w:rsidP="00723C0C" w:rsidRDefault="00723C0C" w14:paraId="36C771CA" w14:textId="77777777">
      <w:pPr>
        <w:spacing w:after="0" w:line="276" w:lineRule="auto"/>
        <w:rPr>
          <w:rFonts w:ascii="Arial" w:hAnsi="Arial" w:cs="Arial"/>
          <w:sz w:val="24"/>
          <w:szCs w:val="24"/>
        </w:rPr>
      </w:pPr>
    </w:p>
    <w:p w:rsidRPr="0096421B" w:rsidR="00723C0C" w:rsidP="00723C0C" w:rsidRDefault="00723C0C" w14:paraId="1C652ACD" w14:textId="77777777">
      <w:pPr>
        <w:numPr>
          <w:ilvl w:val="0"/>
          <w:numId w:val="28"/>
        </w:numPr>
        <w:spacing w:after="0" w:line="276" w:lineRule="auto"/>
        <w:rPr>
          <w:rFonts w:ascii="Arial" w:hAnsi="Arial" w:cs="Arial"/>
          <w:sz w:val="24"/>
          <w:szCs w:val="24"/>
        </w:rPr>
      </w:pPr>
      <w:r w:rsidRPr="004F602F">
        <w:rPr>
          <w:rFonts w:ascii="Arial" w:hAnsi="Arial" w:cs="Arial"/>
          <w:b/>
          <w:bCs/>
          <w:sz w:val="24"/>
          <w:szCs w:val="24"/>
        </w:rPr>
        <w:t>Examples of policy statements</w:t>
      </w:r>
      <w:r w:rsidRPr="004F602F">
        <w:rPr>
          <w:rFonts w:ascii="Arial" w:hAnsi="Arial" w:cs="Arial"/>
          <w:sz w:val="24"/>
          <w:szCs w:val="24"/>
        </w:rPr>
        <w:t>. </w:t>
      </w:r>
    </w:p>
    <w:p w:rsidRPr="0096421B" w:rsidR="00723C0C" w:rsidP="00723C0C" w:rsidRDefault="00723C0C" w14:paraId="7027BAD5" w14:textId="77777777">
      <w:pPr>
        <w:spacing w:after="0" w:line="276" w:lineRule="auto"/>
        <w:rPr>
          <w:rFonts w:ascii="Arial" w:hAnsi="Arial" w:cs="Arial"/>
        </w:rPr>
      </w:pPr>
    </w:p>
    <w:p w:rsidR="00723C0C" w:rsidP="00723C0C" w:rsidRDefault="00723C0C" w14:paraId="5769E4DD" w14:textId="77777777">
      <w:pPr>
        <w:pStyle w:val="ListParagraph"/>
        <w:numPr>
          <w:ilvl w:val="0"/>
          <w:numId w:val="30"/>
        </w:numPr>
        <w:spacing w:after="0" w:line="276" w:lineRule="auto"/>
        <w:rPr>
          <w:rFonts w:ascii="Arial" w:hAnsi="Arial" w:cs="Arial"/>
        </w:rPr>
      </w:pPr>
      <w:r w:rsidRPr="00F0684A">
        <w:rPr>
          <w:rFonts w:ascii="Arial" w:hAnsi="Arial" w:cs="Arial"/>
          <w:i/>
          <w:iCs/>
        </w:rPr>
        <w:t>Digital Accessibility</w:t>
      </w:r>
      <w:r w:rsidRPr="00F0684A">
        <w:rPr>
          <w:rFonts w:ascii="Arial" w:hAnsi="Arial" w:cs="Arial"/>
        </w:rPr>
        <w:t>. This policy requires the university community to procure and provide information technology (from websites to classroom equipment and beyond) that is accessible to everyone who engages with it, with substantially equivalent ease of use.</w:t>
      </w:r>
    </w:p>
    <w:p w:rsidR="009464EC" w:rsidP="00723C0C" w:rsidRDefault="00723C0C" w14:paraId="476B03AE" w14:textId="084B9A44">
      <w:pPr>
        <w:pStyle w:val="ListParagraph"/>
        <w:numPr>
          <w:ilvl w:val="0"/>
          <w:numId w:val="30"/>
        </w:numPr>
        <w:spacing w:after="0" w:line="276" w:lineRule="auto"/>
        <w:rPr>
          <w:rFonts w:ascii="Arial" w:hAnsi="Arial" w:cs="Arial"/>
        </w:rPr>
      </w:pPr>
      <w:r w:rsidRPr="00723C0C">
        <w:rPr>
          <w:rFonts w:ascii="Arial" w:hAnsi="Arial" w:cs="Arial"/>
          <w:i/>
          <w:iCs/>
        </w:rPr>
        <w:t>Flag Protocol</w:t>
      </w:r>
      <w:r w:rsidRPr="00723C0C">
        <w:rPr>
          <w:rFonts w:ascii="Arial" w:hAnsi="Arial" w:cs="Arial"/>
        </w:rPr>
        <w:t>. The United States flag, the state of Oregon flag, and the National League of Families’ PWO/MIA flag shall be displayed on the flagpoles of Oregon State University (“university”) in conformance with federal and state statutes.</w:t>
      </w:r>
    </w:p>
    <w:p w:rsidRPr="00F4013F" w:rsidR="00B7282A" w:rsidRDefault="00151D26" w14:paraId="48BDCCC0" w14:textId="3ACDAE55">
      <w:pPr>
        <w:pStyle w:val="ListParagraph"/>
        <w:numPr>
          <w:ilvl w:val="0"/>
          <w:numId w:val="30"/>
        </w:numPr>
        <w:spacing w:after="0" w:line="276" w:lineRule="auto"/>
        <w:rPr>
          <w:rFonts w:ascii="Arial" w:hAnsi="Arial" w:cs="Arial"/>
        </w:rPr>
      </w:pPr>
      <w:hyperlink w:history="1" r:id="rId19">
        <w:r w:rsidRPr="00F4013F" w:rsidR="006566C1">
          <w:rPr>
            <w:rStyle w:val="Hyperlink"/>
            <w:rFonts w:ascii="Arial" w:hAnsi="Arial" w:cs="Arial"/>
            <w:i/>
            <w:iCs/>
          </w:rPr>
          <w:t>Crown Act</w:t>
        </w:r>
      </w:hyperlink>
      <w:r w:rsidRPr="00F4013F" w:rsidR="006566C1">
        <w:rPr>
          <w:rFonts w:ascii="Arial" w:hAnsi="Arial" w:cs="Arial"/>
        </w:rPr>
        <w:t xml:space="preserve">: </w:t>
      </w:r>
      <w:r w:rsidRPr="00F4013F" w:rsidR="000903B7">
        <w:rPr>
          <w:rFonts w:ascii="Arial" w:hAnsi="Arial" w:cs="Arial"/>
        </w:rPr>
        <w:t>H</w:t>
      </w:r>
      <w:r w:rsidRPr="00F4013F" w:rsidR="009C38AE">
        <w:rPr>
          <w:rFonts w:ascii="Arial" w:hAnsi="Arial" w:cs="Arial"/>
        </w:rPr>
        <w:t xml:space="preserve">arris </w:t>
      </w:r>
      <w:r w:rsidRPr="00F4013F" w:rsidR="000903B7">
        <w:rPr>
          <w:rFonts w:ascii="Arial" w:hAnsi="Arial" w:cs="Arial"/>
        </w:rPr>
        <w:t>S</w:t>
      </w:r>
      <w:r w:rsidRPr="00F4013F" w:rsidR="009C38AE">
        <w:rPr>
          <w:rFonts w:ascii="Arial" w:hAnsi="Arial" w:cs="Arial"/>
        </w:rPr>
        <w:t xml:space="preserve">towe </w:t>
      </w:r>
      <w:r w:rsidRPr="00F4013F" w:rsidR="000903B7">
        <w:rPr>
          <w:rFonts w:ascii="Arial" w:hAnsi="Arial" w:cs="Arial"/>
        </w:rPr>
        <w:t>S</w:t>
      </w:r>
      <w:r w:rsidRPr="00F4013F" w:rsidR="009C38AE">
        <w:rPr>
          <w:rFonts w:ascii="Arial" w:hAnsi="Arial" w:cs="Arial"/>
        </w:rPr>
        <w:t xml:space="preserve">tate </w:t>
      </w:r>
      <w:r w:rsidRPr="00F4013F" w:rsidR="000903B7">
        <w:rPr>
          <w:rFonts w:ascii="Arial" w:hAnsi="Arial" w:cs="Arial"/>
        </w:rPr>
        <w:t>U</w:t>
      </w:r>
      <w:r w:rsidRPr="00F4013F" w:rsidR="009C38AE">
        <w:rPr>
          <w:rFonts w:ascii="Arial" w:hAnsi="Arial" w:cs="Arial"/>
        </w:rPr>
        <w:t>niversity</w:t>
      </w:r>
      <w:r w:rsidRPr="00F4013F" w:rsidR="000903B7">
        <w:rPr>
          <w:rFonts w:ascii="Arial" w:hAnsi="Arial" w:cs="Arial"/>
        </w:rPr>
        <w:t xml:space="preserve"> will not tolerate discrimination based on natural hair, texture, or protective hairstyles, including but not limited to braids, locks, twists, and afros</w:t>
      </w:r>
      <w:r w:rsidR="00F4013F">
        <w:rPr>
          <w:rFonts w:ascii="Arial" w:hAnsi="Arial" w:cs="Arial"/>
        </w:rPr>
        <w:t>…</w:t>
      </w:r>
      <w:r w:rsidRPr="00F4013F" w:rsidR="00B7282A">
        <w:rPr>
          <w:rFonts w:ascii="Arial" w:hAnsi="Arial" w:cs="Arial"/>
        </w:rPr>
        <w:br w:type="page"/>
      </w:r>
    </w:p>
    <w:p w:rsidRPr="00134AC3" w:rsidR="006566C1" w:rsidP="00134AC3" w:rsidRDefault="00F616BC" w14:paraId="56EF5703" w14:textId="3A395E6F">
      <w:pPr>
        <w:pStyle w:val="Heading2"/>
        <w:rPr>
          <w:rFonts w:ascii="Arial" w:hAnsi="Arial" w:cs="Arial"/>
          <w:color w:val="000000" w:themeColor="text1"/>
        </w:rPr>
      </w:pPr>
      <w:bookmarkStart w:name="_Toc755367166" w:id="5"/>
      <w:r w:rsidRPr="00134AC3">
        <w:rPr>
          <w:rFonts w:ascii="Arial" w:hAnsi="Arial" w:cs="Arial"/>
          <w:color w:val="000000" w:themeColor="text1"/>
        </w:rPr>
        <w:t>APPC Policy/Procedure Review Process</w:t>
      </w:r>
      <w:bookmarkEnd w:id="5"/>
    </w:p>
    <w:p w:rsidR="005910CC" w:rsidP="00F616BC" w:rsidRDefault="00134AC3" w14:paraId="6F3AE47C" w14:textId="43AC53CF">
      <w:pPr>
        <w:spacing w:after="0" w:line="276" w:lineRule="auto"/>
        <w:rPr>
          <w:rFonts w:ascii="Arial" w:hAnsi="Arial" w:cs="Arial"/>
        </w:rPr>
      </w:pPr>
      <w:r>
        <w:rPr>
          <w:rFonts w:ascii="Arial" w:hAnsi="Arial" w:cs="Arial"/>
        </w:rPr>
        <w:t>Prior to the meeting:</w:t>
      </w:r>
    </w:p>
    <w:p w:rsidR="00134AC3" w:rsidP="00F616BC" w:rsidRDefault="00134AC3" w14:paraId="469274F5" w14:textId="77777777">
      <w:pPr>
        <w:spacing w:after="0" w:line="276" w:lineRule="auto"/>
        <w:rPr>
          <w:rFonts w:ascii="Arial" w:hAnsi="Arial" w:cs="Arial"/>
        </w:rPr>
      </w:pPr>
    </w:p>
    <w:p w:rsidR="005910CC" w:rsidP="005910CC" w:rsidRDefault="005910CC" w14:paraId="1121CF4B" w14:textId="4BA187EF">
      <w:pPr>
        <w:pStyle w:val="ListParagraph"/>
        <w:numPr>
          <w:ilvl w:val="0"/>
          <w:numId w:val="42"/>
        </w:numPr>
        <w:spacing w:after="0" w:line="276" w:lineRule="auto"/>
        <w:rPr>
          <w:rFonts w:ascii="Arial" w:hAnsi="Arial" w:cs="Arial"/>
        </w:rPr>
      </w:pPr>
      <w:r>
        <w:rPr>
          <w:rFonts w:ascii="Arial" w:hAnsi="Arial" w:cs="Arial"/>
        </w:rPr>
        <w:t>Ensure the policy/procedure is in the appropriate template.</w:t>
      </w:r>
    </w:p>
    <w:p w:rsidR="00F16A8F" w:rsidP="00134AC3" w:rsidRDefault="00134AC3" w14:paraId="4A6E004C" w14:textId="3C9D4930">
      <w:pPr>
        <w:pStyle w:val="ListParagraph"/>
        <w:numPr>
          <w:ilvl w:val="0"/>
          <w:numId w:val="42"/>
        </w:numPr>
        <w:spacing w:after="0" w:line="276" w:lineRule="auto"/>
        <w:rPr>
          <w:rFonts w:ascii="Arial" w:hAnsi="Arial" w:cs="Arial"/>
        </w:rPr>
      </w:pPr>
      <w:r>
        <w:rPr>
          <w:rFonts w:ascii="Arial" w:hAnsi="Arial" w:cs="Arial"/>
        </w:rPr>
        <w:t>Review the policy/procedure using the rubric</w:t>
      </w:r>
      <w:r w:rsidRPr="647514A1" w:rsidR="35E4A4D2">
        <w:rPr>
          <w:rFonts w:ascii="Arial" w:hAnsi="Arial" w:cs="Arial"/>
        </w:rPr>
        <w:t xml:space="preserve"> in comparison to</w:t>
      </w:r>
      <w:r w:rsidR="00F16A8F">
        <w:rPr>
          <w:rFonts w:ascii="Arial" w:hAnsi="Arial" w:cs="Arial"/>
        </w:rPr>
        <w:t xml:space="preserve"> the </w:t>
      </w:r>
      <w:r w:rsidRPr="647514A1" w:rsidR="2BC3F99B">
        <w:rPr>
          <w:rFonts w:ascii="Arial" w:hAnsi="Arial" w:cs="Arial"/>
        </w:rPr>
        <w:t xml:space="preserve">completed </w:t>
      </w:r>
      <w:r w:rsidR="00F16A8F">
        <w:rPr>
          <w:rFonts w:ascii="Arial" w:hAnsi="Arial" w:cs="Arial"/>
        </w:rPr>
        <w:t>rubric provided by the policy owner/sponsor.</w:t>
      </w:r>
    </w:p>
    <w:p w:rsidRPr="00134AC3" w:rsidR="00134AC3" w:rsidP="00686B9C" w:rsidRDefault="00134AC3" w14:paraId="271FBA7D" w14:textId="77777777">
      <w:pPr>
        <w:pStyle w:val="ListParagraph"/>
        <w:spacing w:after="0" w:line="276" w:lineRule="auto"/>
        <w:rPr>
          <w:rFonts w:ascii="Arial" w:hAnsi="Arial" w:cs="Arial"/>
        </w:rPr>
      </w:pPr>
    </w:p>
    <w:p w:rsidR="0088195F" w:rsidRDefault="0088195F" w14:paraId="65E9FC8A" w14:textId="77777777">
      <w:pPr>
        <w:rPr>
          <w:rFonts w:ascii="Arial" w:hAnsi="Arial" w:cs="Arial"/>
        </w:rPr>
      </w:pPr>
    </w:p>
    <w:p w:rsidR="00C93153" w:rsidP="001718FF" w:rsidRDefault="00C93153" w14:paraId="7D1B184A" w14:textId="77777777">
      <w:pPr>
        <w:pStyle w:val="Heading2"/>
        <w:rPr>
          <w:rFonts w:ascii="Arial" w:hAnsi="Arial" w:cs="Arial"/>
          <w:color w:val="000000" w:themeColor="text1"/>
        </w:rPr>
        <w:sectPr w:rsidR="00C93153" w:rsidSect="002A3A11">
          <w:headerReference w:type="default" r:id="rId20"/>
          <w:footerReference w:type="default" r:id="rId21"/>
          <w:pgSz w:w="12240" w:h="15840" w:orient="portrait"/>
          <w:pgMar w:top="1440" w:right="1440" w:bottom="1440" w:left="1440" w:header="720" w:footer="720" w:gutter="0"/>
          <w:pgNumType w:start="1"/>
          <w:cols w:space="720"/>
          <w:docGrid w:linePitch="360"/>
        </w:sectPr>
      </w:pPr>
    </w:p>
    <w:p w:rsidR="004C2113" w:rsidP="00162E3F" w:rsidRDefault="004C2113" w14:paraId="29507924" w14:textId="026909F7">
      <w:pPr>
        <w:pStyle w:val="Heading2"/>
        <w:spacing w:before="0" w:after="0"/>
        <w:rPr>
          <w:rFonts w:ascii="Arial" w:hAnsi="Arial" w:cs="Arial"/>
          <w:color w:val="000000" w:themeColor="text1"/>
        </w:rPr>
      </w:pPr>
      <w:bookmarkStart w:name="_Toc787645754" w:id="6"/>
      <w:r w:rsidRPr="001718FF">
        <w:rPr>
          <w:rFonts w:ascii="Arial" w:hAnsi="Arial" w:cs="Arial"/>
          <w:color w:val="000000" w:themeColor="text1"/>
        </w:rPr>
        <w:t>Policy</w:t>
      </w:r>
      <w:r w:rsidR="00E57785">
        <w:rPr>
          <w:rFonts w:ascii="Arial" w:hAnsi="Arial" w:cs="Arial"/>
          <w:color w:val="000000" w:themeColor="text1"/>
        </w:rPr>
        <w:t>/Procedure</w:t>
      </w:r>
      <w:r w:rsidR="009D34EC">
        <w:rPr>
          <w:rFonts w:ascii="Arial" w:hAnsi="Arial" w:cs="Arial"/>
          <w:color w:val="000000" w:themeColor="text1"/>
        </w:rPr>
        <w:t xml:space="preserve"> </w:t>
      </w:r>
      <w:r w:rsidRPr="001718FF">
        <w:rPr>
          <w:rFonts w:ascii="Arial" w:hAnsi="Arial" w:cs="Arial"/>
          <w:color w:val="000000" w:themeColor="text1"/>
        </w:rPr>
        <w:t>Review Rubric</w:t>
      </w:r>
      <w:bookmarkEnd w:id="6"/>
    </w:p>
    <w:p w:rsidR="006F7AA0" w:rsidP="00162E3F" w:rsidRDefault="006F7AA0" w14:paraId="1C19B8BE" w14:textId="01B63096">
      <w:pPr>
        <w:spacing w:after="0"/>
        <w:rPr>
          <w:rFonts w:ascii="Arial" w:hAnsi="Arial" w:cs="Arial"/>
          <w:sz w:val="24"/>
          <w:szCs w:val="24"/>
        </w:rPr>
      </w:pPr>
      <w:r w:rsidRPr="00162E3F">
        <w:rPr>
          <w:rFonts w:ascii="Arial" w:hAnsi="Arial" w:cs="Arial"/>
          <w:sz w:val="24"/>
          <w:szCs w:val="24"/>
        </w:rPr>
        <w:t xml:space="preserve">The expectation is that all policies/procedures </w:t>
      </w:r>
      <w:r w:rsidRPr="00162E3F" w:rsidR="004D6999">
        <w:rPr>
          <w:rFonts w:ascii="Arial" w:hAnsi="Arial" w:cs="Arial"/>
          <w:sz w:val="24"/>
          <w:szCs w:val="24"/>
        </w:rPr>
        <w:t xml:space="preserve">should be </w:t>
      </w:r>
      <w:r w:rsidRPr="00162E3F" w:rsidR="00162E3F">
        <w:rPr>
          <w:rFonts w:ascii="Arial" w:hAnsi="Arial" w:cs="Arial"/>
          <w:sz w:val="24"/>
          <w:szCs w:val="24"/>
        </w:rPr>
        <w:t>“</w:t>
      </w:r>
      <w:r w:rsidRPr="00162E3F" w:rsidR="004D6999">
        <w:rPr>
          <w:rFonts w:ascii="Arial" w:hAnsi="Arial" w:cs="Arial"/>
          <w:sz w:val="24"/>
          <w:szCs w:val="24"/>
        </w:rPr>
        <w:t>met</w:t>
      </w:r>
      <w:r w:rsidRPr="00162E3F" w:rsidR="00162E3F">
        <w:rPr>
          <w:rFonts w:ascii="Arial" w:hAnsi="Arial" w:cs="Arial"/>
          <w:sz w:val="24"/>
          <w:szCs w:val="24"/>
        </w:rPr>
        <w:t>”</w:t>
      </w:r>
      <w:r w:rsidRPr="00162E3F" w:rsidR="004D6999">
        <w:rPr>
          <w:rFonts w:ascii="Arial" w:hAnsi="Arial" w:cs="Arial"/>
          <w:sz w:val="24"/>
          <w:szCs w:val="24"/>
        </w:rPr>
        <w:t xml:space="preserve"> for all rubric criteria.</w:t>
      </w:r>
    </w:p>
    <w:p w:rsidRPr="00162E3F" w:rsidR="00FE47BD" w:rsidP="00162E3F" w:rsidRDefault="00FE47BD" w14:paraId="1B99696E" w14:textId="00689F4A">
      <w:pPr>
        <w:spacing w:after="0"/>
        <w:rPr>
          <w:rFonts w:ascii="Arial" w:hAnsi="Arial" w:cs="Arial"/>
          <w:sz w:val="24"/>
          <w:szCs w:val="24"/>
        </w:rPr>
      </w:pPr>
      <w:r>
        <w:rPr>
          <w:rFonts w:ascii="Arial" w:hAnsi="Arial" w:cs="Arial"/>
          <w:sz w:val="24"/>
          <w:szCs w:val="24"/>
        </w:rPr>
        <w:t xml:space="preserve">In the column labelled Evidence, please describe how you have met the </w:t>
      </w:r>
      <w:r w:rsidR="00285832">
        <w:rPr>
          <w:rFonts w:ascii="Arial" w:hAnsi="Arial" w:cs="Arial"/>
          <w:sz w:val="24"/>
          <w:szCs w:val="24"/>
        </w:rPr>
        <w:t>criterion.</w:t>
      </w:r>
    </w:p>
    <w:p w:rsidR="00162E3F" w:rsidP="00162E3F" w:rsidRDefault="00162E3F" w14:paraId="7F649062" w14:textId="77777777">
      <w:pPr>
        <w:spacing w:after="0"/>
        <w:rPr>
          <w:rFonts w:ascii="Arial" w:hAnsi="Arial" w:cs="Arial"/>
          <w:sz w:val="24"/>
          <w:szCs w:val="24"/>
        </w:rPr>
      </w:pPr>
    </w:p>
    <w:p w:rsidRPr="00162E3F" w:rsidR="004C2113" w:rsidP="00162E3F" w:rsidRDefault="004C2113" w14:paraId="0F442D8D" w14:textId="61547049">
      <w:pPr>
        <w:spacing w:after="0"/>
        <w:rPr>
          <w:rFonts w:ascii="Arial" w:hAnsi="Arial" w:cs="Arial"/>
          <w:sz w:val="24"/>
          <w:szCs w:val="24"/>
        </w:rPr>
      </w:pPr>
      <w:r w:rsidRPr="00162E3F">
        <w:rPr>
          <w:rFonts w:ascii="Arial" w:hAnsi="Arial" w:cs="Arial"/>
          <w:sz w:val="24"/>
          <w:szCs w:val="24"/>
        </w:rPr>
        <w:t>Policy:</w:t>
      </w:r>
    </w:p>
    <w:p w:rsidR="00162E3F" w:rsidP="00162E3F" w:rsidRDefault="00162E3F" w14:paraId="459026F7" w14:textId="77777777">
      <w:pPr>
        <w:spacing w:after="0"/>
        <w:rPr>
          <w:rFonts w:ascii="Arial" w:hAnsi="Arial" w:cs="Arial"/>
          <w:sz w:val="24"/>
          <w:szCs w:val="24"/>
        </w:rPr>
      </w:pPr>
    </w:p>
    <w:p w:rsidRPr="00162E3F" w:rsidR="004C2113" w:rsidP="00162E3F" w:rsidRDefault="004C2113" w14:paraId="216C35F5" w14:textId="50040712">
      <w:pPr>
        <w:spacing w:after="0"/>
        <w:rPr>
          <w:rFonts w:ascii="Arial" w:hAnsi="Arial" w:cs="Arial"/>
          <w:sz w:val="24"/>
          <w:szCs w:val="24"/>
        </w:rPr>
      </w:pPr>
      <w:r w:rsidRPr="00162E3F">
        <w:rPr>
          <w:rFonts w:ascii="Arial" w:hAnsi="Arial" w:cs="Arial"/>
          <w:sz w:val="24"/>
          <w:szCs w:val="24"/>
        </w:rPr>
        <w:t>Procedure: </w:t>
      </w:r>
    </w:p>
    <w:p w:rsidR="00162E3F" w:rsidP="00162E3F" w:rsidRDefault="00162E3F" w14:paraId="44CE8E4B" w14:textId="77777777">
      <w:pPr>
        <w:spacing w:after="0"/>
        <w:rPr>
          <w:rFonts w:ascii="Arial" w:hAnsi="Arial" w:cs="Arial"/>
          <w:sz w:val="24"/>
          <w:szCs w:val="24"/>
        </w:rPr>
      </w:pPr>
    </w:p>
    <w:p w:rsidR="001718FF" w:rsidP="00162E3F" w:rsidRDefault="001718FF" w14:paraId="05E5484E" w14:textId="46339B03">
      <w:pPr>
        <w:spacing w:after="0"/>
        <w:rPr>
          <w:rFonts w:ascii="Arial" w:hAnsi="Arial" w:cs="Arial"/>
          <w:sz w:val="24"/>
          <w:szCs w:val="24"/>
        </w:rPr>
      </w:pPr>
      <w:r w:rsidRPr="00162E3F">
        <w:rPr>
          <w:rFonts w:ascii="Arial" w:hAnsi="Arial" w:cs="Arial"/>
          <w:sz w:val="24"/>
          <w:szCs w:val="24"/>
        </w:rPr>
        <w:t xml:space="preserve">Reviewer(s): </w:t>
      </w:r>
    </w:p>
    <w:p w:rsidRPr="00162E3F" w:rsidR="00E57785" w:rsidP="00162E3F" w:rsidRDefault="00E57785" w14:paraId="1C75E6BB" w14:textId="77777777">
      <w:pPr>
        <w:spacing w:after="0"/>
        <w:rPr>
          <w:rFonts w:ascii="Arial" w:hAnsi="Arial" w:cs="Arial"/>
          <w:sz w:val="24"/>
          <w:szCs w:val="24"/>
        </w:rPr>
      </w:pPr>
    </w:p>
    <w:tbl>
      <w:tblPr>
        <w:tblW w:w="129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03"/>
        <w:gridCol w:w="2690"/>
        <w:gridCol w:w="2708"/>
        <w:gridCol w:w="2720"/>
        <w:gridCol w:w="2623"/>
      </w:tblGrid>
      <w:tr w:rsidRPr="004C2113" w:rsidR="00D666ED" w:rsidTr="20FDC76E" w14:paraId="7E9874DC" w14:textId="7D98CD91">
        <w:trPr>
          <w:trHeight w:val="300"/>
          <w:tblHeader/>
        </w:trPr>
        <w:tc>
          <w:tcPr>
            <w:tcW w:w="22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ED2899" w:rsidRDefault="00D666ED" w14:paraId="4F5EBC30" w14:textId="367111D6">
            <w:pPr>
              <w:spacing w:after="0" w:line="276" w:lineRule="auto"/>
              <w:jc w:val="center"/>
              <w:rPr>
                <w:rFonts w:ascii="Arial" w:hAnsi="Arial" w:cs="Arial"/>
                <w:sz w:val="20"/>
                <w:szCs w:val="20"/>
              </w:rPr>
            </w:pPr>
            <w:r w:rsidRPr="00D0435A">
              <w:rPr>
                <w:rFonts w:ascii="Arial" w:hAnsi="Arial" w:cs="Arial"/>
                <w:b/>
                <w:bCs/>
                <w:sz w:val="20"/>
                <w:szCs w:val="20"/>
              </w:rPr>
              <w:t>Criteria</w:t>
            </w:r>
          </w:p>
        </w:tc>
        <w:tc>
          <w:tcPr>
            <w:tcW w:w="2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ED2899" w:rsidRDefault="00D666ED" w14:paraId="00666285" w14:textId="351DDF12">
            <w:pPr>
              <w:spacing w:after="0" w:line="276" w:lineRule="auto"/>
              <w:jc w:val="center"/>
              <w:rPr>
                <w:rFonts w:ascii="Arial" w:hAnsi="Arial" w:cs="Arial"/>
                <w:sz w:val="20"/>
                <w:szCs w:val="20"/>
              </w:rPr>
            </w:pPr>
            <w:r w:rsidRPr="00D0435A">
              <w:rPr>
                <w:rFonts w:ascii="Arial" w:hAnsi="Arial" w:cs="Arial"/>
                <w:b/>
                <w:bCs/>
                <w:sz w:val="20"/>
                <w:szCs w:val="20"/>
              </w:rPr>
              <w:t>Not Met</w:t>
            </w:r>
          </w:p>
        </w:tc>
        <w:tc>
          <w:tcPr>
            <w:tcW w:w="27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ED2899" w:rsidRDefault="00D666ED" w14:paraId="72DE3D10" w14:textId="560386E9">
            <w:pPr>
              <w:spacing w:after="0" w:line="276" w:lineRule="auto"/>
              <w:jc w:val="center"/>
              <w:rPr>
                <w:rFonts w:ascii="Arial" w:hAnsi="Arial" w:cs="Arial"/>
                <w:sz w:val="20"/>
                <w:szCs w:val="20"/>
              </w:rPr>
            </w:pPr>
            <w:r w:rsidRPr="00D0435A">
              <w:rPr>
                <w:rFonts w:ascii="Arial" w:hAnsi="Arial" w:cs="Arial"/>
                <w:b/>
                <w:bCs/>
                <w:sz w:val="20"/>
                <w:szCs w:val="20"/>
              </w:rPr>
              <w:t>Partially Met</w:t>
            </w:r>
          </w:p>
        </w:tc>
        <w:tc>
          <w:tcPr>
            <w:tcW w:w="2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ED2899" w:rsidRDefault="00D666ED" w14:paraId="52D98A38" w14:textId="605B7C86">
            <w:pPr>
              <w:spacing w:after="0" w:line="276" w:lineRule="auto"/>
              <w:jc w:val="center"/>
              <w:rPr>
                <w:rFonts w:ascii="Arial" w:hAnsi="Arial" w:cs="Arial"/>
                <w:sz w:val="20"/>
                <w:szCs w:val="20"/>
              </w:rPr>
            </w:pPr>
            <w:r w:rsidRPr="00D0435A">
              <w:rPr>
                <w:rFonts w:ascii="Arial" w:hAnsi="Arial" w:cs="Arial"/>
                <w:b/>
                <w:bCs/>
                <w:sz w:val="20"/>
                <w:szCs w:val="20"/>
              </w:rPr>
              <w:t>Met</w:t>
            </w:r>
          </w:p>
        </w:tc>
        <w:tc>
          <w:tcPr>
            <w:tcW w:w="262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D0435A" w:rsidR="00D666ED" w:rsidP="00ED2899" w:rsidRDefault="00D666ED" w14:paraId="6A132FAE" w14:textId="3299EDFB">
            <w:pPr>
              <w:spacing w:after="0" w:line="276" w:lineRule="auto"/>
              <w:jc w:val="center"/>
              <w:rPr>
                <w:rFonts w:ascii="Arial" w:hAnsi="Arial" w:cs="Arial"/>
                <w:b/>
                <w:bCs/>
                <w:sz w:val="20"/>
                <w:szCs w:val="20"/>
              </w:rPr>
            </w:pPr>
            <w:r>
              <w:rPr>
                <w:rFonts w:ascii="Arial" w:hAnsi="Arial" w:cs="Arial"/>
                <w:b/>
                <w:bCs/>
                <w:sz w:val="20"/>
                <w:szCs w:val="20"/>
              </w:rPr>
              <w:t>Evidence</w:t>
            </w:r>
          </w:p>
        </w:tc>
      </w:tr>
      <w:tr w:rsidRPr="004C2113" w:rsidR="00D666ED" w:rsidTr="20FDC76E" w14:paraId="02E67635" w14:textId="6D1CE5AE">
        <w:trPr>
          <w:trHeight w:val="732"/>
        </w:trPr>
        <w:tc>
          <w:tcPr>
            <w:tcW w:w="22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162E3F" w:rsidRDefault="00D666ED" w14:paraId="39C8190E" w14:textId="55DA0FDC">
            <w:pPr>
              <w:spacing w:after="0" w:line="240" w:lineRule="auto"/>
              <w:rPr>
                <w:rFonts w:ascii="Arial" w:hAnsi="Arial" w:cs="Arial"/>
                <w:sz w:val="20"/>
                <w:szCs w:val="20"/>
              </w:rPr>
            </w:pPr>
            <w:r w:rsidRPr="00D0435A">
              <w:rPr>
                <w:rFonts w:ascii="Arial" w:hAnsi="Arial" w:cs="Arial"/>
                <w:sz w:val="20"/>
                <w:szCs w:val="20"/>
              </w:rPr>
              <w:t>Reason</w:t>
            </w:r>
          </w:p>
        </w:tc>
        <w:tc>
          <w:tcPr>
            <w:tcW w:w="2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162E3F" w:rsidRDefault="00D666ED" w14:paraId="4C75EEC0" w14:textId="067C3723">
            <w:pPr>
              <w:spacing w:after="0" w:line="240" w:lineRule="auto"/>
              <w:rPr>
                <w:rFonts w:ascii="Arial" w:hAnsi="Arial" w:cs="Arial"/>
                <w:sz w:val="20"/>
                <w:szCs w:val="20"/>
              </w:rPr>
            </w:pPr>
            <w:r w:rsidRPr="00D0435A">
              <w:rPr>
                <w:rFonts w:ascii="Arial" w:hAnsi="Arial" w:cs="Arial"/>
                <w:sz w:val="20"/>
                <w:szCs w:val="20"/>
              </w:rPr>
              <w:t xml:space="preserve">The issue and/or need for the </w:t>
            </w:r>
            <w:r>
              <w:rPr>
                <w:rFonts w:ascii="Arial" w:hAnsi="Arial" w:cs="Arial"/>
                <w:sz w:val="20"/>
                <w:szCs w:val="20"/>
              </w:rPr>
              <w:t>policy/procedure</w:t>
            </w:r>
            <w:r w:rsidRPr="00D0435A">
              <w:rPr>
                <w:rFonts w:ascii="Arial" w:hAnsi="Arial" w:cs="Arial"/>
                <w:sz w:val="20"/>
                <w:szCs w:val="20"/>
              </w:rPr>
              <w:t xml:space="preserve"> is not clear.</w:t>
            </w:r>
          </w:p>
        </w:tc>
        <w:tc>
          <w:tcPr>
            <w:tcW w:w="27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162E3F" w:rsidRDefault="00D666ED" w14:paraId="63550C39" w14:textId="6EA1AE3D">
            <w:pPr>
              <w:spacing w:after="0" w:line="240" w:lineRule="auto"/>
              <w:rPr>
                <w:rFonts w:ascii="Arial" w:hAnsi="Arial" w:cs="Arial"/>
                <w:sz w:val="20"/>
                <w:szCs w:val="20"/>
              </w:rPr>
            </w:pPr>
            <w:r w:rsidRPr="00D0435A">
              <w:rPr>
                <w:rFonts w:ascii="Arial" w:hAnsi="Arial" w:cs="Arial"/>
                <w:sz w:val="20"/>
                <w:szCs w:val="20"/>
              </w:rPr>
              <w:t xml:space="preserve">The issue and/or need for the </w:t>
            </w:r>
            <w:r>
              <w:rPr>
                <w:rFonts w:ascii="Arial" w:hAnsi="Arial" w:cs="Arial"/>
                <w:sz w:val="20"/>
                <w:szCs w:val="20"/>
              </w:rPr>
              <w:t>policy/procedure</w:t>
            </w:r>
            <w:r w:rsidRPr="00D0435A">
              <w:rPr>
                <w:rFonts w:ascii="Arial" w:hAnsi="Arial" w:cs="Arial"/>
                <w:sz w:val="20"/>
                <w:szCs w:val="20"/>
              </w:rPr>
              <w:t xml:space="preserve"> is somewhat clear but needs further development.</w:t>
            </w:r>
          </w:p>
        </w:tc>
        <w:tc>
          <w:tcPr>
            <w:tcW w:w="2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162E3F" w:rsidRDefault="00D666ED" w14:paraId="5ADA4719" w14:textId="4689A341">
            <w:pPr>
              <w:spacing w:after="0" w:line="240" w:lineRule="auto"/>
              <w:rPr>
                <w:rFonts w:ascii="Arial" w:hAnsi="Arial" w:cs="Arial"/>
                <w:sz w:val="20"/>
                <w:szCs w:val="20"/>
              </w:rPr>
            </w:pPr>
            <w:r w:rsidRPr="00D0435A">
              <w:rPr>
                <w:rFonts w:ascii="Arial" w:hAnsi="Arial" w:cs="Arial"/>
                <w:sz w:val="20"/>
                <w:szCs w:val="20"/>
              </w:rPr>
              <w:t xml:space="preserve">The issue and/or need for the </w:t>
            </w:r>
            <w:r>
              <w:rPr>
                <w:rFonts w:ascii="Arial" w:hAnsi="Arial" w:cs="Arial"/>
                <w:sz w:val="20"/>
                <w:szCs w:val="20"/>
              </w:rPr>
              <w:t>policy/procedure</w:t>
            </w:r>
            <w:r w:rsidRPr="00D0435A">
              <w:rPr>
                <w:rFonts w:ascii="Arial" w:hAnsi="Arial" w:cs="Arial"/>
                <w:sz w:val="20"/>
                <w:szCs w:val="20"/>
              </w:rPr>
              <w:t xml:space="preserve"> is clearly explained. </w:t>
            </w:r>
          </w:p>
        </w:tc>
        <w:tc>
          <w:tcPr>
            <w:tcW w:w="262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D0435A" w:rsidR="00D666ED" w:rsidP="00162E3F" w:rsidRDefault="00D666ED" w14:paraId="08A423AC" w14:textId="77777777">
            <w:pPr>
              <w:spacing w:after="0" w:line="240" w:lineRule="auto"/>
              <w:rPr>
                <w:rFonts w:ascii="Arial" w:hAnsi="Arial" w:cs="Arial"/>
                <w:sz w:val="20"/>
                <w:szCs w:val="20"/>
              </w:rPr>
            </w:pPr>
          </w:p>
        </w:tc>
      </w:tr>
      <w:tr w:rsidRPr="004C2113" w:rsidR="00D666ED" w:rsidTr="20FDC76E" w14:paraId="545B680A" w14:textId="6D7B4CD7">
        <w:trPr>
          <w:trHeight w:val="432"/>
        </w:trPr>
        <w:tc>
          <w:tcPr>
            <w:tcW w:w="22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162E3F" w:rsidRDefault="00D666ED" w14:paraId="5E5186D9" w14:textId="139D51CA">
            <w:pPr>
              <w:spacing w:after="0" w:line="240" w:lineRule="auto"/>
              <w:rPr>
                <w:rFonts w:ascii="Arial" w:hAnsi="Arial" w:cs="Arial"/>
                <w:sz w:val="20"/>
                <w:szCs w:val="20"/>
              </w:rPr>
            </w:pPr>
            <w:r w:rsidRPr="00D0435A">
              <w:rPr>
                <w:rFonts w:ascii="Arial" w:hAnsi="Arial" w:cs="Arial"/>
                <w:sz w:val="20"/>
                <w:szCs w:val="20"/>
              </w:rPr>
              <w:t>Readability</w:t>
            </w:r>
          </w:p>
        </w:tc>
        <w:tc>
          <w:tcPr>
            <w:tcW w:w="2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162E3F" w:rsidRDefault="00D666ED" w14:paraId="78AF2A7E" w14:textId="6B2792A9">
            <w:pPr>
              <w:spacing w:after="0" w:line="240" w:lineRule="auto"/>
              <w:rPr>
                <w:rFonts w:ascii="Arial" w:hAnsi="Arial" w:cs="Arial"/>
                <w:sz w:val="20"/>
                <w:szCs w:val="20"/>
              </w:rPr>
            </w:pPr>
            <w:r w:rsidRPr="00D0435A">
              <w:rPr>
                <w:rFonts w:ascii="Arial" w:hAnsi="Arial" w:cs="Arial"/>
                <w:sz w:val="20"/>
                <w:szCs w:val="20"/>
              </w:rPr>
              <w:t xml:space="preserve">The title and/or </w:t>
            </w:r>
            <w:r>
              <w:rPr>
                <w:rFonts w:ascii="Arial" w:hAnsi="Arial" w:cs="Arial"/>
                <w:sz w:val="20"/>
                <w:szCs w:val="20"/>
              </w:rPr>
              <w:t>policy/procedure</w:t>
            </w:r>
            <w:r w:rsidRPr="00D0435A">
              <w:rPr>
                <w:rFonts w:ascii="Arial" w:hAnsi="Arial" w:cs="Arial"/>
                <w:sz w:val="20"/>
                <w:szCs w:val="20"/>
              </w:rPr>
              <w:t xml:space="preserve"> statement is not clear. The statement includes jargon or language that may be difficult for potential readers to understand. </w:t>
            </w:r>
          </w:p>
        </w:tc>
        <w:tc>
          <w:tcPr>
            <w:tcW w:w="27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162E3F" w:rsidRDefault="00D666ED" w14:paraId="72FE17AF" w14:textId="6DDBF829">
            <w:pPr>
              <w:spacing w:after="0" w:line="240" w:lineRule="auto"/>
              <w:rPr>
                <w:rFonts w:ascii="Arial" w:hAnsi="Arial" w:cs="Arial"/>
                <w:sz w:val="20"/>
                <w:szCs w:val="20"/>
              </w:rPr>
            </w:pPr>
            <w:r w:rsidRPr="00D0435A">
              <w:rPr>
                <w:rFonts w:ascii="Arial" w:hAnsi="Arial" w:cs="Arial"/>
                <w:sz w:val="20"/>
                <w:szCs w:val="20"/>
              </w:rPr>
              <w:t xml:space="preserve">The </w:t>
            </w:r>
            <w:r>
              <w:rPr>
                <w:rFonts w:ascii="Arial" w:hAnsi="Arial" w:cs="Arial"/>
                <w:sz w:val="20"/>
                <w:szCs w:val="20"/>
              </w:rPr>
              <w:t>policy/procedure</w:t>
            </w:r>
            <w:r w:rsidRPr="00D0435A">
              <w:rPr>
                <w:rFonts w:ascii="Arial" w:hAnsi="Arial" w:cs="Arial"/>
                <w:sz w:val="20"/>
                <w:szCs w:val="20"/>
              </w:rPr>
              <w:t xml:space="preserve"> statement is somewhat clear. The statement includes some jargon or other terms that may be difficult for potential readers to understand. </w:t>
            </w:r>
          </w:p>
        </w:tc>
        <w:tc>
          <w:tcPr>
            <w:tcW w:w="2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162E3F" w:rsidRDefault="00D666ED" w14:paraId="18DF94C7" w14:textId="73B90ECC">
            <w:pPr>
              <w:spacing w:after="0" w:line="240" w:lineRule="auto"/>
              <w:rPr>
                <w:rFonts w:ascii="Arial" w:hAnsi="Arial" w:cs="Arial"/>
                <w:sz w:val="20"/>
                <w:szCs w:val="20"/>
              </w:rPr>
            </w:pPr>
            <w:r w:rsidRPr="00D0435A">
              <w:rPr>
                <w:rFonts w:ascii="Arial" w:hAnsi="Arial" w:cs="Arial"/>
                <w:sz w:val="20"/>
                <w:szCs w:val="20"/>
              </w:rPr>
              <w:t xml:space="preserve">The </w:t>
            </w:r>
            <w:r>
              <w:rPr>
                <w:rFonts w:ascii="Arial" w:hAnsi="Arial" w:cs="Arial"/>
                <w:sz w:val="20"/>
                <w:szCs w:val="20"/>
              </w:rPr>
              <w:t>policy/procedure</w:t>
            </w:r>
            <w:r w:rsidRPr="00D0435A">
              <w:rPr>
                <w:rFonts w:ascii="Arial" w:hAnsi="Arial" w:cs="Arial"/>
                <w:sz w:val="20"/>
                <w:szCs w:val="20"/>
              </w:rPr>
              <w:t xml:space="preserve"> statement is clear. The statement does not include jargon or other terms that may be difficult for potential readers to understand. </w:t>
            </w:r>
          </w:p>
        </w:tc>
        <w:tc>
          <w:tcPr>
            <w:tcW w:w="262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D0435A" w:rsidR="00D666ED" w:rsidP="00162E3F" w:rsidRDefault="00D666ED" w14:paraId="2E3FCB65" w14:textId="77777777">
            <w:pPr>
              <w:spacing w:after="0" w:line="240" w:lineRule="auto"/>
              <w:rPr>
                <w:rFonts w:ascii="Arial" w:hAnsi="Arial" w:cs="Arial"/>
                <w:sz w:val="20"/>
                <w:szCs w:val="20"/>
              </w:rPr>
            </w:pPr>
          </w:p>
        </w:tc>
      </w:tr>
      <w:tr w:rsidRPr="004C2113" w:rsidR="00D666ED" w:rsidTr="20FDC76E" w14:paraId="20C58AE3" w14:textId="43EDD104">
        <w:trPr>
          <w:trHeight w:val="300"/>
        </w:trPr>
        <w:tc>
          <w:tcPr>
            <w:tcW w:w="22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162E3F" w:rsidRDefault="00D666ED" w14:paraId="61120560" w14:textId="1E6CC30E">
            <w:pPr>
              <w:spacing w:after="0" w:line="240" w:lineRule="auto"/>
              <w:rPr>
                <w:rFonts w:ascii="Arial" w:hAnsi="Arial" w:cs="Arial"/>
                <w:sz w:val="20"/>
                <w:szCs w:val="20"/>
              </w:rPr>
            </w:pPr>
            <w:r w:rsidRPr="00D0435A">
              <w:rPr>
                <w:rFonts w:ascii="Arial" w:hAnsi="Arial" w:cs="Arial"/>
                <w:sz w:val="20"/>
                <w:szCs w:val="20"/>
              </w:rPr>
              <w:t>Scope</w:t>
            </w:r>
          </w:p>
        </w:tc>
        <w:tc>
          <w:tcPr>
            <w:tcW w:w="2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162E3F" w:rsidRDefault="00D666ED" w14:paraId="0B65265E" w14:textId="5B21A616">
            <w:pPr>
              <w:spacing w:after="0" w:line="240" w:lineRule="auto"/>
              <w:rPr>
                <w:rFonts w:ascii="Arial" w:hAnsi="Arial" w:cs="Arial"/>
                <w:sz w:val="20"/>
                <w:szCs w:val="20"/>
              </w:rPr>
            </w:pPr>
            <w:r w:rsidRPr="00D0435A">
              <w:rPr>
                <w:rFonts w:ascii="Arial" w:hAnsi="Arial" w:cs="Arial"/>
                <w:sz w:val="20"/>
                <w:szCs w:val="20"/>
              </w:rPr>
              <w:t xml:space="preserve">The categories of people, process, and governance applicable to the </w:t>
            </w:r>
            <w:r>
              <w:rPr>
                <w:rFonts w:ascii="Arial" w:hAnsi="Arial" w:cs="Arial"/>
                <w:sz w:val="20"/>
                <w:szCs w:val="20"/>
              </w:rPr>
              <w:t>policy/procedure</w:t>
            </w:r>
            <w:r w:rsidRPr="00D0435A">
              <w:rPr>
                <w:rFonts w:ascii="Arial" w:hAnsi="Arial" w:cs="Arial"/>
                <w:sz w:val="20"/>
                <w:szCs w:val="20"/>
              </w:rPr>
              <w:t xml:space="preserve"> are not defined. </w:t>
            </w:r>
          </w:p>
        </w:tc>
        <w:tc>
          <w:tcPr>
            <w:tcW w:w="27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162E3F" w:rsidRDefault="00D666ED" w14:paraId="427DAC9B" w14:textId="17BA7EF0">
            <w:pPr>
              <w:spacing w:after="0" w:line="240" w:lineRule="auto"/>
              <w:rPr>
                <w:rFonts w:ascii="Arial" w:hAnsi="Arial" w:cs="Arial"/>
                <w:sz w:val="20"/>
                <w:szCs w:val="20"/>
              </w:rPr>
            </w:pPr>
            <w:r w:rsidRPr="00D0435A">
              <w:rPr>
                <w:rFonts w:ascii="Arial" w:hAnsi="Arial" w:cs="Arial"/>
                <w:sz w:val="20"/>
                <w:szCs w:val="20"/>
              </w:rPr>
              <w:t xml:space="preserve">The categories of people, process, and governance applicable to the </w:t>
            </w:r>
            <w:r>
              <w:rPr>
                <w:rFonts w:ascii="Arial" w:hAnsi="Arial" w:cs="Arial"/>
                <w:sz w:val="20"/>
                <w:szCs w:val="20"/>
              </w:rPr>
              <w:t>policy/procedure</w:t>
            </w:r>
            <w:r w:rsidRPr="00D0435A">
              <w:rPr>
                <w:rFonts w:ascii="Arial" w:hAnsi="Arial" w:cs="Arial"/>
                <w:sz w:val="20"/>
                <w:szCs w:val="20"/>
              </w:rPr>
              <w:t xml:space="preserve"> are mostly defined. </w:t>
            </w:r>
          </w:p>
        </w:tc>
        <w:tc>
          <w:tcPr>
            <w:tcW w:w="2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162E3F" w:rsidRDefault="00D666ED" w14:paraId="6A538295" w14:textId="086BD0F5">
            <w:pPr>
              <w:spacing w:after="0" w:line="240" w:lineRule="auto"/>
              <w:rPr>
                <w:rFonts w:ascii="Arial" w:hAnsi="Arial" w:cs="Arial"/>
                <w:sz w:val="20"/>
                <w:szCs w:val="20"/>
              </w:rPr>
            </w:pPr>
            <w:r w:rsidRPr="00D0435A">
              <w:rPr>
                <w:rFonts w:ascii="Arial" w:hAnsi="Arial" w:cs="Arial"/>
                <w:sz w:val="20"/>
                <w:szCs w:val="20"/>
              </w:rPr>
              <w:t xml:space="preserve">The categories of people, process, and governance applicable to the </w:t>
            </w:r>
            <w:r>
              <w:rPr>
                <w:rFonts w:ascii="Arial" w:hAnsi="Arial" w:cs="Arial"/>
                <w:sz w:val="20"/>
                <w:szCs w:val="20"/>
              </w:rPr>
              <w:t>policy/procedure</w:t>
            </w:r>
            <w:r w:rsidRPr="00D0435A">
              <w:rPr>
                <w:rFonts w:ascii="Arial" w:hAnsi="Arial" w:cs="Arial"/>
                <w:sz w:val="20"/>
                <w:szCs w:val="20"/>
              </w:rPr>
              <w:t xml:space="preserve"> are clearly defined. </w:t>
            </w:r>
          </w:p>
        </w:tc>
        <w:tc>
          <w:tcPr>
            <w:tcW w:w="262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D0435A" w:rsidR="00D666ED" w:rsidP="00162E3F" w:rsidRDefault="00D666ED" w14:paraId="15784F5C" w14:textId="77777777">
            <w:pPr>
              <w:spacing w:after="0" w:line="240" w:lineRule="auto"/>
              <w:rPr>
                <w:rFonts w:ascii="Arial" w:hAnsi="Arial" w:cs="Arial"/>
                <w:sz w:val="20"/>
                <w:szCs w:val="20"/>
              </w:rPr>
            </w:pPr>
          </w:p>
        </w:tc>
      </w:tr>
      <w:tr w:rsidRPr="004C2113" w:rsidR="00D666ED" w:rsidTr="20FDC76E" w14:paraId="4FBE4B39" w14:textId="4533E73D">
        <w:trPr>
          <w:trHeight w:val="984"/>
        </w:trPr>
        <w:tc>
          <w:tcPr>
            <w:tcW w:w="22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162E3F" w:rsidRDefault="00D666ED" w14:paraId="74CA07A4" w14:textId="0C9C3A04">
            <w:pPr>
              <w:spacing w:after="0" w:line="240" w:lineRule="auto"/>
              <w:rPr>
                <w:rFonts w:ascii="Arial" w:hAnsi="Arial" w:cs="Arial"/>
                <w:sz w:val="20"/>
                <w:szCs w:val="20"/>
                <w:vertAlign w:val="superscript"/>
              </w:rPr>
            </w:pPr>
            <w:r w:rsidRPr="00D0435A">
              <w:rPr>
                <w:rFonts w:ascii="Arial" w:hAnsi="Arial" w:cs="Arial"/>
                <w:sz w:val="20"/>
                <w:szCs w:val="20"/>
              </w:rPr>
              <w:t>Inclusive Language that supports Diversity, Equity, Inclusion and bias-free language</w:t>
            </w:r>
          </w:p>
        </w:tc>
        <w:tc>
          <w:tcPr>
            <w:tcW w:w="2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162E3F" w:rsidRDefault="00D666ED" w14:paraId="059401F0" w14:textId="1DDC9F89">
            <w:pPr>
              <w:spacing w:after="0" w:line="240" w:lineRule="auto"/>
              <w:rPr>
                <w:rFonts w:ascii="Arial" w:hAnsi="Arial" w:cs="Arial"/>
                <w:sz w:val="20"/>
                <w:szCs w:val="20"/>
              </w:rPr>
            </w:pPr>
            <w:r w:rsidRPr="00D0435A">
              <w:rPr>
                <w:rFonts w:ascii="Arial" w:hAnsi="Arial" w:cs="Arial"/>
                <w:sz w:val="20"/>
                <w:szCs w:val="20"/>
              </w:rPr>
              <w:t>The statement uses non-inclusive and/or bias language that does not support diversity, equity and inclusion. DEI. </w:t>
            </w:r>
          </w:p>
        </w:tc>
        <w:tc>
          <w:tcPr>
            <w:tcW w:w="27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162E3F" w:rsidRDefault="00D666ED" w14:paraId="1A1B0245" w14:textId="07771F7F">
            <w:pPr>
              <w:spacing w:after="0" w:line="240" w:lineRule="auto"/>
              <w:rPr>
                <w:rFonts w:ascii="Arial" w:hAnsi="Arial" w:cs="Arial"/>
                <w:sz w:val="20"/>
                <w:szCs w:val="20"/>
              </w:rPr>
            </w:pPr>
            <w:r w:rsidRPr="00D0435A">
              <w:rPr>
                <w:rFonts w:ascii="Arial" w:hAnsi="Arial" w:cs="Arial"/>
                <w:sz w:val="20"/>
                <w:szCs w:val="20"/>
              </w:rPr>
              <w:t>The statement uses a mix of inclusive and non-inclusive language (some language that supports diversity, equity and inclusion.). </w:t>
            </w:r>
          </w:p>
        </w:tc>
        <w:tc>
          <w:tcPr>
            <w:tcW w:w="2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162E3F" w:rsidRDefault="00D666ED" w14:paraId="1932DFBE" w14:textId="38AB9F58">
            <w:pPr>
              <w:spacing w:after="0" w:line="240" w:lineRule="auto"/>
              <w:rPr>
                <w:rFonts w:ascii="Arial" w:hAnsi="Arial" w:cs="Arial"/>
                <w:sz w:val="20"/>
                <w:szCs w:val="20"/>
              </w:rPr>
            </w:pPr>
            <w:r w:rsidRPr="00D0435A">
              <w:rPr>
                <w:rFonts w:ascii="Arial" w:hAnsi="Arial" w:cs="Arial"/>
                <w:sz w:val="20"/>
                <w:szCs w:val="20"/>
              </w:rPr>
              <w:t xml:space="preserve">The </w:t>
            </w:r>
            <w:r>
              <w:rPr>
                <w:rFonts w:ascii="Arial" w:hAnsi="Arial" w:cs="Arial"/>
                <w:sz w:val="20"/>
                <w:szCs w:val="20"/>
              </w:rPr>
              <w:t>policy/procedure</w:t>
            </w:r>
            <w:r w:rsidRPr="00D0435A">
              <w:rPr>
                <w:rFonts w:ascii="Arial" w:hAnsi="Arial" w:cs="Arial"/>
                <w:sz w:val="20"/>
                <w:szCs w:val="20"/>
              </w:rPr>
              <w:t xml:space="preserve"> statement uses inclusive language that </w:t>
            </w:r>
            <w:r w:rsidRPr="6668BD25">
              <w:rPr>
                <w:rFonts w:ascii="Arial" w:hAnsi="Arial" w:cs="Arial"/>
                <w:sz w:val="20"/>
                <w:szCs w:val="20"/>
              </w:rPr>
              <w:t>supports</w:t>
            </w:r>
            <w:r w:rsidRPr="00D0435A">
              <w:rPr>
                <w:rFonts w:ascii="Arial" w:hAnsi="Arial" w:cs="Arial"/>
                <w:sz w:val="20"/>
                <w:szCs w:val="20"/>
              </w:rPr>
              <w:t xml:space="preserve"> diversity, equity and inclusion</w:t>
            </w:r>
            <w:r w:rsidRPr="6668BD25">
              <w:rPr>
                <w:rFonts w:ascii="Arial" w:hAnsi="Arial" w:cs="Arial"/>
                <w:sz w:val="20"/>
                <w:szCs w:val="20"/>
              </w:rPr>
              <w:t>.</w:t>
            </w:r>
          </w:p>
        </w:tc>
        <w:tc>
          <w:tcPr>
            <w:tcW w:w="262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D0435A" w:rsidR="00D666ED" w:rsidP="00162E3F" w:rsidRDefault="00D666ED" w14:paraId="733AF788" w14:textId="77777777">
            <w:pPr>
              <w:spacing w:after="0" w:line="240" w:lineRule="auto"/>
              <w:rPr>
                <w:rFonts w:ascii="Arial" w:hAnsi="Arial" w:cs="Arial"/>
                <w:sz w:val="20"/>
                <w:szCs w:val="20"/>
              </w:rPr>
            </w:pPr>
          </w:p>
        </w:tc>
      </w:tr>
      <w:tr w:rsidRPr="004C2113" w:rsidR="00D666ED" w:rsidTr="20FDC76E" w14:paraId="7CDC9934" w14:textId="27308FF0">
        <w:trPr>
          <w:trHeight w:val="984"/>
        </w:trPr>
        <w:tc>
          <w:tcPr>
            <w:tcW w:w="22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D0435A" w:rsidR="00D666ED" w:rsidP="00162E3F" w:rsidRDefault="00D666ED" w14:paraId="1208DDA5" w14:textId="48A6BC24">
            <w:pPr>
              <w:spacing w:after="0" w:line="240" w:lineRule="auto"/>
              <w:rPr>
                <w:rFonts w:ascii="Arial" w:hAnsi="Arial" w:cs="Arial"/>
                <w:sz w:val="20"/>
                <w:szCs w:val="20"/>
              </w:rPr>
            </w:pPr>
            <w:r w:rsidRPr="00D0435A">
              <w:rPr>
                <w:rFonts w:ascii="Arial" w:hAnsi="Arial" w:cs="Arial"/>
                <w:sz w:val="20"/>
                <w:szCs w:val="20"/>
              </w:rPr>
              <w:t xml:space="preserve">Antiracism </w:t>
            </w:r>
          </w:p>
          <w:p w:rsidRPr="00D0435A" w:rsidR="00D666ED" w:rsidP="00162E3F" w:rsidRDefault="00D666ED" w14:paraId="673F59A6" w14:textId="4E8EF15C">
            <w:pPr>
              <w:spacing w:after="0" w:line="240" w:lineRule="auto"/>
              <w:rPr>
                <w:rFonts w:ascii="Arial" w:hAnsi="Arial" w:cs="Arial"/>
                <w:sz w:val="20"/>
                <w:szCs w:val="20"/>
              </w:rPr>
            </w:pPr>
            <w:r w:rsidRPr="00D0435A">
              <w:rPr>
                <w:rFonts w:ascii="Arial" w:hAnsi="Arial" w:cs="Arial"/>
                <w:sz w:val="20"/>
                <w:szCs w:val="20"/>
              </w:rPr>
              <w:t>(historical context; lead with racial equity; outcomes)</w:t>
            </w:r>
          </w:p>
        </w:tc>
        <w:tc>
          <w:tcPr>
            <w:tcW w:w="2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D0435A" w:rsidR="00D666ED" w:rsidP="00162E3F" w:rsidRDefault="00D666ED" w14:paraId="045F1C09" w14:textId="32A81859">
            <w:pPr>
              <w:spacing w:after="0" w:line="240" w:lineRule="auto"/>
              <w:rPr>
                <w:rFonts w:ascii="Arial" w:hAnsi="Arial" w:cs="Arial"/>
                <w:sz w:val="20"/>
                <w:szCs w:val="20"/>
              </w:rPr>
            </w:pPr>
            <w:r>
              <w:rPr>
                <w:rFonts w:ascii="Arial" w:hAnsi="Arial" w:cs="Arial"/>
                <w:sz w:val="20"/>
                <w:szCs w:val="20"/>
              </w:rPr>
              <w:t>Policy/Procedure</w:t>
            </w:r>
            <w:r w:rsidRPr="00D0435A">
              <w:rPr>
                <w:rFonts w:ascii="Arial" w:hAnsi="Arial" w:cs="Arial"/>
                <w:sz w:val="20"/>
                <w:szCs w:val="20"/>
              </w:rPr>
              <w:t xml:space="preserve"> uses deficit-based language and does not lead with racial equity and/or uses racist language and/or phrases/coded language. </w:t>
            </w:r>
            <w:r>
              <w:rPr>
                <w:rFonts w:ascii="Arial" w:hAnsi="Arial" w:cs="Arial"/>
                <w:sz w:val="20"/>
                <w:szCs w:val="20"/>
              </w:rPr>
              <w:t>Policy/Procedure</w:t>
            </w:r>
            <w:r w:rsidRPr="00D0435A">
              <w:rPr>
                <w:rFonts w:ascii="Arial" w:hAnsi="Arial" w:cs="Arial"/>
                <w:sz w:val="20"/>
                <w:szCs w:val="20"/>
              </w:rPr>
              <w:t xml:space="preserve"> further perpetuates barriers leading to inequitable outcomes through </w:t>
            </w:r>
            <w:r>
              <w:rPr>
                <w:rFonts w:ascii="Arial" w:hAnsi="Arial" w:cs="Arial"/>
                <w:sz w:val="20"/>
                <w:szCs w:val="20"/>
              </w:rPr>
              <w:t>policy/procedure</w:t>
            </w:r>
            <w:r w:rsidRPr="00D0435A">
              <w:rPr>
                <w:rFonts w:ascii="Arial" w:hAnsi="Arial" w:cs="Arial"/>
                <w:sz w:val="20"/>
                <w:szCs w:val="20"/>
              </w:rPr>
              <w:t xml:space="preserve"> and practices (e.g. language barriers, access, unjustified testing or varied eligibility requirements, etc.)    </w:t>
            </w:r>
          </w:p>
        </w:tc>
        <w:tc>
          <w:tcPr>
            <w:tcW w:w="27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D0435A" w:rsidR="00D666ED" w:rsidP="00162E3F" w:rsidRDefault="00D666ED" w14:paraId="4FC339DE" w14:textId="1B13F812">
            <w:pPr>
              <w:spacing w:after="0" w:line="240" w:lineRule="auto"/>
              <w:rPr>
                <w:rFonts w:ascii="Arial" w:hAnsi="Arial" w:cs="Arial"/>
                <w:sz w:val="20"/>
                <w:szCs w:val="20"/>
              </w:rPr>
            </w:pPr>
            <w:r>
              <w:rPr>
                <w:rFonts w:ascii="Arial" w:hAnsi="Arial" w:cs="Arial"/>
                <w:sz w:val="20"/>
                <w:szCs w:val="20"/>
              </w:rPr>
              <w:t>Policy/Procedure</w:t>
            </w:r>
            <w:r w:rsidRPr="00D0435A">
              <w:rPr>
                <w:rFonts w:ascii="Arial" w:hAnsi="Arial" w:cs="Arial"/>
                <w:sz w:val="20"/>
                <w:szCs w:val="20"/>
              </w:rPr>
              <w:t xml:space="preserve"> uses a mix of deficit-based and antiracist language. As written, the </w:t>
            </w:r>
            <w:r>
              <w:rPr>
                <w:rFonts w:ascii="Arial" w:hAnsi="Arial" w:cs="Arial"/>
                <w:sz w:val="20"/>
                <w:szCs w:val="20"/>
              </w:rPr>
              <w:t>policy/procedure</w:t>
            </w:r>
            <w:r w:rsidRPr="00D0435A">
              <w:rPr>
                <w:rFonts w:ascii="Arial" w:hAnsi="Arial" w:cs="Arial"/>
                <w:sz w:val="20"/>
                <w:szCs w:val="20"/>
              </w:rPr>
              <w:t xml:space="preserve"> does not lead with racial equity </w:t>
            </w:r>
            <w:r w:rsidRPr="6668BD25">
              <w:rPr>
                <w:rFonts w:ascii="Arial" w:hAnsi="Arial" w:cs="Arial"/>
                <w:sz w:val="20"/>
                <w:szCs w:val="20"/>
              </w:rPr>
              <w:t>perpetuating</w:t>
            </w:r>
            <w:r w:rsidRPr="00D0435A">
              <w:rPr>
                <w:rFonts w:ascii="Arial" w:hAnsi="Arial" w:cs="Arial"/>
                <w:sz w:val="20"/>
                <w:szCs w:val="20"/>
              </w:rPr>
              <w:t xml:space="preserve"> inequitable outcomes.</w:t>
            </w:r>
          </w:p>
        </w:tc>
        <w:tc>
          <w:tcPr>
            <w:tcW w:w="2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D0435A" w:rsidR="00D666ED" w:rsidP="00162E3F" w:rsidRDefault="00D666ED" w14:paraId="0F8FE71F" w14:textId="40F3F81C">
            <w:pPr>
              <w:spacing w:after="0" w:line="240" w:lineRule="auto"/>
              <w:rPr>
                <w:rFonts w:ascii="Arial" w:hAnsi="Arial" w:cs="Arial"/>
                <w:sz w:val="20"/>
                <w:szCs w:val="20"/>
              </w:rPr>
            </w:pPr>
            <w:r>
              <w:rPr>
                <w:rFonts w:ascii="Arial" w:hAnsi="Arial" w:cs="Arial"/>
                <w:sz w:val="20"/>
                <w:szCs w:val="20"/>
              </w:rPr>
              <w:t>Policy/Procedure</w:t>
            </w:r>
            <w:r w:rsidRPr="00D0435A">
              <w:rPr>
                <w:rFonts w:ascii="Arial" w:hAnsi="Arial" w:cs="Arial"/>
                <w:sz w:val="20"/>
                <w:szCs w:val="20"/>
              </w:rPr>
              <w:t xml:space="preserve"> uses an asset-based approach, leads with racial equity and aims to remove barriers and exclusionary practices leading to more equitable outcomes and harm reduction. Language rooted in antiracism is used and applied throughout the </w:t>
            </w:r>
            <w:r>
              <w:rPr>
                <w:rFonts w:ascii="Arial" w:hAnsi="Arial" w:cs="Arial"/>
                <w:sz w:val="20"/>
                <w:szCs w:val="20"/>
              </w:rPr>
              <w:t>policy/procedure</w:t>
            </w:r>
            <w:r w:rsidRPr="00D0435A">
              <w:rPr>
                <w:rFonts w:ascii="Arial" w:hAnsi="Arial" w:cs="Arial"/>
                <w:sz w:val="20"/>
                <w:szCs w:val="20"/>
              </w:rPr>
              <w:t xml:space="preserve">, procedure and process.  </w:t>
            </w:r>
          </w:p>
        </w:tc>
        <w:tc>
          <w:tcPr>
            <w:tcW w:w="262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D666ED" w:rsidP="00162E3F" w:rsidRDefault="00D666ED" w14:paraId="0D0EBD49" w14:textId="77777777">
            <w:pPr>
              <w:spacing w:after="0" w:line="240" w:lineRule="auto"/>
              <w:rPr>
                <w:rFonts w:ascii="Arial" w:hAnsi="Arial" w:cs="Arial"/>
                <w:sz w:val="20"/>
                <w:szCs w:val="20"/>
              </w:rPr>
            </w:pPr>
          </w:p>
        </w:tc>
      </w:tr>
      <w:tr w:rsidRPr="004C2113" w:rsidR="00D666ED" w:rsidTr="20FDC76E" w14:paraId="481CA1E3" w14:textId="5D8D557D">
        <w:trPr>
          <w:trHeight w:val="1020"/>
        </w:trPr>
        <w:tc>
          <w:tcPr>
            <w:tcW w:w="22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162E3F" w:rsidRDefault="00D666ED" w14:paraId="5258A352" w14:textId="4D83BAA4">
            <w:pPr>
              <w:spacing w:after="0" w:line="240" w:lineRule="auto"/>
              <w:rPr>
                <w:rFonts w:ascii="Arial" w:hAnsi="Arial" w:cs="Arial"/>
                <w:sz w:val="20"/>
                <w:szCs w:val="20"/>
              </w:rPr>
            </w:pPr>
            <w:r w:rsidRPr="00D0435A">
              <w:rPr>
                <w:rFonts w:ascii="Arial" w:hAnsi="Arial" w:cs="Arial"/>
                <w:sz w:val="20"/>
                <w:szCs w:val="20"/>
              </w:rPr>
              <w:t>Alignment with Strategic Plan</w:t>
            </w:r>
          </w:p>
        </w:tc>
        <w:tc>
          <w:tcPr>
            <w:tcW w:w="2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162E3F" w:rsidRDefault="00D666ED" w14:paraId="2D7E63EC" w14:textId="7275AEA8">
            <w:pPr>
              <w:spacing w:after="0" w:line="240" w:lineRule="auto"/>
              <w:rPr>
                <w:rFonts w:ascii="Arial" w:hAnsi="Arial" w:cs="Arial"/>
                <w:sz w:val="20"/>
                <w:szCs w:val="20"/>
              </w:rPr>
            </w:pPr>
            <w:r w:rsidRPr="00D0435A">
              <w:rPr>
                <w:rFonts w:ascii="Arial" w:hAnsi="Arial" w:cs="Arial"/>
                <w:sz w:val="20"/>
                <w:szCs w:val="20"/>
              </w:rPr>
              <w:t xml:space="preserve">The alignment of the </w:t>
            </w:r>
            <w:r>
              <w:rPr>
                <w:rFonts w:ascii="Arial" w:hAnsi="Arial" w:cs="Arial"/>
                <w:sz w:val="20"/>
                <w:szCs w:val="20"/>
              </w:rPr>
              <w:t>policy/procedure</w:t>
            </w:r>
            <w:r w:rsidRPr="00D0435A">
              <w:rPr>
                <w:rFonts w:ascii="Arial" w:hAnsi="Arial" w:cs="Arial"/>
                <w:sz w:val="20"/>
                <w:szCs w:val="20"/>
              </w:rPr>
              <w:t xml:space="preserve"> statement with one or more of the tenets of the</w:t>
            </w:r>
            <w:r w:rsidRPr="00D0435A">
              <w:rPr>
                <w:rFonts w:ascii="Arial" w:hAnsi="Arial" w:cs="Arial"/>
                <w:b/>
                <w:bCs/>
                <w:sz w:val="20"/>
                <w:szCs w:val="20"/>
              </w:rPr>
              <w:t xml:space="preserve"> current</w:t>
            </w:r>
            <w:r w:rsidRPr="00D0435A">
              <w:rPr>
                <w:rFonts w:ascii="Arial" w:hAnsi="Arial" w:cs="Arial"/>
                <w:sz w:val="20"/>
                <w:szCs w:val="20"/>
              </w:rPr>
              <w:t xml:space="preserve"> Strategic Plan is not evident. </w:t>
            </w:r>
          </w:p>
        </w:tc>
        <w:tc>
          <w:tcPr>
            <w:tcW w:w="27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162E3F" w:rsidRDefault="00D666ED" w14:paraId="64CC141F" w14:textId="326FBE23">
            <w:pPr>
              <w:spacing w:after="0" w:line="240" w:lineRule="auto"/>
              <w:rPr>
                <w:rFonts w:ascii="Arial" w:hAnsi="Arial" w:cs="Arial"/>
                <w:sz w:val="20"/>
                <w:szCs w:val="20"/>
              </w:rPr>
            </w:pPr>
            <w:r w:rsidRPr="00D0435A">
              <w:rPr>
                <w:rFonts w:ascii="Arial" w:hAnsi="Arial" w:cs="Arial"/>
                <w:sz w:val="20"/>
                <w:szCs w:val="20"/>
              </w:rPr>
              <w:t xml:space="preserve">The alignment of the </w:t>
            </w:r>
            <w:r>
              <w:rPr>
                <w:rFonts w:ascii="Arial" w:hAnsi="Arial" w:cs="Arial"/>
                <w:sz w:val="20"/>
                <w:szCs w:val="20"/>
              </w:rPr>
              <w:t>policy/procedure</w:t>
            </w:r>
            <w:r w:rsidRPr="00D0435A">
              <w:rPr>
                <w:rFonts w:ascii="Arial" w:hAnsi="Arial" w:cs="Arial"/>
                <w:sz w:val="20"/>
                <w:szCs w:val="20"/>
              </w:rPr>
              <w:t xml:space="preserve"> statement with one or more of the tenets of the </w:t>
            </w:r>
            <w:r w:rsidRPr="00D0435A">
              <w:rPr>
                <w:rFonts w:ascii="Arial" w:hAnsi="Arial" w:cs="Arial"/>
                <w:b/>
                <w:bCs/>
                <w:sz w:val="20"/>
                <w:szCs w:val="20"/>
              </w:rPr>
              <w:t>current</w:t>
            </w:r>
            <w:r w:rsidRPr="00D0435A">
              <w:rPr>
                <w:rFonts w:ascii="Arial" w:hAnsi="Arial" w:cs="Arial"/>
                <w:sz w:val="20"/>
                <w:szCs w:val="20"/>
              </w:rPr>
              <w:t xml:space="preserve"> Strategic Plan is somewhat evident. Additional language may be needed. </w:t>
            </w:r>
          </w:p>
        </w:tc>
        <w:tc>
          <w:tcPr>
            <w:tcW w:w="2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E57785" w:rsidRDefault="00D666ED" w14:paraId="042CDCBB" w14:textId="6019726E">
            <w:pPr>
              <w:spacing w:after="0" w:line="240" w:lineRule="auto"/>
              <w:rPr>
                <w:rFonts w:ascii="Arial" w:hAnsi="Arial" w:cs="Arial"/>
                <w:sz w:val="20"/>
                <w:szCs w:val="20"/>
              </w:rPr>
            </w:pPr>
            <w:r w:rsidRPr="00D0435A">
              <w:rPr>
                <w:rFonts w:ascii="Arial" w:hAnsi="Arial" w:cs="Arial"/>
                <w:sz w:val="20"/>
                <w:szCs w:val="20"/>
              </w:rPr>
              <w:t xml:space="preserve">The alignment of the </w:t>
            </w:r>
            <w:r>
              <w:rPr>
                <w:rFonts w:ascii="Arial" w:hAnsi="Arial" w:cs="Arial"/>
                <w:sz w:val="20"/>
                <w:szCs w:val="20"/>
              </w:rPr>
              <w:t>policy/procedure</w:t>
            </w:r>
            <w:r w:rsidRPr="00D0435A">
              <w:rPr>
                <w:rFonts w:ascii="Arial" w:hAnsi="Arial" w:cs="Arial"/>
                <w:sz w:val="20"/>
                <w:szCs w:val="20"/>
              </w:rPr>
              <w:t xml:space="preserve"> statement with one or more of the tenets of the </w:t>
            </w:r>
            <w:r w:rsidRPr="00D0435A">
              <w:rPr>
                <w:rFonts w:ascii="Arial" w:hAnsi="Arial" w:cs="Arial"/>
                <w:b/>
                <w:bCs/>
                <w:sz w:val="20"/>
                <w:szCs w:val="20"/>
              </w:rPr>
              <w:t>current</w:t>
            </w:r>
            <w:r w:rsidRPr="00D0435A">
              <w:rPr>
                <w:rFonts w:ascii="Arial" w:hAnsi="Arial" w:cs="Arial"/>
                <w:sz w:val="20"/>
                <w:szCs w:val="20"/>
              </w:rPr>
              <w:t xml:space="preserve"> Strategic Plan is </w:t>
            </w:r>
            <w:proofErr w:type="gramStart"/>
            <w:r w:rsidRPr="00D0435A">
              <w:rPr>
                <w:rFonts w:ascii="Arial" w:hAnsi="Arial" w:cs="Arial"/>
                <w:sz w:val="20"/>
                <w:szCs w:val="20"/>
              </w:rPr>
              <w:t>clearly evident</w:t>
            </w:r>
            <w:proofErr w:type="gramEnd"/>
            <w:r w:rsidRPr="00D0435A">
              <w:rPr>
                <w:rFonts w:ascii="Arial" w:hAnsi="Arial" w:cs="Arial"/>
                <w:sz w:val="20"/>
                <w:szCs w:val="20"/>
              </w:rPr>
              <w:t>. </w:t>
            </w:r>
          </w:p>
        </w:tc>
        <w:tc>
          <w:tcPr>
            <w:tcW w:w="262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D0435A" w:rsidR="00D666ED" w:rsidP="00E57785" w:rsidRDefault="00D666ED" w14:paraId="12157235" w14:textId="77777777">
            <w:pPr>
              <w:spacing w:after="0" w:line="240" w:lineRule="auto"/>
              <w:rPr>
                <w:rFonts w:ascii="Arial" w:hAnsi="Arial" w:cs="Arial"/>
                <w:sz w:val="20"/>
                <w:szCs w:val="20"/>
              </w:rPr>
            </w:pPr>
          </w:p>
        </w:tc>
      </w:tr>
      <w:tr w:rsidRPr="004C2113" w:rsidR="00D666ED" w:rsidTr="20FDC76E" w14:paraId="3317F2C7" w14:textId="39A19FE7">
        <w:trPr>
          <w:trHeight w:val="570"/>
        </w:trPr>
        <w:tc>
          <w:tcPr>
            <w:tcW w:w="22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162E3F" w:rsidRDefault="00D666ED" w14:paraId="51DA8074" w14:textId="519BF527">
            <w:pPr>
              <w:spacing w:after="0" w:line="240" w:lineRule="auto"/>
              <w:rPr>
                <w:rFonts w:ascii="Arial" w:hAnsi="Arial" w:cs="Arial"/>
                <w:sz w:val="20"/>
                <w:szCs w:val="20"/>
              </w:rPr>
            </w:pPr>
            <w:r w:rsidRPr="00D0435A">
              <w:rPr>
                <w:rFonts w:ascii="Arial" w:hAnsi="Arial" w:cs="Arial"/>
                <w:sz w:val="20"/>
                <w:szCs w:val="20"/>
              </w:rPr>
              <w:t>Related Legal and Policy Authorities</w:t>
            </w:r>
          </w:p>
        </w:tc>
        <w:tc>
          <w:tcPr>
            <w:tcW w:w="2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162E3F" w:rsidRDefault="00D666ED" w14:paraId="467EC51F" w14:textId="77777777">
            <w:pPr>
              <w:spacing w:after="0" w:line="240" w:lineRule="auto"/>
              <w:rPr>
                <w:rFonts w:ascii="Arial" w:hAnsi="Arial" w:cs="Arial"/>
                <w:sz w:val="20"/>
                <w:szCs w:val="20"/>
              </w:rPr>
            </w:pPr>
            <w:r w:rsidRPr="00D0435A">
              <w:rPr>
                <w:rFonts w:ascii="Arial" w:hAnsi="Arial" w:cs="Arial"/>
                <w:sz w:val="20"/>
                <w:szCs w:val="20"/>
              </w:rPr>
              <w:t>Relevant legal and/or policy authorities are not or incompletely defined. </w:t>
            </w:r>
          </w:p>
        </w:tc>
        <w:tc>
          <w:tcPr>
            <w:tcW w:w="27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162E3F" w:rsidRDefault="00D666ED" w14:paraId="74F1EA9B" w14:textId="44D4D1BF">
            <w:pPr>
              <w:spacing w:after="0" w:line="240" w:lineRule="auto"/>
              <w:rPr>
                <w:rFonts w:ascii="Arial" w:hAnsi="Arial" w:cs="Arial"/>
                <w:sz w:val="20"/>
                <w:szCs w:val="20"/>
              </w:rPr>
            </w:pPr>
            <w:r w:rsidRPr="00D0435A">
              <w:rPr>
                <w:rFonts w:ascii="Arial" w:hAnsi="Arial" w:cs="Arial"/>
                <w:sz w:val="20"/>
                <w:szCs w:val="20"/>
              </w:rPr>
              <w:t>Relevant legal and/or policy authorities are mostly defined. </w:t>
            </w:r>
          </w:p>
        </w:tc>
        <w:tc>
          <w:tcPr>
            <w:tcW w:w="2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162E3F" w:rsidRDefault="00D666ED" w14:paraId="58F466C8" w14:textId="7E288B66">
            <w:pPr>
              <w:spacing w:after="0" w:line="240" w:lineRule="auto"/>
              <w:rPr>
                <w:rFonts w:ascii="Arial" w:hAnsi="Arial" w:cs="Arial"/>
                <w:sz w:val="20"/>
                <w:szCs w:val="20"/>
              </w:rPr>
            </w:pPr>
            <w:r w:rsidRPr="00D0435A">
              <w:rPr>
                <w:rFonts w:ascii="Arial" w:hAnsi="Arial" w:cs="Arial"/>
                <w:sz w:val="20"/>
                <w:szCs w:val="20"/>
              </w:rPr>
              <w:t>Relevant legal and/or policy authorities are defined. </w:t>
            </w:r>
          </w:p>
        </w:tc>
        <w:tc>
          <w:tcPr>
            <w:tcW w:w="262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D0435A" w:rsidR="00D666ED" w:rsidP="00162E3F" w:rsidRDefault="00D666ED" w14:paraId="08802B07" w14:textId="77777777">
            <w:pPr>
              <w:spacing w:after="0" w:line="240" w:lineRule="auto"/>
              <w:rPr>
                <w:rFonts w:ascii="Arial" w:hAnsi="Arial" w:cs="Arial"/>
                <w:sz w:val="20"/>
                <w:szCs w:val="20"/>
              </w:rPr>
            </w:pPr>
          </w:p>
        </w:tc>
      </w:tr>
      <w:tr w:rsidRPr="004C2113" w:rsidR="00D666ED" w:rsidTr="20FDC76E" w14:paraId="535CC67A" w14:textId="7FE226CE">
        <w:trPr>
          <w:trHeight w:val="966"/>
        </w:trPr>
        <w:tc>
          <w:tcPr>
            <w:tcW w:w="22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162E3F" w:rsidRDefault="00D666ED" w14:paraId="292F80EA" w14:textId="28C6BF13">
            <w:pPr>
              <w:spacing w:after="0" w:line="240" w:lineRule="auto"/>
              <w:rPr>
                <w:rFonts w:ascii="Arial" w:hAnsi="Arial" w:cs="Arial"/>
                <w:sz w:val="20"/>
                <w:szCs w:val="20"/>
              </w:rPr>
            </w:pPr>
            <w:r w:rsidRPr="00D0435A">
              <w:rPr>
                <w:rFonts w:ascii="Arial" w:hAnsi="Arial" w:cs="Arial"/>
                <w:sz w:val="20"/>
                <w:szCs w:val="20"/>
              </w:rPr>
              <w:t>Accessibility and Equity</w:t>
            </w:r>
          </w:p>
        </w:tc>
        <w:tc>
          <w:tcPr>
            <w:tcW w:w="2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162E3F" w:rsidRDefault="00D666ED" w14:paraId="37B8F6BF" w14:textId="7D1A6287">
            <w:pPr>
              <w:spacing w:after="0" w:line="240" w:lineRule="auto"/>
              <w:rPr>
                <w:rFonts w:ascii="Arial" w:hAnsi="Arial" w:cs="Arial"/>
                <w:sz w:val="20"/>
                <w:szCs w:val="20"/>
              </w:rPr>
            </w:pPr>
            <w:r w:rsidRPr="00D0435A">
              <w:rPr>
                <w:rFonts w:ascii="Arial" w:hAnsi="Arial" w:cs="Arial"/>
                <w:sz w:val="20"/>
                <w:szCs w:val="20"/>
              </w:rPr>
              <w:t>The policy document produces barriers to access and/or success and potentially creates undue hardships for students, faculty, and/or staff. </w:t>
            </w:r>
          </w:p>
        </w:tc>
        <w:tc>
          <w:tcPr>
            <w:tcW w:w="27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162E3F" w:rsidRDefault="00D666ED" w14:paraId="2CA4F29B" w14:textId="2940E75D">
            <w:pPr>
              <w:spacing w:after="0" w:line="240" w:lineRule="auto"/>
              <w:rPr>
                <w:rFonts w:ascii="Arial" w:hAnsi="Arial" w:cs="Arial"/>
                <w:sz w:val="20"/>
                <w:szCs w:val="20"/>
              </w:rPr>
            </w:pPr>
            <w:r w:rsidRPr="00D0435A">
              <w:rPr>
                <w:rFonts w:ascii="Arial" w:hAnsi="Arial" w:cs="Arial"/>
                <w:sz w:val="20"/>
                <w:szCs w:val="20"/>
              </w:rPr>
              <w:t>The policy document removes some, but not all barriers to access and/or success and potentially creates undue hardships for students, faculty, or staff. </w:t>
            </w:r>
          </w:p>
        </w:tc>
        <w:tc>
          <w:tcPr>
            <w:tcW w:w="2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162E3F" w:rsidRDefault="00D666ED" w14:paraId="4EF2CAD9" w14:textId="006CF658">
            <w:pPr>
              <w:spacing w:after="0" w:line="240" w:lineRule="auto"/>
              <w:rPr>
                <w:rFonts w:ascii="Arial" w:hAnsi="Arial" w:cs="Arial"/>
                <w:sz w:val="20"/>
                <w:szCs w:val="20"/>
              </w:rPr>
            </w:pPr>
            <w:r w:rsidRPr="20FDC76E" w:rsidR="00D666ED">
              <w:rPr>
                <w:rFonts w:ascii="Arial" w:hAnsi="Arial" w:cs="Arial"/>
                <w:sz w:val="20"/>
                <w:szCs w:val="20"/>
              </w:rPr>
              <w:t xml:space="preserve">The policy document promotes the removal of barriers to access and/or success and </w:t>
            </w:r>
            <w:r w:rsidRPr="20FDC76E" w:rsidR="52296EB3">
              <w:rPr>
                <w:rFonts w:ascii="Arial" w:hAnsi="Arial" w:cs="Arial"/>
                <w:sz w:val="20"/>
                <w:szCs w:val="20"/>
              </w:rPr>
              <w:t>eliminating</w:t>
            </w:r>
            <w:r w:rsidRPr="20FDC76E" w:rsidR="00D666ED">
              <w:rPr>
                <w:rFonts w:ascii="Arial" w:hAnsi="Arial" w:cs="Arial"/>
                <w:sz w:val="20"/>
                <w:szCs w:val="20"/>
              </w:rPr>
              <w:t xml:space="preserve"> </w:t>
            </w:r>
            <w:r w:rsidRPr="20FDC76E" w:rsidR="00D666ED">
              <w:rPr>
                <w:rFonts w:ascii="Arial" w:hAnsi="Arial" w:cs="Arial"/>
                <w:sz w:val="20"/>
                <w:szCs w:val="20"/>
              </w:rPr>
              <w:t>undue hardships for students, faculty, or staff. </w:t>
            </w:r>
          </w:p>
        </w:tc>
        <w:tc>
          <w:tcPr>
            <w:tcW w:w="262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D0435A" w:rsidR="00D666ED" w:rsidP="00162E3F" w:rsidRDefault="00D666ED" w14:paraId="21F7A998" w14:textId="77777777">
            <w:pPr>
              <w:spacing w:after="0" w:line="240" w:lineRule="auto"/>
              <w:rPr>
                <w:rFonts w:ascii="Arial" w:hAnsi="Arial" w:cs="Arial"/>
                <w:sz w:val="20"/>
                <w:szCs w:val="20"/>
              </w:rPr>
            </w:pPr>
          </w:p>
        </w:tc>
      </w:tr>
      <w:tr w:rsidRPr="004C2113" w:rsidR="00D666ED" w:rsidTr="20FDC76E" w14:paraId="3470F933" w14:textId="6D016D5B">
        <w:trPr>
          <w:trHeight w:val="1596"/>
        </w:trPr>
        <w:tc>
          <w:tcPr>
            <w:tcW w:w="22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162E3F" w:rsidRDefault="00151D26" w14:paraId="29371E2C" w14:textId="44FE5192">
            <w:pPr>
              <w:spacing w:after="0" w:line="240" w:lineRule="auto"/>
              <w:rPr>
                <w:rFonts w:ascii="Arial" w:hAnsi="Arial" w:cs="Arial"/>
                <w:sz w:val="20"/>
                <w:szCs w:val="20"/>
              </w:rPr>
            </w:pPr>
            <w:hyperlink w:history="1" r:id="rId22">
              <w:r w:rsidRPr="00D0435A" w:rsidR="00D666ED">
                <w:rPr>
                  <w:rStyle w:val="Hyperlink"/>
                  <w:rFonts w:ascii="Arial" w:hAnsi="Arial" w:cs="Arial"/>
                  <w:sz w:val="20"/>
                  <w:szCs w:val="20"/>
                </w:rPr>
                <w:t>Shared Governance</w:t>
              </w:r>
            </w:hyperlink>
            <w:hyperlink w:history="1" r:id="rId23">
              <w:r w:rsidRPr="00D0435A" w:rsidR="00D666ED">
                <w:rPr>
                  <w:rStyle w:val="Hyperlink"/>
                  <w:rFonts w:ascii="Arial" w:hAnsi="Arial" w:cs="Arial"/>
                  <w:sz w:val="20"/>
                  <w:szCs w:val="20"/>
                </w:rPr>
                <w:t>/Equitable Decision-Making</w:t>
              </w:r>
            </w:hyperlink>
          </w:p>
        </w:tc>
        <w:tc>
          <w:tcPr>
            <w:tcW w:w="2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162E3F" w:rsidRDefault="00D666ED" w14:paraId="68CA4921" w14:textId="4581AF02">
            <w:pPr>
              <w:spacing w:after="0" w:line="240" w:lineRule="auto"/>
              <w:rPr>
                <w:rFonts w:ascii="Arial" w:hAnsi="Arial" w:cs="Arial"/>
                <w:sz w:val="20"/>
                <w:szCs w:val="20"/>
              </w:rPr>
            </w:pPr>
            <w:r w:rsidRPr="00D0435A">
              <w:rPr>
                <w:rFonts w:ascii="Arial" w:hAnsi="Arial" w:cs="Arial"/>
                <w:sz w:val="20"/>
                <w:szCs w:val="20"/>
              </w:rPr>
              <w:t>The policy document results in a structural barrier to shared governance and equitable decision-making. Voices, especially of marginalized/most impacted, were not included.</w:t>
            </w:r>
          </w:p>
        </w:tc>
        <w:tc>
          <w:tcPr>
            <w:tcW w:w="27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162E3F" w:rsidRDefault="00D666ED" w14:paraId="22AAED99" w14:textId="7DB5280A">
            <w:pPr>
              <w:spacing w:after="0" w:line="240" w:lineRule="auto"/>
              <w:rPr>
                <w:rFonts w:ascii="Arial" w:hAnsi="Arial" w:cs="Arial"/>
                <w:sz w:val="20"/>
                <w:szCs w:val="20"/>
              </w:rPr>
            </w:pPr>
            <w:r w:rsidRPr="00D0435A">
              <w:rPr>
                <w:rFonts w:ascii="Arial" w:hAnsi="Arial" w:cs="Arial"/>
                <w:sz w:val="20"/>
                <w:szCs w:val="20"/>
              </w:rPr>
              <w:t xml:space="preserve">The policy document acknowledges </w:t>
            </w:r>
            <w:r w:rsidRPr="6668BD25">
              <w:rPr>
                <w:rFonts w:ascii="Arial" w:hAnsi="Arial" w:cs="Arial"/>
                <w:sz w:val="20"/>
                <w:szCs w:val="20"/>
              </w:rPr>
              <w:t xml:space="preserve">the </w:t>
            </w:r>
            <w:r w:rsidRPr="00D0435A">
              <w:rPr>
                <w:rFonts w:ascii="Arial" w:hAnsi="Arial" w:cs="Arial"/>
                <w:sz w:val="20"/>
                <w:szCs w:val="20"/>
              </w:rPr>
              <w:t xml:space="preserve">existence of structural barriers to shared governance and equitable decision-making. Some voices of those most impacted/marginalized, were included. </w:t>
            </w:r>
          </w:p>
        </w:tc>
        <w:tc>
          <w:tcPr>
            <w:tcW w:w="2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0435A" w:rsidR="00D666ED" w:rsidP="00162E3F" w:rsidRDefault="00D666ED" w14:paraId="7B3B7E80" w14:textId="63C98936">
            <w:pPr>
              <w:spacing w:after="0" w:line="240" w:lineRule="auto"/>
              <w:rPr>
                <w:rFonts w:ascii="Arial" w:hAnsi="Arial" w:cs="Arial"/>
                <w:sz w:val="20"/>
                <w:szCs w:val="20"/>
              </w:rPr>
            </w:pPr>
            <w:r w:rsidRPr="00D0435A">
              <w:rPr>
                <w:rFonts w:ascii="Arial" w:hAnsi="Arial" w:cs="Arial"/>
                <w:sz w:val="20"/>
                <w:szCs w:val="20"/>
              </w:rPr>
              <w:t>The policy document actively lessens structural barriers to shared governance and equitable decision-making through the active promotion of sharing and distribution of ideas and responsibilities. Intentional inclusion of voices included.</w:t>
            </w:r>
          </w:p>
        </w:tc>
        <w:tc>
          <w:tcPr>
            <w:tcW w:w="262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D0435A" w:rsidR="00D666ED" w:rsidP="00162E3F" w:rsidRDefault="00D666ED" w14:paraId="6ACD3717" w14:textId="77777777">
            <w:pPr>
              <w:spacing w:after="0" w:line="240" w:lineRule="auto"/>
              <w:rPr>
                <w:rFonts w:ascii="Arial" w:hAnsi="Arial" w:cs="Arial"/>
                <w:sz w:val="20"/>
                <w:szCs w:val="20"/>
              </w:rPr>
            </w:pPr>
          </w:p>
        </w:tc>
      </w:tr>
    </w:tbl>
    <w:p w:rsidRPr="00D0435A" w:rsidR="00CE4683" w:rsidRDefault="00D0435A" w14:paraId="363A6588" w14:textId="38D91F9B">
      <w:pPr>
        <w:rPr>
          <w:rFonts w:ascii="Arial" w:hAnsi="Arial" w:cs="Arial"/>
        </w:rPr>
      </w:pPr>
      <w:r>
        <w:rPr>
          <w:rFonts w:ascii="Arial" w:hAnsi="Arial" w:cs="Arial"/>
          <w:vertAlign w:val="superscript"/>
        </w:rPr>
        <w:t>1</w:t>
      </w:r>
      <w:r>
        <w:rPr>
          <w:rFonts w:ascii="Arial" w:hAnsi="Arial" w:cs="Arial"/>
        </w:rPr>
        <w:t>Resources on inclusive language are provided on page 7.</w:t>
      </w:r>
    </w:p>
    <w:sectPr w:rsidRPr="00D0435A" w:rsidR="00CE4683" w:rsidSect="0072542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6258" w:rsidP="00CE5292" w:rsidRDefault="00806258" w14:paraId="255E1A66" w14:textId="77777777">
      <w:pPr>
        <w:spacing w:after="0" w:line="240" w:lineRule="auto"/>
      </w:pPr>
      <w:r>
        <w:separator/>
      </w:r>
    </w:p>
  </w:endnote>
  <w:endnote w:type="continuationSeparator" w:id="0">
    <w:p w:rsidR="00806258" w:rsidP="00CE5292" w:rsidRDefault="00806258" w14:paraId="5631D641" w14:textId="77777777">
      <w:pPr>
        <w:spacing w:after="0" w:line="240" w:lineRule="auto"/>
      </w:pPr>
      <w:r>
        <w:continuationSeparator/>
      </w:r>
    </w:p>
  </w:endnote>
  <w:endnote w:type="continuationNotice" w:id="1">
    <w:p w:rsidR="00806258" w:rsidRDefault="00806258" w14:paraId="6D8BC3F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ova">
    <w:charset w:val="00"/>
    <w:family w:val="swiss"/>
    <w:pitch w:val="variable"/>
    <w:sig w:usb0="0000028F" w:usb1="00000002"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622BD" w:rsidR="00B622BD" w:rsidRDefault="00B622BD" w14:paraId="11616B94" w14:textId="58BB84AA">
    <w:pPr>
      <w:pStyle w:val="Footer"/>
      <w:jc w:val="right"/>
      <w:rPr>
        <w:rFonts w:ascii="Arial" w:hAnsi="Arial" w:cs="Arial"/>
      </w:rPr>
    </w:pPr>
  </w:p>
  <w:p w:rsidR="002A3A11" w:rsidRDefault="002A3A11" w14:paraId="008E5C1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6217841"/>
      <w:docPartObj>
        <w:docPartGallery w:val="Page Numbers (Bottom of Page)"/>
        <w:docPartUnique/>
      </w:docPartObj>
    </w:sdtPr>
    <w:sdtEndPr>
      <w:rPr>
        <w:rFonts w:ascii="Arial" w:hAnsi="Arial" w:cs="Arial"/>
        <w:noProof/>
      </w:rPr>
    </w:sdtEndPr>
    <w:sdtContent>
      <w:p w:rsidRPr="00591C11" w:rsidR="003558BF" w:rsidRDefault="003558BF" w14:paraId="60EF4282" w14:textId="6DC9063F">
        <w:pPr>
          <w:pStyle w:val="Footer"/>
          <w:jc w:val="right"/>
          <w:rPr>
            <w:rFonts w:ascii="Arial" w:hAnsi="Arial" w:cs="Arial"/>
          </w:rPr>
        </w:pPr>
        <w:r w:rsidRPr="00591C11">
          <w:rPr>
            <w:rFonts w:ascii="Arial" w:hAnsi="Arial" w:cs="Arial"/>
          </w:rPr>
          <w:fldChar w:fldCharType="begin"/>
        </w:r>
        <w:r w:rsidRPr="00591C11">
          <w:rPr>
            <w:rFonts w:ascii="Arial" w:hAnsi="Arial" w:cs="Arial"/>
          </w:rPr>
          <w:instrText xml:space="preserve"> PAGE   \* MERGEFORMAT </w:instrText>
        </w:r>
        <w:r w:rsidRPr="00591C11">
          <w:rPr>
            <w:rFonts w:ascii="Arial" w:hAnsi="Arial" w:cs="Arial"/>
          </w:rPr>
          <w:fldChar w:fldCharType="separate"/>
        </w:r>
        <w:r w:rsidRPr="00591C11">
          <w:rPr>
            <w:rFonts w:ascii="Arial" w:hAnsi="Arial" w:cs="Arial"/>
            <w:noProof/>
          </w:rPr>
          <w:t>2</w:t>
        </w:r>
        <w:r w:rsidRPr="00591C11">
          <w:rPr>
            <w:rFonts w:ascii="Arial" w:hAnsi="Arial" w:cs="Arial"/>
            <w:noProof/>
          </w:rPr>
          <w:fldChar w:fldCharType="end"/>
        </w:r>
      </w:p>
    </w:sdtContent>
  </w:sdt>
  <w:p w:rsidR="00B622BD" w:rsidRDefault="00B622BD" w14:paraId="187BB83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6258" w:rsidP="00CE5292" w:rsidRDefault="00806258" w14:paraId="09C8934D" w14:textId="77777777">
      <w:pPr>
        <w:spacing w:after="0" w:line="240" w:lineRule="auto"/>
      </w:pPr>
      <w:r>
        <w:separator/>
      </w:r>
    </w:p>
  </w:footnote>
  <w:footnote w:type="continuationSeparator" w:id="0">
    <w:p w:rsidR="00806258" w:rsidP="00CE5292" w:rsidRDefault="00806258" w14:paraId="7C641CCA" w14:textId="77777777">
      <w:pPr>
        <w:spacing w:after="0" w:line="240" w:lineRule="auto"/>
      </w:pPr>
      <w:r>
        <w:continuationSeparator/>
      </w:r>
    </w:p>
  </w:footnote>
  <w:footnote w:type="continuationNotice" w:id="1">
    <w:p w:rsidR="00806258" w:rsidRDefault="00806258" w14:paraId="5E1750F6" w14:textId="77777777">
      <w:pPr>
        <w:spacing w:after="0" w:line="240" w:lineRule="auto"/>
      </w:pPr>
    </w:p>
  </w:footnote>
  <w:footnote w:id="2">
    <w:p w:rsidRPr="00F0684A" w:rsidR="00723C0C" w:rsidP="00723C0C" w:rsidRDefault="00723C0C" w14:paraId="016E1BF8" w14:textId="77777777">
      <w:pPr>
        <w:pStyle w:val="FootnoteText"/>
        <w:rPr>
          <w:rFonts w:ascii="Arial" w:hAnsi="Arial" w:cs="Arial"/>
        </w:rPr>
      </w:pPr>
      <w:r w:rsidRPr="00F0684A">
        <w:rPr>
          <w:rStyle w:val="FootnoteReference"/>
          <w:rFonts w:ascii="Arial" w:hAnsi="Arial" w:cs="Arial"/>
        </w:rPr>
        <w:footnoteRef/>
      </w:r>
      <w:r w:rsidRPr="00F0684A">
        <w:rPr>
          <w:rFonts w:ascii="Arial" w:hAnsi="Arial" w:cs="Arial"/>
        </w:rPr>
        <w:t xml:space="preserve"> </w:t>
      </w:r>
      <w:hyperlink w:history="1" r:id="rId1">
        <w:r w:rsidRPr="00F0684A">
          <w:rPr>
            <w:rStyle w:val="Hyperlink"/>
            <w:rFonts w:ascii="Arial" w:hAnsi="Arial" w:cs="Arial"/>
          </w:rPr>
          <w:t>OSU</w:t>
        </w:r>
      </w:hyperlink>
      <w:r w:rsidRPr="00F0684A">
        <w:rPr>
          <w:rFonts w:ascii="Arial" w:hAnsi="Arial" w:cs="Arial"/>
        </w:rPr>
        <w:t>: https://policy.oregonstate.edu/resources/guidance-writing-policy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22BD" w:rsidRDefault="00B622BD" w14:paraId="3FB4F4F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3064"/>
    <w:multiLevelType w:val="multilevel"/>
    <w:tmpl w:val="818C4756"/>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hint="default" w:ascii="Symbol" w:hAnsi="Symbol"/>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8416B"/>
    <w:multiLevelType w:val="multilevel"/>
    <w:tmpl w:val="63286E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B21B9"/>
    <w:multiLevelType w:val="multilevel"/>
    <w:tmpl w:val="63424672"/>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o"/>
      <w:lvlJc w:val="left"/>
      <w:pPr>
        <w:ind w:left="2160" w:hanging="360"/>
      </w:pPr>
      <w:rPr>
        <w:rFonts w:hint="default" w:ascii="Courier New" w:hAnsi="Courier New" w:cs="Courier New"/>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9B6319"/>
    <w:multiLevelType w:val="hybridMultilevel"/>
    <w:tmpl w:val="E2BAA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4346C"/>
    <w:multiLevelType w:val="multilevel"/>
    <w:tmpl w:val="63286E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A92563"/>
    <w:multiLevelType w:val="multilevel"/>
    <w:tmpl w:val="63286E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F02B45"/>
    <w:multiLevelType w:val="multilevel"/>
    <w:tmpl w:val="63286EB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A924749"/>
    <w:multiLevelType w:val="multilevel"/>
    <w:tmpl w:val="61A45CB6"/>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hint="default" w:ascii="Symbol" w:hAnsi="Symbol"/>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DE1D6B"/>
    <w:multiLevelType w:val="multilevel"/>
    <w:tmpl w:val="8F4020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D1F071A"/>
    <w:multiLevelType w:val="multilevel"/>
    <w:tmpl w:val="F87AE412"/>
    <w:lvl w:ilvl="0">
      <w:start w:val="9"/>
      <w:numFmt w:val="decimal"/>
      <w:lvlText w:val="%1."/>
      <w:lvlJc w:val="left"/>
      <w:pPr>
        <w:tabs>
          <w:tab w:val="num" w:pos="720"/>
        </w:tabs>
        <w:ind w:left="720" w:hanging="360"/>
      </w:pPr>
      <w:rPr>
        <w:rFonts w:hint="default"/>
      </w:rPr>
    </w:lvl>
    <w:lvl w:ilvl="1">
      <w:start w:val="5"/>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0F322CBE"/>
    <w:multiLevelType w:val="multilevel"/>
    <w:tmpl w:val="6DEC799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48036D3"/>
    <w:multiLevelType w:val="multilevel"/>
    <w:tmpl w:val="ECE48F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4C04944"/>
    <w:multiLevelType w:val="multilevel"/>
    <w:tmpl w:val="0B8654DA"/>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hint="default" w:ascii="Symbol" w:hAnsi="Symbol"/>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FB0A59"/>
    <w:multiLevelType w:val="hybridMultilevel"/>
    <w:tmpl w:val="5CE050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7292FB0"/>
    <w:multiLevelType w:val="multilevel"/>
    <w:tmpl w:val="6534E19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24157299"/>
    <w:multiLevelType w:val="multilevel"/>
    <w:tmpl w:val="6DF257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5141BA1"/>
    <w:multiLevelType w:val="multilevel"/>
    <w:tmpl w:val="63286E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7F2182"/>
    <w:multiLevelType w:val="multilevel"/>
    <w:tmpl w:val="AD623EDC"/>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340C6CEE"/>
    <w:multiLevelType w:val="multilevel"/>
    <w:tmpl w:val="7D2A18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A16176E"/>
    <w:multiLevelType w:val="multilevel"/>
    <w:tmpl w:val="FAD8DDE8"/>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hint="default" w:ascii="Symbol" w:hAnsi="Symbol"/>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1F45EE"/>
    <w:multiLevelType w:val="multilevel"/>
    <w:tmpl w:val="2A4AC98C"/>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hint="default" w:ascii="Symbol" w:hAnsi="Symbol"/>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9D39E4"/>
    <w:multiLevelType w:val="multilevel"/>
    <w:tmpl w:val="63286E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3F6860"/>
    <w:multiLevelType w:val="multilevel"/>
    <w:tmpl w:val="77BCFB1C"/>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hint="default" w:ascii="Symbol" w:hAnsi="Symbol"/>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F23BE1"/>
    <w:multiLevelType w:val="multilevel"/>
    <w:tmpl w:val="A61A9DA6"/>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477124"/>
    <w:multiLevelType w:val="multilevel"/>
    <w:tmpl w:val="89EC86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AEE5E0F"/>
    <w:multiLevelType w:val="multilevel"/>
    <w:tmpl w:val="8EB4133E"/>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hint="default" w:ascii="Symbol" w:hAnsi="Symbol"/>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070CA9"/>
    <w:multiLevelType w:val="multilevel"/>
    <w:tmpl w:val="30E052E0"/>
    <w:lvl w:ilvl="0">
      <w:start w:val="1"/>
      <w:numFmt w:val="decimal"/>
      <w:lvlText w:val="%1."/>
      <w:lvlJc w:val="left"/>
      <w:pPr>
        <w:tabs>
          <w:tab w:val="num" w:pos="720"/>
        </w:tabs>
        <w:ind w:left="720" w:hanging="360"/>
      </w:pPr>
    </w:lvl>
    <w:lvl w:ilvl="1">
      <w:start w:val="1"/>
      <w:numFmt w:val="bullet"/>
      <w:lvlText w:val=""/>
      <w:lvlJc w:val="left"/>
      <w:pPr>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E40318"/>
    <w:multiLevelType w:val="multilevel"/>
    <w:tmpl w:val="63286E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771302"/>
    <w:multiLevelType w:val="multilevel"/>
    <w:tmpl w:val="63286EB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5B79729D"/>
    <w:multiLevelType w:val="multilevel"/>
    <w:tmpl w:val="765642B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EDA2C6E"/>
    <w:multiLevelType w:val="multilevel"/>
    <w:tmpl w:val="4B2076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EE3031F"/>
    <w:multiLevelType w:val="hybridMultilevel"/>
    <w:tmpl w:val="B7CA685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2" w15:restartNumberingAfterBreak="0">
    <w:nsid w:val="5F5C09C9"/>
    <w:multiLevelType w:val="multilevel"/>
    <w:tmpl w:val="57B8AE56"/>
    <w:lvl w:ilvl="0">
      <w:start w:val="1"/>
      <w:numFmt w:val="decimal"/>
      <w:lvlText w:val="%1."/>
      <w:lvlJc w:val="left"/>
      <w:pPr>
        <w:tabs>
          <w:tab w:val="num" w:pos="720"/>
        </w:tabs>
        <w:ind w:left="720" w:hanging="360"/>
      </w:pPr>
    </w:lvl>
    <w:lvl w:ilvl="1">
      <w:start w:val="1"/>
      <w:numFmt w:val="bullet"/>
      <w:lvlText w:val=""/>
      <w:lvlJc w:val="left"/>
      <w:pPr>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D03B40"/>
    <w:multiLevelType w:val="multilevel"/>
    <w:tmpl w:val="7FCE91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C913800"/>
    <w:multiLevelType w:val="multilevel"/>
    <w:tmpl w:val="63286E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DD7990"/>
    <w:multiLevelType w:val="hybridMultilevel"/>
    <w:tmpl w:val="A6A8F876"/>
    <w:lvl w:ilvl="0" w:tplc="7324852E">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F124636"/>
    <w:multiLevelType w:val="multilevel"/>
    <w:tmpl w:val="63286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51482B"/>
    <w:multiLevelType w:val="multilevel"/>
    <w:tmpl w:val="A01284A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DBB3973"/>
    <w:multiLevelType w:val="hybridMultilevel"/>
    <w:tmpl w:val="4D46ECCE"/>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9" w15:restartNumberingAfterBreak="0">
    <w:nsid w:val="7E0023DA"/>
    <w:multiLevelType w:val="hybridMultilevel"/>
    <w:tmpl w:val="3948D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12194D"/>
    <w:multiLevelType w:val="multilevel"/>
    <w:tmpl w:val="886E46A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F9B3EEE"/>
    <w:multiLevelType w:val="multilevel"/>
    <w:tmpl w:val="FF96E7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64102661">
    <w:abstractNumId w:val="26"/>
  </w:num>
  <w:num w:numId="2" w16cid:durableId="1944805190">
    <w:abstractNumId w:val="28"/>
  </w:num>
  <w:num w:numId="3" w16cid:durableId="648359624">
    <w:abstractNumId w:val="31"/>
  </w:num>
  <w:num w:numId="4" w16cid:durableId="563755332">
    <w:abstractNumId w:val="6"/>
  </w:num>
  <w:num w:numId="5" w16cid:durableId="213275019">
    <w:abstractNumId w:val="34"/>
  </w:num>
  <w:num w:numId="6" w16cid:durableId="1818179691">
    <w:abstractNumId w:val="29"/>
  </w:num>
  <w:num w:numId="7" w16cid:durableId="1211041559">
    <w:abstractNumId w:val="24"/>
  </w:num>
  <w:num w:numId="8" w16cid:durableId="569654761">
    <w:abstractNumId w:val="18"/>
  </w:num>
  <w:num w:numId="9" w16cid:durableId="549732056">
    <w:abstractNumId w:val="32"/>
  </w:num>
  <w:num w:numId="10" w16cid:durableId="1941989017">
    <w:abstractNumId w:val="23"/>
  </w:num>
  <w:num w:numId="11" w16cid:durableId="1057775589">
    <w:abstractNumId w:val="36"/>
  </w:num>
  <w:num w:numId="12" w16cid:durableId="1431312627">
    <w:abstractNumId w:val="4"/>
  </w:num>
  <w:num w:numId="13" w16cid:durableId="373384491">
    <w:abstractNumId w:val="30"/>
  </w:num>
  <w:num w:numId="14" w16cid:durableId="2083749139">
    <w:abstractNumId w:val="11"/>
  </w:num>
  <w:num w:numId="15" w16cid:durableId="547569785">
    <w:abstractNumId w:val="15"/>
  </w:num>
  <w:num w:numId="16" w16cid:durableId="725253781">
    <w:abstractNumId w:val="40"/>
  </w:num>
  <w:num w:numId="17" w16cid:durableId="806316808">
    <w:abstractNumId w:val="21"/>
  </w:num>
  <w:num w:numId="18" w16cid:durableId="933367124">
    <w:abstractNumId w:val="8"/>
  </w:num>
  <w:num w:numId="19" w16cid:durableId="570506539">
    <w:abstractNumId w:val="10"/>
  </w:num>
  <w:num w:numId="20" w16cid:durableId="2093626076">
    <w:abstractNumId w:val="41"/>
  </w:num>
  <w:num w:numId="21" w16cid:durableId="176700371">
    <w:abstractNumId w:val="37"/>
  </w:num>
  <w:num w:numId="22" w16cid:durableId="12999706">
    <w:abstractNumId w:val="5"/>
  </w:num>
  <w:num w:numId="23" w16cid:durableId="841316788">
    <w:abstractNumId w:val="16"/>
  </w:num>
  <w:num w:numId="24" w16cid:durableId="1789735362">
    <w:abstractNumId w:val="27"/>
  </w:num>
  <w:num w:numId="25" w16cid:durableId="1907687516">
    <w:abstractNumId w:val="1"/>
  </w:num>
  <w:num w:numId="26" w16cid:durableId="1300065710">
    <w:abstractNumId w:val="38"/>
  </w:num>
  <w:num w:numId="27" w16cid:durableId="460808048">
    <w:abstractNumId w:val="14"/>
  </w:num>
  <w:num w:numId="28" w16cid:durableId="507329177">
    <w:abstractNumId w:val="17"/>
  </w:num>
  <w:num w:numId="29" w16cid:durableId="145635671">
    <w:abstractNumId w:val="9"/>
  </w:num>
  <w:num w:numId="30" w16cid:durableId="1107584674">
    <w:abstractNumId w:val="13"/>
  </w:num>
  <w:num w:numId="31" w16cid:durableId="278879174">
    <w:abstractNumId w:val="33"/>
  </w:num>
  <w:num w:numId="32" w16cid:durableId="1660574025">
    <w:abstractNumId w:val="2"/>
  </w:num>
  <w:num w:numId="33" w16cid:durableId="946889532">
    <w:abstractNumId w:val="0"/>
  </w:num>
  <w:num w:numId="34" w16cid:durableId="1983269539">
    <w:abstractNumId w:val="12"/>
  </w:num>
  <w:num w:numId="35" w16cid:durableId="821502540">
    <w:abstractNumId w:val="25"/>
  </w:num>
  <w:num w:numId="36" w16cid:durableId="451096198">
    <w:abstractNumId w:val="19"/>
  </w:num>
  <w:num w:numId="37" w16cid:durableId="2105690047">
    <w:abstractNumId w:val="7"/>
  </w:num>
  <w:num w:numId="38" w16cid:durableId="2055615921">
    <w:abstractNumId w:val="20"/>
  </w:num>
  <w:num w:numId="39" w16cid:durableId="164128816">
    <w:abstractNumId w:val="22"/>
  </w:num>
  <w:num w:numId="40" w16cid:durableId="2059430558">
    <w:abstractNumId w:val="35"/>
  </w:num>
  <w:num w:numId="41" w16cid:durableId="1743747473">
    <w:abstractNumId w:val="39"/>
  </w:num>
  <w:num w:numId="42" w16cid:durableId="1670256621">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2F"/>
    <w:rsid w:val="00004FC5"/>
    <w:rsid w:val="00007584"/>
    <w:rsid w:val="0002765B"/>
    <w:rsid w:val="00030DD0"/>
    <w:rsid w:val="00057AF7"/>
    <w:rsid w:val="0006446F"/>
    <w:rsid w:val="0007770D"/>
    <w:rsid w:val="00080760"/>
    <w:rsid w:val="000903B7"/>
    <w:rsid w:val="0009255A"/>
    <w:rsid w:val="00094E68"/>
    <w:rsid w:val="000A5F48"/>
    <w:rsid w:val="000B4796"/>
    <w:rsid w:val="000B5DA5"/>
    <w:rsid w:val="000B6419"/>
    <w:rsid w:val="000D28F8"/>
    <w:rsid w:val="000E645F"/>
    <w:rsid w:val="000F2CD4"/>
    <w:rsid w:val="001014B5"/>
    <w:rsid w:val="001048F7"/>
    <w:rsid w:val="0011163F"/>
    <w:rsid w:val="00112518"/>
    <w:rsid w:val="00134AC3"/>
    <w:rsid w:val="001454C7"/>
    <w:rsid w:val="00147756"/>
    <w:rsid w:val="00151D26"/>
    <w:rsid w:val="001561E0"/>
    <w:rsid w:val="00156769"/>
    <w:rsid w:val="00157C2E"/>
    <w:rsid w:val="00160E8F"/>
    <w:rsid w:val="00162012"/>
    <w:rsid w:val="00162E3F"/>
    <w:rsid w:val="001718FF"/>
    <w:rsid w:val="00174616"/>
    <w:rsid w:val="00192D6C"/>
    <w:rsid w:val="00194D37"/>
    <w:rsid w:val="001952D8"/>
    <w:rsid w:val="001A0CB3"/>
    <w:rsid w:val="001C333E"/>
    <w:rsid w:val="001E2A5B"/>
    <w:rsid w:val="001E597D"/>
    <w:rsid w:val="001E6E8D"/>
    <w:rsid w:val="001F1C4E"/>
    <w:rsid w:val="001F257D"/>
    <w:rsid w:val="001F2C4D"/>
    <w:rsid w:val="001F4D83"/>
    <w:rsid w:val="00204BFF"/>
    <w:rsid w:val="00204F0A"/>
    <w:rsid w:val="002267B5"/>
    <w:rsid w:val="00230355"/>
    <w:rsid w:val="00240AFB"/>
    <w:rsid w:val="00245389"/>
    <w:rsid w:val="00276F2D"/>
    <w:rsid w:val="002772FE"/>
    <w:rsid w:val="00277AAC"/>
    <w:rsid w:val="00284FE9"/>
    <w:rsid w:val="00285832"/>
    <w:rsid w:val="00287A79"/>
    <w:rsid w:val="00293A59"/>
    <w:rsid w:val="0029732A"/>
    <w:rsid w:val="002A347B"/>
    <w:rsid w:val="002A3A05"/>
    <w:rsid w:val="002A3A11"/>
    <w:rsid w:val="002B22A7"/>
    <w:rsid w:val="002C5DE4"/>
    <w:rsid w:val="002D6A4A"/>
    <w:rsid w:val="002E1ED7"/>
    <w:rsid w:val="002E3E64"/>
    <w:rsid w:val="00301343"/>
    <w:rsid w:val="00301BF3"/>
    <w:rsid w:val="00301E49"/>
    <w:rsid w:val="00317E3B"/>
    <w:rsid w:val="00325CF4"/>
    <w:rsid w:val="00327F63"/>
    <w:rsid w:val="00334121"/>
    <w:rsid w:val="003344BA"/>
    <w:rsid w:val="003527D8"/>
    <w:rsid w:val="003558BF"/>
    <w:rsid w:val="003560B1"/>
    <w:rsid w:val="0036188A"/>
    <w:rsid w:val="00365D81"/>
    <w:rsid w:val="0038415F"/>
    <w:rsid w:val="003B293E"/>
    <w:rsid w:val="003B3755"/>
    <w:rsid w:val="003C1E76"/>
    <w:rsid w:val="0040357E"/>
    <w:rsid w:val="004163A2"/>
    <w:rsid w:val="00446D23"/>
    <w:rsid w:val="004515A8"/>
    <w:rsid w:val="00485C39"/>
    <w:rsid w:val="00487C6B"/>
    <w:rsid w:val="004934EE"/>
    <w:rsid w:val="004A21EA"/>
    <w:rsid w:val="004C2113"/>
    <w:rsid w:val="004C6007"/>
    <w:rsid w:val="004D2FCE"/>
    <w:rsid w:val="004D528C"/>
    <w:rsid w:val="004D54D1"/>
    <w:rsid w:val="004D6999"/>
    <w:rsid w:val="004F602F"/>
    <w:rsid w:val="004F63D7"/>
    <w:rsid w:val="005025DD"/>
    <w:rsid w:val="00506C5B"/>
    <w:rsid w:val="00511097"/>
    <w:rsid w:val="00514CC9"/>
    <w:rsid w:val="005162A9"/>
    <w:rsid w:val="00523A4E"/>
    <w:rsid w:val="00546490"/>
    <w:rsid w:val="005504DF"/>
    <w:rsid w:val="005509F6"/>
    <w:rsid w:val="005616AB"/>
    <w:rsid w:val="005649D3"/>
    <w:rsid w:val="00580424"/>
    <w:rsid w:val="005910CC"/>
    <w:rsid w:val="00591C11"/>
    <w:rsid w:val="005950F3"/>
    <w:rsid w:val="00597D29"/>
    <w:rsid w:val="005A017C"/>
    <w:rsid w:val="005C281F"/>
    <w:rsid w:val="005C4943"/>
    <w:rsid w:val="005C5EF4"/>
    <w:rsid w:val="005C6030"/>
    <w:rsid w:val="005F27AC"/>
    <w:rsid w:val="00600481"/>
    <w:rsid w:val="00603FD6"/>
    <w:rsid w:val="00612982"/>
    <w:rsid w:val="00616DDB"/>
    <w:rsid w:val="00634935"/>
    <w:rsid w:val="006371BC"/>
    <w:rsid w:val="00651BDD"/>
    <w:rsid w:val="006566C1"/>
    <w:rsid w:val="00681C27"/>
    <w:rsid w:val="00686145"/>
    <w:rsid w:val="00686B9C"/>
    <w:rsid w:val="00690EB5"/>
    <w:rsid w:val="00697DF1"/>
    <w:rsid w:val="006A6577"/>
    <w:rsid w:val="006B4B91"/>
    <w:rsid w:val="006C2017"/>
    <w:rsid w:val="006D66B1"/>
    <w:rsid w:val="006E31D5"/>
    <w:rsid w:val="006E5C78"/>
    <w:rsid w:val="006F6E28"/>
    <w:rsid w:val="006F7AA0"/>
    <w:rsid w:val="00700D7B"/>
    <w:rsid w:val="0071354B"/>
    <w:rsid w:val="0071458F"/>
    <w:rsid w:val="00714A9A"/>
    <w:rsid w:val="007162BB"/>
    <w:rsid w:val="00716B3B"/>
    <w:rsid w:val="007200C1"/>
    <w:rsid w:val="0072135F"/>
    <w:rsid w:val="00723C0C"/>
    <w:rsid w:val="00725424"/>
    <w:rsid w:val="00725CBD"/>
    <w:rsid w:val="00734324"/>
    <w:rsid w:val="00750FDE"/>
    <w:rsid w:val="00753F09"/>
    <w:rsid w:val="00772327"/>
    <w:rsid w:val="00777118"/>
    <w:rsid w:val="0079011A"/>
    <w:rsid w:val="00793F8A"/>
    <w:rsid w:val="007A0317"/>
    <w:rsid w:val="007A44BA"/>
    <w:rsid w:val="007C5410"/>
    <w:rsid w:val="007D7080"/>
    <w:rsid w:val="007E7292"/>
    <w:rsid w:val="007F602D"/>
    <w:rsid w:val="00802D27"/>
    <w:rsid w:val="00806258"/>
    <w:rsid w:val="008318D0"/>
    <w:rsid w:val="00833B2B"/>
    <w:rsid w:val="00840129"/>
    <w:rsid w:val="00845C1C"/>
    <w:rsid w:val="00847084"/>
    <w:rsid w:val="0086104E"/>
    <w:rsid w:val="0087281E"/>
    <w:rsid w:val="0088195F"/>
    <w:rsid w:val="0089201A"/>
    <w:rsid w:val="008C2A38"/>
    <w:rsid w:val="008D2AE7"/>
    <w:rsid w:val="008E1268"/>
    <w:rsid w:val="008E1ADE"/>
    <w:rsid w:val="008E2093"/>
    <w:rsid w:val="008F2103"/>
    <w:rsid w:val="008F3BFF"/>
    <w:rsid w:val="008F47A1"/>
    <w:rsid w:val="00917544"/>
    <w:rsid w:val="009464EC"/>
    <w:rsid w:val="009555D6"/>
    <w:rsid w:val="00955BA9"/>
    <w:rsid w:val="0096421B"/>
    <w:rsid w:val="0097533D"/>
    <w:rsid w:val="00981C00"/>
    <w:rsid w:val="0098508D"/>
    <w:rsid w:val="009A0F97"/>
    <w:rsid w:val="009A1DD0"/>
    <w:rsid w:val="009A2402"/>
    <w:rsid w:val="009A3F0A"/>
    <w:rsid w:val="009C1480"/>
    <w:rsid w:val="009C38AE"/>
    <w:rsid w:val="009D34EC"/>
    <w:rsid w:val="009E2DC6"/>
    <w:rsid w:val="009E58D1"/>
    <w:rsid w:val="00A0438A"/>
    <w:rsid w:val="00A1167B"/>
    <w:rsid w:val="00A17B11"/>
    <w:rsid w:val="00A2484B"/>
    <w:rsid w:val="00A261D4"/>
    <w:rsid w:val="00A477AF"/>
    <w:rsid w:val="00A63502"/>
    <w:rsid w:val="00A64A0D"/>
    <w:rsid w:val="00A64F5E"/>
    <w:rsid w:val="00A76471"/>
    <w:rsid w:val="00A82472"/>
    <w:rsid w:val="00A96225"/>
    <w:rsid w:val="00AA7614"/>
    <w:rsid w:val="00AB089C"/>
    <w:rsid w:val="00AC114C"/>
    <w:rsid w:val="00AC4A03"/>
    <w:rsid w:val="00AC6023"/>
    <w:rsid w:val="00AD70F7"/>
    <w:rsid w:val="00AE18F2"/>
    <w:rsid w:val="00AF08C0"/>
    <w:rsid w:val="00B12B6C"/>
    <w:rsid w:val="00B34929"/>
    <w:rsid w:val="00B622BD"/>
    <w:rsid w:val="00B63D70"/>
    <w:rsid w:val="00B7282A"/>
    <w:rsid w:val="00B83989"/>
    <w:rsid w:val="00B856D9"/>
    <w:rsid w:val="00B85FF5"/>
    <w:rsid w:val="00BA4D1A"/>
    <w:rsid w:val="00BB0AFA"/>
    <w:rsid w:val="00BB4DEC"/>
    <w:rsid w:val="00BC2A10"/>
    <w:rsid w:val="00BD3CAD"/>
    <w:rsid w:val="00BD61CA"/>
    <w:rsid w:val="00C24EF0"/>
    <w:rsid w:val="00C270A2"/>
    <w:rsid w:val="00C324A0"/>
    <w:rsid w:val="00C36423"/>
    <w:rsid w:val="00C51FBC"/>
    <w:rsid w:val="00C61929"/>
    <w:rsid w:val="00C6461D"/>
    <w:rsid w:val="00C74EBA"/>
    <w:rsid w:val="00C763C5"/>
    <w:rsid w:val="00C87F6D"/>
    <w:rsid w:val="00C93153"/>
    <w:rsid w:val="00CA250A"/>
    <w:rsid w:val="00CB5237"/>
    <w:rsid w:val="00CC6C16"/>
    <w:rsid w:val="00CD1560"/>
    <w:rsid w:val="00CD6552"/>
    <w:rsid w:val="00CE4683"/>
    <w:rsid w:val="00CE5292"/>
    <w:rsid w:val="00CF68E2"/>
    <w:rsid w:val="00D0435A"/>
    <w:rsid w:val="00D22CB3"/>
    <w:rsid w:val="00D41EBA"/>
    <w:rsid w:val="00D44BB2"/>
    <w:rsid w:val="00D60AE9"/>
    <w:rsid w:val="00D61596"/>
    <w:rsid w:val="00D63CD8"/>
    <w:rsid w:val="00D65C53"/>
    <w:rsid w:val="00D666ED"/>
    <w:rsid w:val="00D770E2"/>
    <w:rsid w:val="00D856EB"/>
    <w:rsid w:val="00D91425"/>
    <w:rsid w:val="00D9335E"/>
    <w:rsid w:val="00D93B9C"/>
    <w:rsid w:val="00D940EE"/>
    <w:rsid w:val="00DA3F5D"/>
    <w:rsid w:val="00DA6D7C"/>
    <w:rsid w:val="00DB2AC7"/>
    <w:rsid w:val="00DB44A6"/>
    <w:rsid w:val="00DB5145"/>
    <w:rsid w:val="00DB7A97"/>
    <w:rsid w:val="00DD1E3D"/>
    <w:rsid w:val="00DD4334"/>
    <w:rsid w:val="00DD4D69"/>
    <w:rsid w:val="00DD7D26"/>
    <w:rsid w:val="00DE2119"/>
    <w:rsid w:val="00DE4A4F"/>
    <w:rsid w:val="00DE7A37"/>
    <w:rsid w:val="00DF0049"/>
    <w:rsid w:val="00E03496"/>
    <w:rsid w:val="00E1133C"/>
    <w:rsid w:val="00E21533"/>
    <w:rsid w:val="00E36F3E"/>
    <w:rsid w:val="00E57785"/>
    <w:rsid w:val="00E73338"/>
    <w:rsid w:val="00E75250"/>
    <w:rsid w:val="00E81D00"/>
    <w:rsid w:val="00E90E83"/>
    <w:rsid w:val="00E91BBF"/>
    <w:rsid w:val="00EB689D"/>
    <w:rsid w:val="00ED0BC3"/>
    <w:rsid w:val="00ED2899"/>
    <w:rsid w:val="00EE0B78"/>
    <w:rsid w:val="00EE6F4E"/>
    <w:rsid w:val="00EF33CB"/>
    <w:rsid w:val="00F01F6E"/>
    <w:rsid w:val="00F03491"/>
    <w:rsid w:val="00F03E95"/>
    <w:rsid w:val="00F0605E"/>
    <w:rsid w:val="00F0684A"/>
    <w:rsid w:val="00F16A8F"/>
    <w:rsid w:val="00F4013F"/>
    <w:rsid w:val="00F56CE3"/>
    <w:rsid w:val="00F616BC"/>
    <w:rsid w:val="00F61A07"/>
    <w:rsid w:val="00F91A78"/>
    <w:rsid w:val="00FB7BEF"/>
    <w:rsid w:val="00FE47BD"/>
    <w:rsid w:val="1087A1C6"/>
    <w:rsid w:val="1630EB3E"/>
    <w:rsid w:val="20DC2F7C"/>
    <w:rsid w:val="20FDC76E"/>
    <w:rsid w:val="2BC3F99B"/>
    <w:rsid w:val="2F6DD24E"/>
    <w:rsid w:val="30A9939E"/>
    <w:rsid w:val="35E4A4D2"/>
    <w:rsid w:val="3D1C7501"/>
    <w:rsid w:val="4F27BCD1"/>
    <w:rsid w:val="52296EB3"/>
    <w:rsid w:val="52E8EA95"/>
    <w:rsid w:val="5F92C2B1"/>
    <w:rsid w:val="647514A1"/>
    <w:rsid w:val="6668BD25"/>
    <w:rsid w:val="6EF939C3"/>
    <w:rsid w:val="7B0DC04F"/>
    <w:rsid w:val="7BC5D8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52084"/>
  <w15:chartTrackingRefBased/>
  <w15:docId w15:val="{62592554-ED46-4F18-A9BB-2CC27837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017C"/>
  </w:style>
  <w:style w:type="paragraph" w:styleId="Heading1">
    <w:name w:val="heading 1"/>
    <w:basedOn w:val="Normal"/>
    <w:next w:val="Normal"/>
    <w:link w:val="Heading1Char"/>
    <w:uiPriority w:val="9"/>
    <w:qFormat/>
    <w:rsid w:val="004F602F"/>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F602F"/>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F60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60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60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60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60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60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602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F602F"/>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rsid w:val="004F602F"/>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sid w:val="004F602F"/>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4F602F"/>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4F602F"/>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4F602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F602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F602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F602F"/>
    <w:rPr>
      <w:rFonts w:eastAsiaTheme="majorEastAsia" w:cstheme="majorBidi"/>
      <w:color w:val="272727" w:themeColor="text1" w:themeTint="D8"/>
    </w:rPr>
  </w:style>
  <w:style w:type="paragraph" w:styleId="Title">
    <w:name w:val="Title"/>
    <w:basedOn w:val="Normal"/>
    <w:next w:val="Normal"/>
    <w:link w:val="TitleChar"/>
    <w:uiPriority w:val="10"/>
    <w:qFormat/>
    <w:rsid w:val="004F602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F602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F602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F60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02F"/>
    <w:pPr>
      <w:spacing w:before="160"/>
      <w:jc w:val="center"/>
    </w:pPr>
    <w:rPr>
      <w:i/>
      <w:iCs/>
      <w:color w:val="404040" w:themeColor="text1" w:themeTint="BF"/>
    </w:rPr>
  </w:style>
  <w:style w:type="character" w:styleId="QuoteChar" w:customStyle="1">
    <w:name w:val="Quote Char"/>
    <w:basedOn w:val="DefaultParagraphFont"/>
    <w:link w:val="Quote"/>
    <w:uiPriority w:val="29"/>
    <w:rsid w:val="004F602F"/>
    <w:rPr>
      <w:i/>
      <w:iCs/>
      <w:color w:val="404040" w:themeColor="text1" w:themeTint="BF"/>
    </w:rPr>
  </w:style>
  <w:style w:type="paragraph" w:styleId="ListParagraph">
    <w:name w:val="List Paragraph"/>
    <w:basedOn w:val="Normal"/>
    <w:uiPriority w:val="34"/>
    <w:qFormat/>
    <w:rsid w:val="004F602F"/>
    <w:pPr>
      <w:ind w:left="720"/>
      <w:contextualSpacing/>
    </w:pPr>
  </w:style>
  <w:style w:type="character" w:styleId="IntenseEmphasis">
    <w:name w:val="Intense Emphasis"/>
    <w:basedOn w:val="DefaultParagraphFont"/>
    <w:uiPriority w:val="21"/>
    <w:qFormat/>
    <w:rsid w:val="004F602F"/>
    <w:rPr>
      <w:i/>
      <w:iCs/>
      <w:color w:val="2F5496" w:themeColor="accent1" w:themeShade="BF"/>
    </w:rPr>
  </w:style>
  <w:style w:type="paragraph" w:styleId="IntenseQuote">
    <w:name w:val="Intense Quote"/>
    <w:basedOn w:val="Normal"/>
    <w:next w:val="Normal"/>
    <w:link w:val="IntenseQuoteChar"/>
    <w:uiPriority w:val="30"/>
    <w:qFormat/>
    <w:rsid w:val="004F602F"/>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4F602F"/>
    <w:rPr>
      <w:i/>
      <w:iCs/>
      <w:color w:val="2F5496" w:themeColor="accent1" w:themeShade="BF"/>
    </w:rPr>
  </w:style>
  <w:style w:type="character" w:styleId="IntenseReference">
    <w:name w:val="Intense Reference"/>
    <w:basedOn w:val="DefaultParagraphFont"/>
    <w:uiPriority w:val="32"/>
    <w:qFormat/>
    <w:rsid w:val="004F602F"/>
    <w:rPr>
      <w:b/>
      <w:bCs/>
      <w:smallCaps/>
      <w:color w:val="2F5496" w:themeColor="accent1" w:themeShade="BF"/>
      <w:spacing w:val="5"/>
    </w:rPr>
  </w:style>
  <w:style w:type="paragraph" w:styleId="FootnoteText">
    <w:name w:val="footnote text"/>
    <w:basedOn w:val="Normal"/>
    <w:link w:val="FootnoteTextChar"/>
    <w:uiPriority w:val="99"/>
    <w:semiHidden/>
    <w:unhideWhenUsed/>
    <w:rsid w:val="00CE5292"/>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CE5292"/>
    <w:rPr>
      <w:sz w:val="20"/>
      <w:szCs w:val="20"/>
    </w:rPr>
  </w:style>
  <w:style w:type="character" w:styleId="FootnoteReference">
    <w:name w:val="footnote reference"/>
    <w:basedOn w:val="DefaultParagraphFont"/>
    <w:uiPriority w:val="99"/>
    <w:semiHidden/>
    <w:unhideWhenUsed/>
    <w:rsid w:val="00CE5292"/>
    <w:rPr>
      <w:vertAlign w:val="superscript"/>
    </w:rPr>
  </w:style>
  <w:style w:type="character" w:styleId="Hyperlink">
    <w:name w:val="Hyperlink"/>
    <w:basedOn w:val="DefaultParagraphFont"/>
    <w:uiPriority w:val="99"/>
    <w:unhideWhenUsed/>
    <w:rsid w:val="00CE5292"/>
    <w:rPr>
      <w:color w:val="0563C1" w:themeColor="hyperlink"/>
      <w:u w:val="single"/>
    </w:rPr>
  </w:style>
  <w:style w:type="character" w:styleId="UnresolvedMention">
    <w:name w:val="Unresolved Mention"/>
    <w:basedOn w:val="DefaultParagraphFont"/>
    <w:uiPriority w:val="99"/>
    <w:semiHidden/>
    <w:unhideWhenUsed/>
    <w:rsid w:val="00CE5292"/>
    <w:rPr>
      <w:color w:val="605E5C"/>
      <w:shd w:val="clear" w:color="auto" w:fill="E1DFDD"/>
    </w:rPr>
  </w:style>
  <w:style w:type="paragraph" w:styleId="TOCHeading">
    <w:name w:val="TOC Heading"/>
    <w:basedOn w:val="Heading1"/>
    <w:next w:val="Normal"/>
    <w:uiPriority w:val="39"/>
    <w:unhideWhenUsed/>
    <w:qFormat/>
    <w:rsid w:val="00F0684A"/>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F0684A"/>
    <w:pPr>
      <w:spacing w:after="100"/>
      <w:ind w:left="220"/>
    </w:pPr>
  </w:style>
  <w:style w:type="paragraph" w:styleId="TOC3">
    <w:name w:val="toc 3"/>
    <w:basedOn w:val="Normal"/>
    <w:next w:val="Normal"/>
    <w:autoRedefine/>
    <w:uiPriority w:val="39"/>
    <w:unhideWhenUsed/>
    <w:rsid w:val="00F0684A"/>
    <w:pPr>
      <w:spacing w:after="100"/>
      <w:ind w:left="440"/>
    </w:pPr>
  </w:style>
  <w:style w:type="paragraph" w:styleId="Header">
    <w:name w:val="header"/>
    <w:basedOn w:val="Normal"/>
    <w:link w:val="HeaderChar"/>
    <w:uiPriority w:val="99"/>
    <w:unhideWhenUsed/>
    <w:rsid w:val="002A3A11"/>
    <w:pPr>
      <w:tabs>
        <w:tab w:val="center" w:pos="4680"/>
        <w:tab w:val="right" w:pos="9360"/>
      </w:tabs>
      <w:spacing w:after="0" w:line="240" w:lineRule="auto"/>
    </w:pPr>
  </w:style>
  <w:style w:type="character" w:styleId="HeaderChar" w:customStyle="1">
    <w:name w:val="Header Char"/>
    <w:basedOn w:val="DefaultParagraphFont"/>
    <w:link w:val="Header"/>
    <w:uiPriority w:val="99"/>
    <w:rsid w:val="002A3A11"/>
  </w:style>
  <w:style w:type="paragraph" w:styleId="Footer">
    <w:name w:val="footer"/>
    <w:basedOn w:val="Normal"/>
    <w:link w:val="FooterChar"/>
    <w:uiPriority w:val="99"/>
    <w:unhideWhenUsed/>
    <w:rsid w:val="002A3A11"/>
    <w:pPr>
      <w:tabs>
        <w:tab w:val="center" w:pos="4680"/>
        <w:tab w:val="right" w:pos="9360"/>
      </w:tabs>
      <w:spacing w:after="0" w:line="240" w:lineRule="auto"/>
    </w:pPr>
  </w:style>
  <w:style w:type="character" w:styleId="FooterChar" w:customStyle="1">
    <w:name w:val="Footer Char"/>
    <w:basedOn w:val="DefaultParagraphFont"/>
    <w:link w:val="Footer"/>
    <w:uiPriority w:val="99"/>
    <w:rsid w:val="002A3A11"/>
  </w:style>
  <w:style w:type="character" w:styleId="CommentReference">
    <w:name w:val="annotation reference"/>
    <w:basedOn w:val="DefaultParagraphFont"/>
    <w:uiPriority w:val="99"/>
    <w:semiHidden/>
    <w:unhideWhenUsed/>
    <w:rsid w:val="00C270A2"/>
    <w:rPr>
      <w:sz w:val="16"/>
      <w:szCs w:val="16"/>
    </w:rPr>
  </w:style>
  <w:style w:type="paragraph" w:styleId="CommentText">
    <w:name w:val="annotation text"/>
    <w:basedOn w:val="Normal"/>
    <w:link w:val="CommentTextChar"/>
    <w:uiPriority w:val="99"/>
    <w:unhideWhenUsed/>
    <w:rsid w:val="00C270A2"/>
    <w:pPr>
      <w:spacing w:line="240" w:lineRule="auto"/>
    </w:pPr>
    <w:rPr>
      <w:sz w:val="20"/>
      <w:szCs w:val="20"/>
    </w:rPr>
  </w:style>
  <w:style w:type="character" w:styleId="CommentTextChar" w:customStyle="1">
    <w:name w:val="Comment Text Char"/>
    <w:basedOn w:val="DefaultParagraphFont"/>
    <w:link w:val="CommentText"/>
    <w:uiPriority w:val="99"/>
    <w:rsid w:val="00C270A2"/>
    <w:rPr>
      <w:sz w:val="20"/>
      <w:szCs w:val="20"/>
    </w:rPr>
  </w:style>
  <w:style w:type="paragraph" w:styleId="CommentSubject">
    <w:name w:val="annotation subject"/>
    <w:basedOn w:val="CommentText"/>
    <w:next w:val="CommentText"/>
    <w:link w:val="CommentSubjectChar"/>
    <w:uiPriority w:val="99"/>
    <w:semiHidden/>
    <w:unhideWhenUsed/>
    <w:rsid w:val="00C270A2"/>
    <w:rPr>
      <w:b/>
      <w:bCs/>
    </w:rPr>
  </w:style>
  <w:style w:type="character" w:styleId="CommentSubjectChar" w:customStyle="1">
    <w:name w:val="Comment Subject Char"/>
    <w:basedOn w:val="CommentTextChar"/>
    <w:link w:val="CommentSubject"/>
    <w:uiPriority w:val="99"/>
    <w:semiHidden/>
    <w:rsid w:val="00C270A2"/>
    <w:rPr>
      <w:b/>
      <w:bCs/>
      <w:sz w:val="20"/>
      <w:szCs w:val="20"/>
    </w:rPr>
  </w:style>
  <w:style w:type="paragraph" w:styleId="Revision">
    <w:name w:val="Revision"/>
    <w:hidden/>
    <w:uiPriority w:val="99"/>
    <w:semiHidden/>
    <w:rsid w:val="00C270A2"/>
    <w:pPr>
      <w:spacing w:after="0" w:line="240" w:lineRule="auto"/>
    </w:pPr>
  </w:style>
  <w:style w:type="character" w:styleId="FollowedHyperlink">
    <w:name w:val="FollowedHyperlink"/>
    <w:basedOn w:val="DefaultParagraphFont"/>
    <w:uiPriority w:val="99"/>
    <w:semiHidden/>
    <w:unhideWhenUsed/>
    <w:rsid w:val="00C270A2"/>
    <w:rPr>
      <w:color w:val="954F72" w:themeColor="followedHyperlink"/>
      <w:u w:val="single"/>
    </w:rPr>
  </w:style>
  <w:style w:type="character" w:styleId="Mention">
    <w:name w:val="Mention"/>
    <w:basedOn w:val="DefaultParagraphFont"/>
    <w:uiPriority w:val="99"/>
    <w:unhideWhenUsed/>
    <w:rsid w:val="009175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20148">
      <w:bodyDiv w:val="1"/>
      <w:marLeft w:val="0"/>
      <w:marRight w:val="0"/>
      <w:marTop w:val="0"/>
      <w:marBottom w:val="0"/>
      <w:divBdr>
        <w:top w:val="none" w:sz="0" w:space="0" w:color="auto"/>
        <w:left w:val="none" w:sz="0" w:space="0" w:color="auto"/>
        <w:bottom w:val="none" w:sz="0" w:space="0" w:color="auto"/>
        <w:right w:val="none" w:sz="0" w:space="0" w:color="auto"/>
      </w:divBdr>
      <w:divsChild>
        <w:div w:id="3674477">
          <w:marLeft w:val="0"/>
          <w:marRight w:val="0"/>
          <w:marTop w:val="0"/>
          <w:marBottom w:val="0"/>
          <w:divBdr>
            <w:top w:val="none" w:sz="0" w:space="0" w:color="auto"/>
            <w:left w:val="none" w:sz="0" w:space="0" w:color="auto"/>
            <w:bottom w:val="none" w:sz="0" w:space="0" w:color="auto"/>
            <w:right w:val="none" w:sz="0" w:space="0" w:color="auto"/>
          </w:divBdr>
        </w:div>
        <w:div w:id="23485890">
          <w:marLeft w:val="0"/>
          <w:marRight w:val="0"/>
          <w:marTop w:val="0"/>
          <w:marBottom w:val="0"/>
          <w:divBdr>
            <w:top w:val="none" w:sz="0" w:space="0" w:color="auto"/>
            <w:left w:val="none" w:sz="0" w:space="0" w:color="auto"/>
            <w:bottom w:val="none" w:sz="0" w:space="0" w:color="auto"/>
            <w:right w:val="none" w:sz="0" w:space="0" w:color="auto"/>
          </w:divBdr>
        </w:div>
        <w:div w:id="113793871">
          <w:marLeft w:val="0"/>
          <w:marRight w:val="0"/>
          <w:marTop w:val="0"/>
          <w:marBottom w:val="0"/>
          <w:divBdr>
            <w:top w:val="none" w:sz="0" w:space="0" w:color="auto"/>
            <w:left w:val="none" w:sz="0" w:space="0" w:color="auto"/>
            <w:bottom w:val="none" w:sz="0" w:space="0" w:color="auto"/>
            <w:right w:val="none" w:sz="0" w:space="0" w:color="auto"/>
          </w:divBdr>
        </w:div>
        <w:div w:id="126553137">
          <w:marLeft w:val="0"/>
          <w:marRight w:val="0"/>
          <w:marTop w:val="0"/>
          <w:marBottom w:val="0"/>
          <w:divBdr>
            <w:top w:val="none" w:sz="0" w:space="0" w:color="auto"/>
            <w:left w:val="none" w:sz="0" w:space="0" w:color="auto"/>
            <w:bottom w:val="none" w:sz="0" w:space="0" w:color="auto"/>
            <w:right w:val="none" w:sz="0" w:space="0" w:color="auto"/>
          </w:divBdr>
        </w:div>
        <w:div w:id="203568209">
          <w:marLeft w:val="0"/>
          <w:marRight w:val="0"/>
          <w:marTop w:val="0"/>
          <w:marBottom w:val="0"/>
          <w:divBdr>
            <w:top w:val="none" w:sz="0" w:space="0" w:color="auto"/>
            <w:left w:val="none" w:sz="0" w:space="0" w:color="auto"/>
            <w:bottom w:val="none" w:sz="0" w:space="0" w:color="auto"/>
            <w:right w:val="none" w:sz="0" w:space="0" w:color="auto"/>
          </w:divBdr>
        </w:div>
        <w:div w:id="220136256">
          <w:marLeft w:val="0"/>
          <w:marRight w:val="0"/>
          <w:marTop w:val="0"/>
          <w:marBottom w:val="0"/>
          <w:divBdr>
            <w:top w:val="none" w:sz="0" w:space="0" w:color="auto"/>
            <w:left w:val="none" w:sz="0" w:space="0" w:color="auto"/>
            <w:bottom w:val="none" w:sz="0" w:space="0" w:color="auto"/>
            <w:right w:val="none" w:sz="0" w:space="0" w:color="auto"/>
          </w:divBdr>
        </w:div>
        <w:div w:id="239170370">
          <w:marLeft w:val="0"/>
          <w:marRight w:val="0"/>
          <w:marTop w:val="0"/>
          <w:marBottom w:val="0"/>
          <w:divBdr>
            <w:top w:val="none" w:sz="0" w:space="0" w:color="auto"/>
            <w:left w:val="none" w:sz="0" w:space="0" w:color="auto"/>
            <w:bottom w:val="none" w:sz="0" w:space="0" w:color="auto"/>
            <w:right w:val="none" w:sz="0" w:space="0" w:color="auto"/>
          </w:divBdr>
        </w:div>
        <w:div w:id="248077546">
          <w:marLeft w:val="0"/>
          <w:marRight w:val="0"/>
          <w:marTop w:val="0"/>
          <w:marBottom w:val="0"/>
          <w:divBdr>
            <w:top w:val="none" w:sz="0" w:space="0" w:color="auto"/>
            <w:left w:val="none" w:sz="0" w:space="0" w:color="auto"/>
            <w:bottom w:val="none" w:sz="0" w:space="0" w:color="auto"/>
            <w:right w:val="none" w:sz="0" w:space="0" w:color="auto"/>
          </w:divBdr>
        </w:div>
        <w:div w:id="256986784">
          <w:marLeft w:val="0"/>
          <w:marRight w:val="0"/>
          <w:marTop w:val="0"/>
          <w:marBottom w:val="0"/>
          <w:divBdr>
            <w:top w:val="none" w:sz="0" w:space="0" w:color="auto"/>
            <w:left w:val="none" w:sz="0" w:space="0" w:color="auto"/>
            <w:bottom w:val="none" w:sz="0" w:space="0" w:color="auto"/>
            <w:right w:val="none" w:sz="0" w:space="0" w:color="auto"/>
          </w:divBdr>
        </w:div>
        <w:div w:id="297153509">
          <w:marLeft w:val="0"/>
          <w:marRight w:val="0"/>
          <w:marTop w:val="0"/>
          <w:marBottom w:val="0"/>
          <w:divBdr>
            <w:top w:val="none" w:sz="0" w:space="0" w:color="auto"/>
            <w:left w:val="none" w:sz="0" w:space="0" w:color="auto"/>
            <w:bottom w:val="none" w:sz="0" w:space="0" w:color="auto"/>
            <w:right w:val="none" w:sz="0" w:space="0" w:color="auto"/>
          </w:divBdr>
        </w:div>
        <w:div w:id="408386756">
          <w:marLeft w:val="0"/>
          <w:marRight w:val="0"/>
          <w:marTop w:val="0"/>
          <w:marBottom w:val="0"/>
          <w:divBdr>
            <w:top w:val="none" w:sz="0" w:space="0" w:color="auto"/>
            <w:left w:val="none" w:sz="0" w:space="0" w:color="auto"/>
            <w:bottom w:val="none" w:sz="0" w:space="0" w:color="auto"/>
            <w:right w:val="none" w:sz="0" w:space="0" w:color="auto"/>
          </w:divBdr>
        </w:div>
        <w:div w:id="414744229">
          <w:marLeft w:val="0"/>
          <w:marRight w:val="0"/>
          <w:marTop w:val="0"/>
          <w:marBottom w:val="0"/>
          <w:divBdr>
            <w:top w:val="none" w:sz="0" w:space="0" w:color="auto"/>
            <w:left w:val="none" w:sz="0" w:space="0" w:color="auto"/>
            <w:bottom w:val="none" w:sz="0" w:space="0" w:color="auto"/>
            <w:right w:val="none" w:sz="0" w:space="0" w:color="auto"/>
          </w:divBdr>
        </w:div>
        <w:div w:id="524490330">
          <w:marLeft w:val="0"/>
          <w:marRight w:val="0"/>
          <w:marTop w:val="0"/>
          <w:marBottom w:val="0"/>
          <w:divBdr>
            <w:top w:val="none" w:sz="0" w:space="0" w:color="auto"/>
            <w:left w:val="none" w:sz="0" w:space="0" w:color="auto"/>
            <w:bottom w:val="none" w:sz="0" w:space="0" w:color="auto"/>
            <w:right w:val="none" w:sz="0" w:space="0" w:color="auto"/>
          </w:divBdr>
        </w:div>
        <w:div w:id="688875007">
          <w:marLeft w:val="0"/>
          <w:marRight w:val="0"/>
          <w:marTop w:val="0"/>
          <w:marBottom w:val="0"/>
          <w:divBdr>
            <w:top w:val="none" w:sz="0" w:space="0" w:color="auto"/>
            <w:left w:val="none" w:sz="0" w:space="0" w:color="auto"/>
            <w:bottom w:val="none" w:sz="0" w:space="0" w:color="auto"/>
            <w:right w:val="none" w:sz="0" w:space="0" w:color="auto"/>
          </w:divBdr>
        </w:div>
        <w:div w:id="762653750">
          <w:marLeft w:val="0"/>
          <w:marRight w:val="0"/>
          <w:marTop w:val="0"/>
          <w:marBottom w:val="0"/>
          <w:divBdr>
            <w:top w:val="none" w:sz="0" w:space="0" w:color="auto"/>
            <w:left w:val="none" w:sz="0" w:space="0" w:color="auto"/>
            <w:bottom w:val="none" w:sz="0" w:space="0" w:color="auto"/>
            <w:right w:val="none" w:sz="0" w:space="0" w:color="auto"/>
          </w:divBdr>
        </w:div>
        <w:div w:id="948781459">
          <w:marLeft w:val="0"/>
          <w:marRight w:val="0"/>
          <w:marTop w:val="0"/>
          <w:marBottom w:val="0"/>
          <w:divBdr>
            <w:top w:val="none" w:sz="0" w:space="0" w:color="auto"/>
            <w:left w:val="none" w:sz="0" w:space="0" w:color="auto"/>
            <w:bottom w:val="none" w:sz="0" w:space="0" w:color="auto"/>
            <w:right w:val="none" w:sz="0" w:space="0" w:color="auto"/>
          </w:divBdr>
        </w:div>
        <w:div w:id="1061251506">
          <w:marLeft w:val="0"/>
          <w:marRight w:val="0"/>
          <w:marTop w:val="0"/>
          <w:marBottom w:val="0"/>
          <w:divBdr>
            <w:top w:val="none" w:sz="0" w:space="0" w:color="auto"/>
            <w:left w:val="none" w:sz="0" w:space="0" w:color="auto"/>
            <w:bottom w:val="none" w:sz="0" w:space="0" w:color="auto"/>
            <w:right w:val="none" w:sz="0" w:space="0" w:color="auto"/>
          </w:divBdr>
        </w:div>
        <w:div w:id="1118837380">
          <w:marLeft w:val="0"/>
          <w:marRight w:val="0"/>
          <w:marTop w:val="0"/>
          <w:marBottom w:val="0"/>
          <w:divBdr>
            <w:top w:val="none" w:sz="0" w:space="0" w:color="auto"/>
            <w:left w:val="none" w:sz="0" w:space="0" w:color="auto"/>
            <w:bottom w:val="none" w:sz="0" w:space="0" w:color="auto"/>
            <w:right w:val="none" w:sz="0" w:space="0" w:color="auto"/>
          </w:divBdr>
        </w:div>
        <w:div w:id="1125538597">
          <w:marLeft w:val="0"/>
          <w:marRight w:val="0"/>
          <w:marTop w:val="0"/>
          <w:marBottom w:val="0"/>
          <w:divBdr>
            <w:top w:val="none" w:sz="0" w:space="0" w:color="auto"/>
            <w:left w:val="none" w:sz="0" w:space="0" w:color="auto"/>
            <w:bottom w:val="none" w:sz="0" w:space="0" w:color="auto"/>
            <w:right w:val="none" w:sz="0" w:space="0" w:color="auto"/>
          </w:divBdr>
        </w:div>
        <w:div w:id="1198465542">
          <w:marLeft w:val="0"/>
          <w:marRight w:val="0"/>
          <w:marTop w:val="0"/>
          <w:marBottom w:val="0"/>
          <w:divBdr>
            <w:top w:val="none" w:sz="0" w:space="0" w:color="auto"/>
            <w:left w:val="none" w:sz="0" w:space="0" w:color="auto"/>
            <w:bottom w:val="none" w:sz="0" w:space="0" w:color="auto"/>
            <w:right w:val="none" w:sz="0" w:space="0" w:color="auto"/>
          </w:divBdr>
        </w:div>
        <w:div w:id="1398169194">
          <w:marLeft w:val="0"/>
          <w:marRight w:val="0"/>
          <w:marTop w:val="0"/>
          <w:marBottom w:val="0"/>
          <w:divBdr>
            <w:top w:val="none" w:sz="0" w:space="0" w:color="auto"/>
            <w:left w:val="none" w:sz="0" w:space="0" w:color="auto"/>
            <w:bottom w:val="none" w:sz="0" w:space="0" w:color="auto"/>
            <w:right w:val="none" w:sz="0" w:space="0" w:color="auto"/>
          </w:divBdr>
        </w:div>
        <w:div w:id="1448084759">
          <w:marLeft w:val="0"/>
          <w:marRight w:val="0"/>
          <w:marTop w:val="0"/>
          <w:marBottom w:val="0"/>
          <w:divBdr>
            <w:top w:val="none" w:sz="0" w:space="0" w:color="auto"/>
            <w:left w:val="none" w:sz="0" w:space="0" w:color="auto"/>
            <w:bottom w:val="none" w:sz="0" w:space="0" w:color="auto"/>
            <w:right w:val="none" w:sz="0" w:space="0" w:color="auto"/>
          </w:divBdr>
        </w:div>
        <w:div w:id="1474640111">
          <w:marLeft w:val="0"/>
          <w:marRight w:val="0"/>
          <w:marTop w:val="0"/>
          <w:marBottom w:val="0"/>
          <w:divBdr>
            <w:top w:val="none" w:sz="0" w:space="0" w:color="auto"/>
            <w:left w:val="none" w:sz="0" w:space="0" w:color="auto"/>
            <w:bottom w:val="none" w:sz="0" w:space="0" w:color="auto"/>
            <w:right w:val="none" w:sz="0" w:space="0" w:color="auto"/>
          </w:divBdr>
        </w:div>
        <w:div w:id="1524201788">
          <w:marLeft w:val="0"/>
          <w:marRight w:val="0"/>
          <w:marTop w:val="0"/>
          <w:marBottom w:val="0"/>
          <w:divBdr>
            <w:top w:val="none" w:sz="0" w:space="0" w:color="auto"/>
            <w:left w:val="none" w:sz="0" w:space="0" w:color="auto"/>
            <w:bottom w:val="none" w:sz="0" w:space="0" w:color="auto"/>
            <w:right w:val="none" w:sz="0" w:space="0" w:color="auto"/>
          </w:divBdr>
        </w:div>
        <w:div w:id="1555770461">
          <w:marLeft w:val="0"/>
          <w:marRight w:val="0"/>
          <w:marTop w:val="0"/>
          <w:marBottom w:val="0"/>
          <w:divBdr>
            <w:top w:val="none" w:sz="0" w:space="0" w:color="auto"/>
            <w:left w:val="none" w:sz="0" w:space="0" w:color="auto"/>
            <w:bottom w:val="none" w:sz="0" w:space="0" w:color="auto"/>
            <w:right w:val="none" w:sz="0" w:space="0" w:color="auto"/>
          </w:divBdr>
        </w:div>
        <w:div w:id="1596473130">
          <w:marLeft w:val="0"/>
          <w:marRight w:val="0"/>
          <w:marTop w:val="0"/>
          <w:marBottom w:val="0"/>
          <w:divBdr>
            <w:top w:val="none" w:sz="0" w:space="0" w:color="auto"/>
            <w:left w:val="none" w:sz="0" w:space="0" w:color="auto"/>
            <w:bottom w:val="none" w:sz="0" w:space="0" w:color="auto"/>
            <w:right w:val="none" w:sz="0" w:space="0" w:color="auto"/>
          </w:divBdr>
        </w:div>
        <w:div w:id="1833789023">
          <w:marLeft w:val="0"/>
          <w:marRight w:val="0"/>
          <w:marTop w:val="0"/>
          <w:marBottom w:val="0"/>
          <w:divBdr>
            <w:top w:val="none" w:sz="0" w:space="0" w:color="auto"/>
            <w:left w:val="none" w:sz="0" w:space="0" w:color="auto"/>
            <w:bottom w:val="none" w:sz="0" w:space="0" w:color="auto"/>
            <w:right w:val="none" w:sz="0" w:space="0" w:color="auto"/>
          </w:divBdr>
        </w:div>
        <w:div w:id="1924535068">
          <w:marLeft w:val="0"/>
          <w:marRight w:val="0"/>
          <w:marTop w:val="0"/>
          <w:marBottom w:val="0"/>
          <w:divBdr>
            <w:top w:val="none" w:sz="0" w:space="0" w:color="auto"/>
            <w:left w:val="none" w:sz="0" w:space="0" w:color="auto"/>
            <w:bottom w:val="none" w:sz="0" w:space="0" w:color="auto"/>
            <w:right w:val="none" w:sz="0" w:space="0" w:color="auto"/>
          </w:divBdr>
        </w:div>
        <w:div w:id="1996689898">
          <w:marLeft w:val="0"/>
          <w:marRight w:val="0"/>
          <w:marTop w:val="0"/>
          <w:marBottom w:val="0"/>
          <w:divBdr>
            <w:top w:val="none" w:sz="0" w:space="0" w:color="auto"/>
            <w:left w:val="none" w:sz="0" w:space="0" w:color="auto"/>
            <w:bottom w:val="none" w:sz="0" w:space="0" w:color="auto"/>
            <w:right w:val="none" w:sz="0" w:space="0" w:color="auto"/>
          </w:divBdr>
        </w:div>
        <w:div w:id="2106607645">
          <w:marLeft w:val="0"/>
          <w:marRight w:val="0"/>
          <w:marTop w:val="0"/>
          <w:marBottom w:val="0"/>
          <w:divBdr>
            <w:top w:val="none" w:sz="0" w:space="0" w:color="auto"/>
            <w:left w:val="none" w:sz="0" w:space="0" w:color="auto"/>
            <w:bottom w:val="none" w:sz="0" w:space="0" w:color="auto"/>
            <w:right w:val="none" w:sz="0" w:space="0" w:color="auto"/>
          </w:divBdr>
        </w:div>
      </w:divsChild>
    </w:div>
    <w:div w:id="323976851">
      <w:bodyDiv w:val="1"/>
      <w:marLeft w:val="0"/>
      <w:marRight w:val="0"/>
      <w:marTop w:val="0"/>
      <w:marBottom w:val="0"/>
      <w:divBdr>
        <w:top w:val="none" w:sz="0" w:space="0" w:color="auto"/>
        <w:left w:val="none" w:sz="0" w:space="0" w:color="auto"/>
        <w:bottom w:val="none" w:sz="0" w:space="0" w:color="auto"/>
        <w:right w:val="none" w:sz="0" w:space="0" w:color="auto"/>
      </w:divBdr>
      <w:divsChild>
        <w:div w:id="1492063381">
          <w:marLeft w:val="0"/>
          <w:marRight w:val="0"/>
          <w:marTop w:val="0"/>
          <w:marBottom w:val="0"/>
          <w:divBdr>
            <w:top w:val="none" w:sz="0" w:space="0" w:color="auto"/>
            <w:left w:val="none" w:sz="0" w:space="0" w:color="auto"/>
            <w:bottom w:val="none" w:sz="0" w:space="0" w:color="auto"/>
            <w:right w:val="none" w:sz="0" w:space="0" w:color="auto"/>
          </w:divBdr>
          <w:divsChild>
            <w:div w:id="868227340">
              <w:marLeft w:val="0"/>
              <w:marRight w:val="0"/>
              <w:marTop w:val="0"/>
              <w:marBottom w:val="0"/>
              <w:divBdr>
                <w:top w:val="none" w:sz="0" w:space="0" w:color="auto"/>
                <w:left w:val="none" w:sz="0" w:space="0" w:color="auto"/>
                <w:bottom w:val="none" w:sz="0" w:space="0" w:color="auto"/>
                <w:right w:val="none" w:sz="0" w:space="0" w:color="auto"/>
              </w:divBdr>
            </w:div>
            <w:div w:id="1236820977">
              <w:marLeft w:val="0"/>
              <w:marRight w:val="0"/>
              <w:marTop w:val="0"/>
              <w:marBottom w:val="0"/>
              <w:divBdr>
                <w:top w:val="none" w:sz="0" w:space="0" w:color="auto"/>
                <w:left w:val="none" w:sz="0" w:space="0" w:color="auto"/>
                <w:bottom w:val="none" w:sz="0" w:space="0" w:color="auto"/>
                <w:right w:val="none" w:sz="0" w:space="0" w:color="auto"/>
              </w:divBdr>
            </w:div>
            <w:div w:id="1268393833">
              <w:marLeft w:val="0"/>
              <w:marRight w:val="0"/>
              <w:marTop w:val="0"/>
              <w:marBottom w:val="0"/>
              <w:divBdr>
                <w:top w:val="none" w:sz="0" w:space="0" w:color="auto"/>
                <w:left w:val="none" w:sz="0" w:space="0" w:color="auto"/>
                <w:bottom w:val="none" w:sz="0" w:space="0" w:color="auto"/>
                <w:right w:val="none" w:sz="0" w:space="0" w:color="auto"/>
              </w:divBdr>
            </w:div>
            <w:div w:id="1576013132">
              <w:marLeft w:val="0"/>
              <w:marRight w:val="0"/>
              <w:marTop w:val="0"/>
              <w:marBottom w:val="0"/>
              <w:divBdr>
                <w:top w:val="none" w:sz="0" w:space="0" w:color="auto"/>
                <w:left w:val="none" w:sz="0" w:space="0" w:color="auto"/>
                <w:bottom w:val="none" w:sz="0" w:space="0" w:color="auto"/>
                <w:right w:val="none" w:sz="0" w:space="0" w:color="auto"/>
              </w:divBdr>
            </w:div>
            <w:div w:id="1680885020">
              <w:marLeft w:val="0"/>
              <w:marRight w:val="0"/>
              <w:marTop w:val="0"/>
              <w:marBottom w:val="0"/>
              <w:divBdr>
                <w:top w:val="none" w:sz="0" w:space="0" w:color="auto"/>
                <w:left w:val="none" w:sz="0" w:space="0" w:color="auto"/>
                <w:bottom w:val="none" w:sz="0" w:space="0" w:color="auto"/>
                <w:right w:val="none" w:sz="0" w:space="0" w:color="auto"/>
              </w:divBdr>
            </w:div>
            <w:div w:id="1761833992">
              <w:marLeft w:val="0"/>
              <w:marRight w:val="0"/>
              <w:marTop w:val="0"/>
              <w:marBottom w:val="0"/>
              <w:divBdr>
                <w:top w:val="none" w:sz="0" w:space="0" w:color="auto"/>
                <w:left w:val="none" w:sz="0" w:space="0" w:color="auto"/>
                <w:bottom w:val="none" w:sz="0" w:space="0" w:color="auto"/>
                <w:right w:val="none" w:sz="0" w:space="0" w:color="auto"/>
              </w:divBdr>
            </w:div>
            <w:div w:id="1870072537">
              <w:marLeft w:val="0"/>
              <w:marRight w:val="0"/>
              <w:marTop w:val="0"/>
              <w:marBottom w:val="0"/>
              <w:divBdr>
                <w:top w:val="none" w:sz="0" w:space="0" w:color="auto"/>
                <w:left w:val="none" w:sz="0" w:space="0" w:color="auto"/>
                <w:bottom w:val="none" w:sz="0" w:space="0" w:color="auto"/>
                <w:right w:val="none" w:sz="0" w:space="0" w:color="auto"/>
              </w:divBdr>
            </w:div>
            <w:div w:id="2143304637">
              <w:marLeft w:val="0"/>
              <w:marRight w:val="0"/>
              <w:marTop w:val="0"/>
              <w:marBottom w:val="0"/>
              <w:divBdr>
                <w:top w:val="none" w:sz="0" w:space="0" w:color="auto"/>
                <w:left w:val="none" w:sz="0" w:space="0" w:color="auto"/>
                <w:bottom w:val="none" w:sz="0" w:space="0" w:color="auto"/>
                <w:right w:val="none" w:sz="0" w:space="0" w:color="auto"/>
              </w:divBdr>
            </w:div>
          </w:divsChild>
        </w:div>
        <w:div w:id="1610814217">
          <w:marLeft w:val="0"/>
          <w:marRight w:val="0"/>
          <w:marTop w:val="0"/>
          <w:marBottom w:val="0"/>
          <w:divBdr>
            <w:top w:val="none" w:sz="0" w:space="0" w:color="auto"/>
            <w:left w:val="none" w:sz="0" w:space="0" w:color="auto"/>
            <w:bottom w:val="none" w:sz="0" w:space="0" w:color="auto"/>
            <w:right w:val="none" w:sz="0" w:space="0" w:color="auto"/>
          </w:divBdr>
          <w:divsChild>
            <w:div w:id="126750394">
              <w:marLeft w:val="0"/>
              <w:marRight w:val="0"/>
              <w:marTop w:val="0"/>
              <w:marBottom w:val="0"/>
              <w:divBdr>
                <w:top w:val="none" w:sz="0" w:space="0" w:color="auto"/>
                <w:left w:val="none" w:sz="0" w:space="0" w:color="auto"/>
                <w:bottom w:val="none" w:sz="0" w:space="0" w:color="auto"/>
                <w:right w:val="none" w:sz="0" w:space="0" w:color="auto"/>
              </w:divBdr>
            </w:div>
            <w:div w:id="201331155">
              <w:marLeft w:val="0"/>
              <w:marRight w:val="0"/>
              <w:marTop w:val="0"/>
              <w:marBottom w:val="0"/>
              <w:divBdr>
                <w:top w:val="none" w:sz="0" w:space="0" w:color="auto"/>
                <w:left w:val="none" w:sz="0" w:space="0" w:color="auto"/>
                <w:bottom w:val="none" w:sz="0" w:space="0" w:color="auto"/>
                <w:right w:val="none" w:sz="0" w:space="0" w:color="auto"/>
              </w:divBdr>
            </w:div>
            <w:div w:id="229386948">
              <w:marLeft w:val="0"/>
              <w:marRight w:val="0"/>
              <w:marTop w:val="0"/>
              <w:marBottom w:val="0"/>
              <w:divBdr>
                <w:top w:val="none" w:sz="0" w:space="0" w:color="auto"/>
                <w:left w:val="none" w:sz="0" w:space="0" w:color="auto"/>
                <w:bottom w:val="none" w:sz="0" w:space="0" w:color="auto"/>
                <w:right w:val="none" w:sz="0" w:space="0" w:color="auto"/>
              </w:divBdr>
            </w:div>
            <w:div w:id="251741164">
              <w:marLeft w:val="0"/>
              <w:marRight w:val="0"/>
              <w:marTop w:val="0"/>
              <w:marBottom w:val="0"/>
              <w:divBdr>
                <w:top w:val="none" w:sz="0" w:space="0" w:color="auto"/>
                <w:left w:val="none" w:sz="0" w:space="0" w:color="auto"/>
                <w:bottom w:val="none" w:sz="0" w:space="0" w:color="auto"/>
                <w:right w:val="none" w:sz="0" w:space="0" w:color="auto"/>
              </w:divBdr>
            </w:div>
            <w:div w:id="330644169">
              <w:marLeft w:val="0"/>
              <w:marRight w:val="0"/>
              <w:marTop w:val="0"/>
              <w:marBottom w:val="0"/>
              <w:divBdr>
                <w:top w:val="none" w:sz="0" w:space="0" w:color="auto"/>
                <w:left w:val="none" w:sz="0" w:space="0" w:color="auto"/>
                <w:bottom w:val="none" w:sz="0" w:space="0" w:color="auto"/>
                <w:right w:val="none" w:sz="0" w:space="0" w:color="auto"/>
              </w:divBdr>
            </w:div>
            <w:div w:id="454371458">
              <w:marLeft w:val="0"/>
              <w:marRight w:val="0"/>
              <w:marTop w:val="0"/>
              <w:marBottom w:val="0"/>
              <w:divBdr>
                <w:top w:val="none" w:sz="0" w:space="0" w:color="auto"/>
                <w:left w:val="none" w:sz="0" w:space="0" w:color="auto"/>
                <w:bottom w:val="none" w:sz="0" w:space="0" w:color="auto"/>
                <w:right w:val="none" w:sz="0" w:space="0" w:color="auto"/>
              </w:divBdr>
            </w:div>
            <w:div w:id="573123041">
              <w:marLeft w:val="0"/>
              <w:marRight w:val="0"/>
              <w:marTop w:val="0"/>
              <w:marBottom w:val="0"/>
              <w:divBdr>
                <w:top w:val="none" w:sz="0" w:space="0" w:color="auto"/>
                <w:left w:val="none" w:sz="0" w:space="0" w:color="auto"/>
                <w:bottom w:val="none" w:sz="0" w:space="0" w:color="auto"/>
                <w:right w:val="none" w:sz="0" w:space="0" w:color="auto"/>
              </w:divBdr>
            </w:div>
            <w:div w:id="656420586">
              <w:marLeft w:val="0"/>
              <w:marRight w:val="0"/>
              <w:marTop w:val="0"/>
              <w:marBottom w:val="0"/>
              <w:divBdr>
                <w:top w:val="none" w:sz="0" w:space="0" w:color="auto"/>
                <w:left w:val="none" w:sz="0" w:space="0" w:color="auto"/>
                <w:bottom w:val="none" w:sz="0" w:space="0" w:color="auto"/>
                <w:right w:val="none" w:sz="0" w:space="0" w:color="auto"/>
              </w:divBdr>
            </w:div>
            <w:div w:id="706679226">
              <w:marLeft w:val="0"/>
              <w:marRight w:val="0"/>
              <w:marTop w:val="0"/>
              <w:marBottom w:val="0"/>
              <w:divBdr>
                <w:top w:val="none" w:sz="0" w:space="0" w:color="auto"/>
                <w:left w:val="none" w:sz="0" w:space="0" w:color="auto"/>
                <w:bottom w:val="none" w:sz="0" w:space="0" w:color="auto"/>
                <w:right w:val="none" w:sz="0" w:space="0" w:color="auto"/>
              </w:divBdr>
            </w:div>
            <w:div w:id="837812408">
              <w:marLeft w:val="0"/>
              <w:marRight w:val="0"/>
              <w:marTop w:val="0"/>
              <w:marBottom w:val="0"/>
              <w:divBdr>
                <w:top w:val="none" w:sz="0" w:space="0" w:color="auto"/>
                <w:left w:val="none" w:sz="0" w:space="0" w:color="auto"/>
                <w:bottom w:val="none" w:sz="0" w:space="0" w:color="auto"/>
                <w:right w:val="none" w:sz="0" w:space="0" w:color="auto"/>
              </w:divBdr>
            </w:div>
            <w:div w:id="847252658">
              <w:marLeft w:val="0"/>
              <w:marRight w:val="0"/>
              <w:marTop w:val="0"/>
              <w:marBottom w:val="0"/>
              <w:divBdr>
                <w:top w:val="none" w:sz="0" w:space="0" w:color="auto"/>
                <w:left w:val="none" w:sz="0" w:space="0" w:color="auto"/>
                <w:bottom w:val="none" w:sz="0" w:space="0" w:color="auto"/>
                <w:right w:val="none" w:sz="0" w:space="0" w:color="auto"/>
              </w:divBdr>
            </w:div>
            <w:div w:id="888997592">
              <w:marLeft w:val="0"/>
              <w:marRight w:val="0"/>
              <w:marTop w:val="0"/>
              <w:marBottom w:val="0"/>
              <w:divBdr>
                <w:top w:val="none" w:sz="0" w:space="0" w:color="auto"/>
                <w:left w:val="none" w:sz="0" w:space="0" w:color="auto"/>
                <w:bottom w:val="none" w:sz="0" w:space="0" w:color="auto"/>
                <w:right w:val="none" w:sz="0" w:space="0" w:color="auto"/>
              </w:divBdr>
            </w:div>
            <w:div w:id="1065107595">
              <w:marLeft w:val="0"/>
              <w:marRight w:val="0"/>
              <w:marTop w:val="0"/>
              <w:marBottom w:val="0"/>
              <w:divBdr>
                <w:top w:val="none" w:sz="0" w:space="0" w:color="auto"/>
                <w:left w:val="none" w:sz="0" w:space="0" w:color="auto"/>
                <w:bottom w:val="none" w:sz="0" w:space="0" w:color="auto"/>
                <w:right w:val="none" w:sz="0" w:space="0" w:color="auto"/>
              </w:divBdr>
            </w:div>
            <w:div w:id="1165709789">
              <w:marLeft w:val="0"/>
              <w:marRight w:val="0"/>
              <w:marTop w:val="0"/>
              <w:marBottom w:val="0"/>
              <w:divBdr>
                <w:top w:val="none" w:sz="0" w:space="0" w:color="auto"/>
                <w:left w:val="none" w:sz="0" w:space="0" w:color="auto"/>
                <w:bottom w:val="none" w:sz="0" w:space="0" w:color="auto"/>
                <w:right w:val="none" w:sz="0" w:space="0" w:color="auto"/>
              </w:divBdr>
            </w:div>
            <w:div w:id="1484738734">
              <w:marLeft w:val="0"/>
              <w:marRight w:val="0"/>
              <w:marTop w:val="0"/>
              <w:marBottom w:val="0"/>
              <w:divBdr>
                <w:top w:val="none" w:sz="0" w:space="0" w:color="auto"/>
                <w:left w:val="none" w:sz="0" w:space="0" w:color="auto"/>
                <w:bottom w:val="none" w:sz="0" w:space="0" w:color="auto"/>
                <w:right w:val="none" w:sz="0" w:space="0" w:color="auto"/>
              </w:divBdr>
            </w:div>
            <w:div w:id="1547911377">
              <w:marLeft w:val="0"/>
              <w:marRight w:val="0"/>
              <w:marTop w:val="0"/>
              <w:marBottom w:val="0"/>
              <w:divBdr>
                <w:top w:val="none" w:sz="0" w:space="0" w:color="auto"/>
                <w:left w:val="none" w:sz="0" w:space="0" w:color="auto"/>
                <w:bottom w:val="none" w:sz="0" w:space="0" w:color="auto"/>
                <w:right w:val="none" w:sz="0" w:space="0" w:color="auto"/>
              </w:divBdr>
            </w:div>
            <w:div w:id="1561400724">
              <w:marLeft w:val="0"/>
              <w:marRight w:val="0"/>
              <w:marTop w:val="0"/>
              <w:marBottom w:val="0"/>
              <w:divBdr>
                <w:top w:val="none" w:sz="0" w:space="0" w:color="auto"/>
                <w:left w:val="none" w:sz="0" w:space="0" w:color="auto"/>
                <w:bottom w:val="none" w:sz="0" w:space="0" w:color="auto"/>
                <w:right w:val="none" w:sz="0" w:space="0" w:color="auto"/>
              </w:divBdr>
            </w:div>
            <w:div w:id="1594894755">
              <w:marLeft w:val="0"/>
              <w:marRight w:val="0"/>
              <w:marTop w:val="0"/>
              <w:marBottom w:val="0"/>
              <w:divBdr>
                <w:top w:val="none" w:sz="0" w:space="0" w:color="auto"/>
                <w:left w:val="none" w:sz="0" w:space="0" w:color="auto"/>
                <w:bottom w:val="none" w:sz="0" w:space="0" w:color="auto"/>
                <w:right w:val="none" w:sz="0" w:space="0" w:color="auto"/>
              </w:divBdr>
            </w:div>
            <w:div w:id="1838423248">
              <w:marLeft w:val="0"/>
              <w:marRight w:val="0"/>
              <w:marTop w:val="0"/>
              <w:marBottom w:val="0"/>
              <w:divBdr>
                <w:top w:val="none" w:sz="0" w:space="0" w:color="auto"/>
                <w:left w:val="none" w:sz="0" w:space="0" w:color="auto"/>
                <w:bottom w:val="none" w:sz="0" w:space="0" w:color="auto"/>
                <w:right w:val="none" w:sz="0" w:space="0" w:color="auto"/>
              </w:divBdr>
            </w:div>
            <w:div w:id="18466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3053">
      <w:bodyDiv w:val="1"/>
      <w:marLeft w:val="0"/>
      <w:marRight w:val="0"/>
      <w:marTop w:val="0"/>
      <w:marBottom w:val="0"/>
      <w:divBdr>
        <w:top w:val="none" w:sz="0" w:space="0" w:color="auto"/>
        <w:left w:val="none" w:sz="0" w:space="0" w:color="auto"/>
        <w:bottom w:val="none" w:sz="0" w:space="0" w:color="auto"/>
        <w:right w:val="none" w:sz="0" w:space="0" w:color="auto"/>
      </w:divBdr>
      <w:divsChild>
        <w:div w:id="26563668">
          <w:marLeft w:val="0"/>
          <w:marRight w:val="0"/>
          <w:marTop w:val="0"/>
          <w:marBottom w:val="0"/>
          <w:divBdr>
            <w:top w:val="none" w:sz="0" w:space="0" w:color="auto"/>
            <w:left w:val="none" w:sz="0" w:space="0" w:color="auto"/>
            <w:bottom w:val="none" w:sz="0" w:space="0" w:color="auto"/>
            <w:right w:val="none" w:sz="0" w:space="0" w:color="auto"/>
          </w:divBdr>
          <w:divsChild>
            <w:div w:id="271520751">
              <w:marLeft w:val="0"/>
              <w:marRight w:val="0"/>
              <w:marTop w:val="0"/>
              <w:marBottom w:val="0"/>
              <w:divBdr>
                <w:top w:val="none" w:sz="0" w:space="0" w:color="auto"/>
                <w:left w:val="none" w:sz="0" w:space="0" w:color="auto"/>
                <w:bottom w:val="none" w:sz="0" w:space="0" w:color="auto"/>
                <w:right w:val="none" w:sz="0" w:space="0" w:color="auto"/>
              </w:divBdr>
            </w:div>
            <w:div w:id="511071343">
              <w:marLeft w:val="0"/>
              <w:marRight w:val="0"/>
              <w:marTop w:val="0"/>
              <w:marBottom w:val="0"/>
              <w:divBdr>
                <w:top w:val="none" w:sz="0" w:space="0" w:color="auto"/>
                <w:left w:val="none" w:sz="0" w:space="0" w:color="auto"/>
                <w:bottom w:val="none" w:sz="0" w:space="0" w:color="auto"/>
                <w:right w:val="none" w:sz="0" w:space="0" w:color="auto"/>
              </w:divBdr>
            </w:div>
            <w:div w:id="892809941">
              <w:marLeft w:val="0"/>
              <w:marRight w:val="0"/>
              <w:marTop w:val="0"/>
              <w:marBottom w:val="0"/>
              <w:divBdr>
                <w:top w:val="none" w:sz="0" w:space="0" w:color="auto"/>
                <w:left w:val="none" w:sz="0" w:space="0" w:color="auto"/>
                <w:bottom w:val="none" w:sz="0" w:space="0" w:color="auto"/>
                <w:right w:val="none" w:sz="0" w:space="0" w:color="auto"/>
              </w:divBdr>
            </w:div>
            <w:div w:id="1330906188">
              <w:marLeft w:val="0"/>
              <w:marRight w:val="0"/>
              <w:marTop w:val="0"/>
              <w:marBottom w:val="0"/>
              <w:divBdr>
                <w:top w:val="none" w:sz="0" w:space="0" w:color="auto"/>
                <w:left w:val="none" w:sz="0" w:space="0" w:color="auto"/>
                <w:bottom w:val="none" w:sz="0" w:space="0" w:color="auto"/>
                <w:right w:val="none" w:sz="0" w:space="0" w:color="auto"/>
              </w:divBdr>
            </w:div>
            <w:div w:id="1449734031">
              <w:marLeft w:val="0"/>
              <w:marRight w:val="0"/>
              <w:marTop w:val="0"/>
              <w:marBottom w:val="0"/>
              <w:divBdr>
                <w:top w:val="none" w:sz="0" w:space="0" w:color="auto"/>
                <w:left w:val="none" w:sz="0" w:space="0" w:color="auto"/>
                <w:bottom w:val="none" w:sz="0" w:space="0" w:color="auto"/>
                <w:right w:val="none" w:sz="0" w:space="0" w:color="auto"/>
              </w:divBdr>
            </w:div>
            <w:div w:id="2118865869">
              <w:marLeft w:val="0"/>
              <w:marRight w:val="0"/>
              <w:marTop w:val="0"/>
              <w:marBottom w:val="0"/>
              <w:divBdr>
                <w:top w:val="none" w:sz="0" w:space="0" w:color="auto"/>
                <w:left w:val="none" w:sz="0" w:space="0" w:color="auto"/>
                <w:bottom w:val="none" w:sz="0" w:space="0" w:color="auto"/>
                <w:right w:val="none" w:sz="0" w:space="0" w:color="auto"/>
              </w:divBdr>
            </w:div>
          </w:divsChild>
        </w:div>
        <w:div w:id="834343007">
          <w:marLeft w:val="0"/>
          <w:marRight w:val="0"/>
          <w:marTop w:val="0"/>
          <w:marBottom w:val="0"/>
          <w:divBdr>
            <w:top w:val="none" w:sz="0" w:space="0" w:color="auto"/>
            <w:left w:val="none" w:sz="0" w:space="0" w:color="auto"/>
            <w:bottom w:val="none" w:sz="0" w:space="0" w:color="auto"/>
            <w:right w:val="none" w:sz="0" w:space="0" w:color="auto"/>
          </w:divBdr>
          <w:divsChild>
            <w:div w:id="170754038">
              <w:marLeft w:val="0"/>
              <w:marRight w:val="0"/>
              <w:marTop w:val="30"/>
              <w:marBottom w:val="30"/>
              <w:divBdr>
                <w:top w:val="none" w:sz="0" w:space="0" w:color="auto"/>
                <w:left w:val="none" w:sz="0" w:space="0" w:color="auto"/>
                <w:bottom w:val="none" w:sz="0" w:space="0" w:color="auto"/>
                <w:right w:val="none" w:sz="0" w:space="0" w:color="auto"/>
              </w:divBdr>
              <w:divsChild>
                <w:div w:id="30041119">
                  <w:marLeft w:val="0"/>
                  <w:marRight w:val="0"/>
                  <w:marTop w:val="0"/>
                  <w:marBottom w:val="0"/>
                  <w:divBdr>
                    <w:top w:val="none" w:sz="0" w:space="0" w:color="auto"/>
                    <w:left w:val="none" w:sz="0" w:space="0" w:color="auto"/>
                    <w:bottom w:val="none" w:sz="0" w:space="0" w:color="auto"/>
                    <w:right w:val="none" w:sz="0" w:space="0" w:color="auto"/>
                  </w:divBdr>
                  <w:divsChild>
                    <w:div w:id="642390828">
                      <w:marLeft w:val="0"/>
                      <w:marRight w:val="0"/>
                      <w:marTop w:val="0"/>
                      <w:marBottom w:val="0"/>
                      <w:divBdr>
                        <w:top w:val="none" w:sz="0" w:space="0" w:color="auto"/>
                        <w:left w:val="none" w:sz="0" w:space="0" w:color="auto"/>
                        <w:bottom w:val="none" w:sz="0" w:space="0" w:color="auto"/>
                        <w:right w:val="none" w:sz="0" w:space="0" w:color="auto"/>
                      </w:divBdr>
                    </w:div>
                  </w:divsChild>
                </w:div>
                <w:div w:id="110900449">
                  <w:marLeft w:val="0"/>
                  <w:marRight w:val="0"/>
                  <w:marTop w:val="0"/>
                  <w:marBottom w:val="0"/>
                  <w:divBdr>
                    <w:top w:val="none" w:sz="0" w:space="0" w:color="auto"/>
                    <w:left w:val="none" w:sz="0" w:space="0" w:color="auto"/>
                    <w:bottom w:val="none" w:sz="0" w:space="0" w:color="auto"/>
                    <w:right w:val="none" w:sz="0" w:space="0" w:color="auto"/>
                  </w:divBdr>
                  <w:divsChild>
                    <w:div w:id="1488208327">
                      <w:marLeft w:val="0"/>
                      <w:marRight w:val="0"/>
                      <w:marTop w:val="0"/>
                      <w:marBottom w:val="0"/>
                      <w:divBdr>
                        <w:top w:val="none" w:sz="0" w:space="0" w:color="auto"/>
                        <w:left w:val="none" w:sz="0" w:space="0" w:color="auto"/>
                        <w:bottom w:val="none" w:sz="0" w:space="0" w:color="auto"/>
                        <w:right w:val="none" w:sz="0" w:space="0" w:color="auto"/>
                      </w:divBdr>
                    </w:div>
                  </w:divsChild>
                </w:div>
                <w:div w:id="270086694">
                  <w:marLeft w:val="0"/>
                  <w:marRight w:val="0"/>
                  <w:marTop w:val="0"/>
                  <w:marBottom w:val="0"/>
                  <w:divBdr>
                    <w:top w:val="none" w:sz="0" w:space="0" w:color="auto"/>
                    <w:left w:val="none" w:sz="0" w:space="0" w:color="auto"/>
                    <w:bottom w:val="none" w:sz="0" w:space="0" w:color="auto"/>
                    <w:right w:val="none" w:sz="0" w:space="0" w:color="auto"/>
                  </w:divBdr>
                  <w:divsChild>
                    <w:div w:id="6442840">
                      <w:marLeft w:val="0"/>
                      <w:marRight w:val="0"/>
                      <w:marTop w:val="0"/>
                      <w:marBottom w:val="0"/>
                      <w:divBdr>
                        <w:top w:val="none" w:sz="0" w:space="0" w:color="auto"/>
                        <w:left w:val="none" w:sz="0" w:space="0" w:color="auto"/>
                        <w:bottom w:val="none" w:sz="0" w:space="0" w:color="auto"/>
                        <w:right w:val="none" w:sz="0" w:space="0" w:color="auto"/>
                      </w:divBdr>
                    </w:div>
                    <w:div w:id="38091507">
                      <w:marLeft w:val="0"/>
                      <w:marRight w:val="0"/>
                      <w:marTop w:val="0"/>
                      <w:marBottom w:val="0"/>
                      <w:divBdr>
                        <w:top w:val="none" w:sz="0" w:space="0" w:color="auto"/>
                        <w:left w:val="none" w:sz="0" w:space="0" w:color="auto"/>
                        <w:bottom w:val="none" w:sz="0" w:space="0" w:color="auto"/>
                        <w:right w:val="none" w:sz="0" w:space="0" w:color="auto"/>
                      </w:divBdr>
                    </w:div>
                    <w:div w:id="201597260">
                      <w:marLeft w:val="0"/>
                      <w:marRight w:val="0"/>
                      <w:marTop w:val="0"/>
                      <w:marBottom w:val="0"/>
                      <w:divBdr>
                        <w:top w:val="none" w:sz="0" w:space="0" w:color="auto"/>
                        <w:left w:val="none" w:sz="0" w:space="0" w:color="auto"/>
                        <w:bottom w:val="none" w:sz="0" w:space="0" w:color="auto"/>
                        <w:right w:val="none" w:sz="0" w:space="0" w:color="auto"/>
                      </w:divBdr>
                    </w:div>
                  </w:divsChild>
                </w:div>
                <w:div w:id="293483293">
                  <w:marLeft w:val="0"/>
                  <w:marRight w:val="0"/>
                  <w:marTop w:val="0"/>
                  <w:marBottom w:val="0"/>
                  <w:divBdr>
                    <w:top w:val="none" w:sz="0" w:space="0" w:color="auto"/>
                    <w:left w:val="none" w:sz="0" w:space="0" w:color="auto"/>
                    <w:bottom w:val="none" w:sz="0" w:space="0" w:color="auto"/>
                    <w:right w:val="none" w:sz="0" w:space="0" w:color="auto"/>
                  </w:divBdr>
                  <w:divsChild>
                    <w:div w:id="792750748">
                      <w:marLeft w:val="0"/>
                      <w:marRight w:val="0"/>
                      <w:marTop w:val="0"/>
                      <w:marBottom w:val="0"/>
                      <w:divBdr>
                        <w:top w:val="none" w:sz="0" w:space="0" w:color="auto"/>
                        <w:left w:val="none" w:sz="0" w:space="0" w:color="auto"/>
                        <w:bottom w:val="none" w:sz="0" w:space="0" w:color="auto"/>
                        <w:right w:val="none" w:sz="0" w:space="0" w:color="auto"/>
                      </w:divBdr>
                    </w:div>
                  </w:divsChild>
                </w:div>
                <w:div w:id="590629367">
                  <w:marLeft w:val="0"/>
                  <w:marRight w:val="0"/>
                  <w:marTop w:val="0"/>
                  <w:marBottom w:val="0"/>
                  <w:divBdr>
                    <w:top w:val="none" w:sz="0" w:space="0" w:color="auto"/>
                    <w:left w:val="none" w:sz="0" w:space="0" w:color="auto"/>
                    <w:bottom w:val="none" w:sz="0" w:space="0" w:color="auto"/>
                    <w:right w:val="none" w:sz="0" w:space="0" w:color="auto"/>
                  </w:divBdr>
                  <w:divsChild>
                    <w:div w:id="545289699">
                      <w:marLeft w:val="0"/>
                      <w:marRight w:val="0"/>
                      <w:marTop w:val="0"/>
                      <w:marBottom w:val="0"/>
                      <w:divBdr>
                        <w:top w:val="none" w:sz="0" w:space="0" w:color="auto"/>
                        <w:left w:val="none" w:sz="0" w:space="0" w:color="auto"/>
                        <w:bottom w:val="none" w:sz="0" w:space="0" w:color="auto"/>
                        <w:right w:val="none" w:sz="0" w:space="0" w:color="auto"/>
                      </w:divBdr>
                    </w:div>
                  </w:divsChild>
                </w:div>
                <w:div w:id="596065208">
                  <w:marLeft w:val="0"/>
                  <w:marRight w:val="0"/>
                  <w:marTop w:val="0"/>
                  <w:marBottom w:val="0"/>
                  <w:divBdr>
                    <w:top w:val="none" w:sz="0" w:space="0" w:color="auto"/>
                    <w:left w:val="none" w:sz="0" w:space="0" w:color="auto"/>
                    <w:bottom w:val="none" w:sz="0" w:space="0" w:color="auto"/>
                    <w:right w:val="none" w:sz="0" w:space="0" w:color="auto"/>
                  </w:divBdr>
                  <w:divsChild>
                    <w:div w:id="1593006240">
                      <w:marLeft w:val="0"/>
                      <w:marRight w:val="0"/>
                      <w:marTop w:val="0"/>
                      <w:marBottom w:val="0"/>
                      <w:divBdr>
                        <w:top w:val="none" w:sz="0" w:space="0" w:color="auto"/>
                        <w:left w:val="none" w:sz="0" w:space="0" w:color="auto"/>
                        <w:bottom w:val="none" w:sz="0" w:space="0" w:color="auto"/>
                        <w:right w:val="none" w:sz="0" w:space="0" w:color="auto"/>
                      </w:divBdr>
                    </w:div>
                  </w:divsChild>
                </w:div>
                <w:div w:id="611867457">
                  <w:marLeft w:val="0"/>
                  <w:marRight w:val="0"/>
                  <w:marTop w:val="0"/>
                  <w:marBottom w:val="0"/>
                  <w:divBdr>
                    <w:top w:val="none" w:sz="0" w:space="0" w:color="auto"/>
                    <w:left w:val="none" w:sz="0" w:space="0" w:color="auto"/>
                    <w:bottom w:val="none" w:sz="0" w:space="0" w:color="auto"/>
                    <w:right w:val="none" w:sz="0" w:space="0" w:color="auto"/>
                  </w:divBdr>
                  <w:divsChild>
                    <w:div w:id="1777746132">
                      <w:marLeft w:val="0"/>
                      <w:marRight w:val="0"/>
                      <w:marTop w:val="0"/>
                      <w:marBottom w:val="0"/>
                      <w:divBdr>
                        <w:top w:val="none" w:sz="0" w:space="0" w:color="auto"/>
                        <w:left w:val="none" w:sz="0" w:space="0" w:color="auto"/>
                        <w:bottom w:val="none" w:sz="0" w:space="0" w:color="auto"/>
                        <w:right w:val="none" w:sz="0" w:space="0" w:color="auto"/>
                      </w:divBdr>
                    </w:div>
                  </w:divsChild>
                </w:div>
                <w:div w:id="626736515">
                  <w:marLeft w:val="0"/>
                  <w:marRight w:val="0"/>
                  <w:marTop w:val="0"/>
                  <w:marBottom w:val="0"/>
                  <w:divBdr>
                    <w:top w:val="none" w:sz="0" w:space="0" w:color="auto"/>
                    <w:left w:val="none" w:sz="0" w:space="0" w:color="auto"/>
                    <w:bottom w:val="none" w:sz="0" w:space="0" w:color="auto"/>
                    <w:right w:val="none" w:sz="0" w:space="0" w:color="auto"/>
                  </w:divBdr>
                  <w:divsChild>
                    <w:div w:id="437793259">
                      <w:marLeft w:val="0"/>
                      <w:marRight w:val="0"/>
                      <w:marTop w:val="0"/>
                      <w:marBottom w:val="0"/>
                      <w:divBdr>
                        <w:top w:val="none" w:sz="0" w:space="0" w:color="auto"/>
                        <w:left w:val="none" w:sz="0" w:space="0" w:color="auto"/>
                        <w:bottom w:val="none" w:sz="0" w:space="0" w:color="auto"/>
                        <w:right w:val="none" w:sz="0" w:space="0" w:color="auto"/>
                      </w:divBdr>
                    </w:div>
                  </w:divsChild>
                </w:div>
                <w:div w:id="703602023">
                  <w:marLeft w:val="0"/>
                  <w:marRight w:val="0"/>
                  <w:marTop w:val="0"/>
                  <w:marBottom w:val="0"/>
                  <w:divBdr>
                    <w:top w:val="none" w:sz="0" w:space="0" w:color="auto"/>
                    <w:left w:val="none" w:sz="0" w:space="0" w:color="auto"/>
                    <w:bottom w:val="none" w:sz="0" w:space="0" w:color="auto"/>
                    <w:right w:val="none" w:sz="0" w:space="0" w:color="auto"/>
                  </w:divBdr>
                  <w:divsChild>
                    <w:div w:id="411045754">
                      <w:marLeft w:val="0"/>
                      <w:marRight w:val="0"/>
                      <w:marTop w:val="0"/>
                      <w:marBottom w:val="0"/>
                      <w:divBdr>
                        <w:top w:val="none" w:sz="0" w:space="0" w:color="auto"/>
                        <w:left w:val="none" w:sz="0" w:space="0" w:color="auto"/>
                        <w:bottom w:val="none" w:sz="0" w:space="0" w:color="auto"/>
                        <w:right w:val="none" w:sz="0" w:space="0" w:color="auto"/>
                      </w:divBdr>
                    </w:div>
                    <w:div w:id="919214377">
                      <w:marLeft w:val="0"/>
                      <w:marRight w:val="0"/>
                      <w:marTop w:val="0"/>
                      <w:marBottom w:val="0"/>
                      <w:divBdr>
                        <w:top w:val="none" w:sz="0" w:space="0" w:color="auto"/>
                        <w:left w:val="none" w:sz="0" w:space="0" w:color="auto"/>
                        <w:bottom w:val="none" w:sz="0" w:space="0" w:color="auto"/>
                        <w:right w:val="none" w:sz="0" w:space="0" w:color="auto"/>
                      </w:divBdr>
                    </w:div>
                    <w:div w:id="943269932">
                      <w:marLeft w:val="0"/>
                      <w:marRight w:val="0"/>
                      <w:marTop w:val="0"/>
                      <w:marBottom w:val="0"/>
                      <w:divBdr>
                        <w:top w:val="none" w:sz="0" w:space="0" w:color="auto"/>
                        <w:left w:val="none" w:sz="0" w:space="0" w:color="auto"/>
                        <w:bottom w:val="none" w:sz="0" w:space="0" w:color="auto"/>
                        <w:right w:val="none" w:sz="0" w:space="0" w:color="auto"/>
                      </w:divBdr>
                    </w:div>
                    <w:div w:id="961957863">
                      <w:marLeft w:val="0"/>
                      <w:marRight w:val="0"/>
                      <w:marTop w:val="0"/>
                      <w:marBottom w:val="0"/>
                      <w:divBdr>
                        <w:top w:val="none" w:sz="0" w:space="0" w:color="auto"/>
                        <w:left w:val="none" w:sz="0" w:space="0" w:color="auto"/>
                        <w:bottom w:val="none" w:sz="0" w:space="0" w:color="auto"/>
                        <w:right w:val="none" w:sz="0" w:space="0" w:color="auto"/>
                      </w:divBdr>
                    </w:div>
                    <w:div w:id="1387990918">
                      <w:marLeft w:val="0"/>
                      <w:marRight w:val="0"/>
                      <w:marTop w:val="0"/>
                      <w:marBottom w:val="0"/>
                      <w:divBdr>
                        <w:top w:val="none" w:sz="0" w:space="0" w:color="auto"/>
                        <w:left w:val="none" w:sz="0" w:space="0" w:color="auto"/>
                        <w:bottom w:val="none" w:sz="0" w:space="0" w:color="auto"/>
                        <w:right w:val="none" w:sz="0" w:space="0" w:color="auto"/>
                      </w:divBdr>
                    </w:div>
                    <w:div w:id="1987589602">
                      <w:marLeft w:val="0"/>
                      <w:marRight w:val="0"/>
                      <w:marTop w:val="0"/>
                      <w:marBottom w:val="0"/>
                      <w:divBdr>
                        <w:top w:val="none" w:sz="0" w:space="0" w:color="auto"/>
                        <w:left w:val="none" w:sz="0" w:space="0" w:color="auto"/>
                        <w:bottom w:val="none" w:sz="0" w:space="0" w:color="auto"/>
                        <w:right w:val="none" w:sz="0" w:space="0" w:color="auto"/>
                      </w:divBdr>
                    </w:div>
                  </w:divsChild>
                </w:div>
                <w:div w:id="707416817">
                  <w:marLeft w:val="0"/>
                  <w:marRight w:val="0"/>
                  <w:marTop w:val="0"/>
                  <w:marBottom w:val="0"/>
                  <w:divBdr>
                    <w:top w:val="none" w:sz="0" w:space="0" w:color="auto"/>
                    <w:left w:val="none" w:sz="0" w:space="0" w:color="auto"/>
                    <w:bottom w:val="none" w:sz="0" w:space="0" w:color="auto"/>
                    <w:right w:val="none" w:sz="0" w:space="0" w:color="auto"/>
                  </w:divBdr>
                  <w:divsChild>
                    <w:div w:id="1138497228">
                      <w:marLeft w:val="0"/>
                      <w:marRight w:val="0"/>
                      <w:marTop w:val="0"/>
                      <w:marBottom w:val="0"/>
                      <w:divBdr>
                        <w:top w:val="none" w:sz="0" w:space="0" w:color="auto"/>
                        <w:left w:val="none" w:sz="0" w:space="0" w:color="auto"/>
                        <w:bottom w:val="none" w:sz="0" w:space="0" w:color="auto"/>
                        <w:right w:val="none" w:sz="0" w:space="0" w:color="auto"/>
                      </w:divBdr>
                    </w:div>
                  </w:divsChild>
                </w:div>
                <w:div w:id="735587289">
                  <w:marLeft w:val="0"/>
                  <w:marRight w:val="0"/>
                  <w:marTop w:val="0"/>
                  <w:marBottom w:val="0"/>
                  <w:divBdr>
                    <w:top w:val="none" w:sz="0" w:space="0" w:color="auto"/>
                    <w:left w:val="none" w:sz="0" w:space="0" w:color="auto"/>
                    <w:bottom w:val="none" w:sz="0" w:space="0" w:color="auto"/>
                    <w:right w:val="none" w:sz="0" w:space="0" w:color="auto"/>
                  </w:divBdr>
                  <w:divsChild>
                    <w:div w:id="1185288968">
                      <w:marLeft w:val="0"/>
                      <w:marRight w:val="0"/>
                      <w:marTop w:val="0"/>
                      <w:marBottom w:val="0"/>
                      <w:divBdr>
                        <w:top w:val="none" w:sz="0" w:space="0" w:color="auto"/>
                        <w:left w:val="none" w:sz="0" w:space="0" w:color="auto"/>
                        <w:bottom w:val="none" w:sz="0" w:space="0" w:color="auto"/>
                        <w:right w:val="none" w:sz="0" w:space="0" w:color="auto"/>
                      </w:divBdr>
                    </w:div>
                  </w:divsChild>
                </w:div>
                <w:div w:id="735858863">
                  <w:marLeft w:val="0"/>
                  <w:marRight w:val="0"/>
                  <w:marTop w:val="0"/>
                  <w:marBottom w:val="0"/>
                  <w:divBdr>
                    <w:top w:val="none" w:sz="0" w:space="0" w:color="auto"/>
                    <w:left w:val="none" w:sz="0" w:space="0" w:color="auto"/>
                    <w:bottom w:val="none" w:sz="0" w:space="0" w:color="auto"/>
                    <w:right w:val="none" w:sz="0" w:space="0" w:color="auto"/>
                  </w:divBdr>
                  <w:divsChild>
                    <w:div w:id="196163002">
                      <w:marLeft w:val="0"/>
                      <w:marRight w:val="0"/>
                      <w:marTop w:val="0"/>
                      <w:marBottom w:val="0"/>
                      <w:divBdr>
                        <w:top w:val="none" w:sz="0" w:space="0" w:color="auto"/>
                        <w:left w:val="none" w:sz="0" w:space="0" w:color="auto"/>
                        <w:bottom w:val="none" w:sz="0" w:space="0" w:color="auto"/>
                        <w:right w:val="none" w:sz="0" w:space="0" w:color="auto"/>
                      </w:divBdr>
                    </w:div>
                  </w:divsChild>
                </w:div>
                <w:div w:id="786004559">
                  <w:marLeft w:val="0"/>
                  <w:marRight w:val="0"/>
                  <w:marTop w:val="0"/>
                  <w:marBottom w:val="0"/>
                  <w:divBdr>
                    <w:top w:val="none" w:sz="0" w:space="0" w:color="auto"/>
                    <w:left w:val="none" w:sz="0" w:space="0" w:color="auto"/>
                    <w:bottom w:val="none" w:sz="0" w:space="0" w:color="auto"/>
                    <w:right w:val="none" w:sz="0" w:space="0" w:color="auto"/>
                  </w:divBdr>
                  <w:divsChild>
                    <w:div w:id="396052469">
                      <w:marLeft w:val="0"/>
                      <w:marRight w:val="0"/>
                      <w:marTop w:val="0"/>
                      <w:marBottom w:val="0"/>
                      <w:divBdr>
                        <w:top w:val="none" w:sz="0" w:space="0" w:color="auto"/>
                        <w:left w:val="none" w:sz="0" w:space="0" w:color="auto"/>
                        <w:bottom w:val="none" w:sz="0" w:space="0" w:color="auto"/>
                        <w:right w:val="none" w:sz="0" w:space="0" w:color="auto"/>
                      </w:divBdr>
                    </w:div>
                    <w:div w:id="448939104">
                      <w:marLeft w:val="0"/>
                      <w:marRight w:val="0"/>
                      <w:marTop w:val="0"/>
                      <w:marBottom w:val="0"/>
                      <w:divBdr>
                        <w:top w:val="none" w:sz="0" w:space="0" w:color="auto"/>
                        <w:left w:val="none" w:sz="0" w:space="0" w:color="auto"/>
                        <w:bottom w:val="none" w:sz="0" w:space="0" w:color="auto"/>
                        <w:right w:val="none" w:sz="0" w:space="0" w:color="auto"/>
                      </w:divBdr>
                    </w:div>
                    <w:div w:id="658773156">
                      <w:marLeft w:val="0"/>
                      <w:marRight w:val="0"/>
                      <w:marTop w:val="0"/>
                      <w:marBottom w:val="0"/>
                      <w:divBdr>
                        <w:top w:val="none" w:sz="0" w:space="0" w:color="auto"/>
                        <w:left w:val="none" w:sz="0" w:space="0" w:color="auto"/>
                        <w:bottom w:val="none" w:sz="0" w:space="0" w:color="auto"/>
                        <w:right w:val="none" w:sz="0" w:space="0" w:color="auto"/>
                      </w:divBdr>
                    </w:div>
                    <w:div w:id="1121412759">
                      <w:marLeft w:val="0"/>
                      <w:marRight w:val="0"/>
                      <w:marTop w:val="0"/>
                      <w:marBottom w:val="0"/>
                      <w:divBdr>
                        <w:top w:val="none" w:sz="0" w:space="0" w:color="auto"/>
                        <w:left w:val="none" w:sz="0" w:space="0" w:color="auto"/>
                        <w:bottom w:val="none" w:sz="0" w:space="0" w:color="auto"/>
                        <w:right w:val="none" w:sz="0" w:space="0" w:color="auto"/>
                      </w:divBdr>
                    </w:div>
                    <w:div w:id="1342125301">
                      <w:marLeft w:val="0"/>
                      <w:marRight w:val="0"/>
                      <w:marTop w:val="0"/>
                      <w:marBottom w:val="0"/>
                      <w:divBdr>
                        <w:top w:val="none" w:sz="0" w:space="0" w:color="auto"/>
                        <w:left w:val="none" w:sz="0" w:space="0" w:color="auto"/>
                        <w:bottom w:val="none" w:sz="0" w:space="0" w:color="auto"/>
                        <w:right w:val="none" w:sz="0" w:space="0" w:color="auto"/>
                      </w:divBdr>
                    </w:div>
                    <w:div w:id="1689210866">
                      <w:marLeft w:val="0"/>
                      <w:marRight w:val="0"/>
                      <w:marTop w:val="0"/>
                      <w:marBottom w:val="0"/>
                      <w:divBdr>
                        <w:top w:val="none" w:sz="0" w:space="0" w:color="auto"/>
                        <w:left w:val="none" w:sz="0" w:space="0" w:color="auto"/>
                        <w:bottom w:val="none" w:sz="0" w:space="0" w:color="auto"/>
                        <w:right w:val="none" w:sz="0" w:space="0" w:color="auto"/>
                      </w:divBdr>
                    </w:div>
                  </w:divsChild>
                </w:div>
                <w:div w:id="788863877">
                  <w:marLeft w:val="0"/>
                  <w:marRight w:val="0"/>
                  <w:marTop w:val="0"/>
                  <w:marBottom w:val="0"/>
                  <w:divBdr>
                    <w:top w:val="none" w:sz="0" w:space="0" w:color="auto"/>
                    <w:left w:val="none" w:sz="0" w:space="0" w:color="auto"/>
                    <w:bottom w:val="none" w:sz="0" w:space="0" w:color="auto"/>
                    <w:right w:val="none" w:sz="0" w:space="0" w:color="auto"/>
                  </w:divBdr>
                  <w:divsChild>
                    <w:div w:id="217132083">
                      <w:marLeft w:val="0"/>
                      <w:marRight w:val="0"/>
                      <w:marTop w:val="0"/>
                      <w:marBottom w:val="0"/>
                      <w:divBdr>
                        <w:top w:val="none" w:sz="0" w:space="0" w:color="auto"/>
                        <w:left w:val="none" w:sz="0" w:space="0" w:color="auto"/>
                        <w:bottom w:val="none" w:sz="0" w:space="0" w:color="auto"/>
                        <w:right w:val="none" w:sz="0" w:space="0" w:color="auto"/>
                      </w:divBdr>
                    </w:div>
                    <w:div w:id="420955217">
                      <w:marLeft w:val="0"/>
                      <w:marRight w:val="0"/>
                      <w:marTop w:val="0"/>
                      <w:marBottom w:val="0"/>
                      <w:divBdr>
                        <w:top w:val="none" w:sz="0" w:space="0" w:color="auto"/>
                        <w:left w:val="none" w:sz="0" w:space="0" w:color="auto"/>
                        <w:bottom w:val="none" w:sz="0" w:space="0" w:color="auto"/>
                        <w:right w:val="none" w:sz="0" w:space="0" w:color="auto"/>
                      </w:divBdr>
                    </w:div>
                    <w:div w:id="523440490">
                      <w:marLeft w:val="0"/>
                      <w:marRight w:val="0"/>
                      <w:marTop w:val="0"/>
                      <w:marBottom w:val="0"/>
                      <w:divBdr>
                        <w:top w:val="none" w:sz="0" w:space="0" w:color="auto"/>
                        <w:left w:val="none" w:sz="0" w:space="0" w:color="auto"/>
                        <w:bottom w:val="none" w:sz="0" w:space="0" w:color="auto"/>
                        <w:right w:val="none" w:sz="0" w:space="0" w:color="auto"/>
                      </w:divBdr>
                    </w:div>
                    <w:div w:id="679963874">
                      <w:marLeft w:val="0"/>
                      <w:marRight w:val="0"/>
                      <w:marTop w:val="0"/>
                      <w:marBottom w:val="0"/>
                      <w:divBdr>
                        <w:top w:val="none" w:sz="0" w:space="0" w:color="auto"/>
                        <w:left w:val="none" w:sz="0" w:space="0" w:color="auto"/>
                        <w:bottom w:val="none" w:sz="0" w:space="0" w:color="auto"/>
                        <w:right w:val="none" w:sz="0" w:space="0" w:color="auto"/>
                      </w:divBdr>
                    </w:div>
                    <w:div w:id="836844852">
                      <w:marLeft w:val="0"/>
                      <w:marRight w:val="0"/>
                      <w:marTop w:val="0"/>
                      <w:marBottom w:val="0"/>
                      <w:divBdr>
                        <w:top w:val="none" w:sz="0" w:space="0" w:color="auto"/>
                        <w:left w:val="none" w:sz="0" w:space="0" w:color="auto"/>
                        <w:bottom w:val="none" w:sz="0" w:space="0" w:color="auto"/>
                        <w:right w:val="none" w:sz="0" w:space="0" w:color="auto"/>
                      </w:divBdr>
                    </w:div>
                    <w:div w:id="1976789997">
                      <w:marLeft w:val="0"/>
                      <w:marRight w:val="0"/>
                      <w:marTop w:val="0"/>
                      <w:marBottom w:val="0"/>
                      <w:divBdr>
                        <w:top w:val="none" w:sz="0" w:space="0" w:color="auto"/>
                        <w:left w:val="none" w:sz="0" w:space="0" w:color="auto"/>
                        <w:bottom w:val="none" w:sz="0" w:space="0" w:color="auto"/>
                        <w:right w:val="none" w:sz="0" w:space="0" w:color="auto"/>
                      </w:divBdr>
                    </w:div>
                    <w:div w:id="2015648505">
                      <w:marLeft w:val="0"/>
                      <w:marRight w:val="0"/>
                      <w:marTop w:val="0"/>
                      <w:marBottom w:val="0"/>
                      <w:divBdr>
                        <w:top w:val="none" w:sz="0" w:space="0" w:color="auto"/>
                        <w:left w:val="none" w:sz="0" w:space="0" w:color="auto"/>
                        <w:bottom w:val="none" w:sz="0" w:space="0" w:color="auto"/>
                        <w:right w:val="none" w:sz="0" w:space="0" w:color="auto"/>
                      </w:divBdr>
                    </w:div>
                  </w:divsChild>
                </w:div>
                <w:div w:id="842551876">
                  <w:marLeft w:val="0"/>
                  <w:marRight w:val="0"/>
                  <w:marTop w:val="0"/>
                  <w:marBottom w:val="0"/>
                  <w:divBdr>
                    <w:top w:val="none" w:sz="0" w:space="0" w:color="auto"/>
                    <w:left w:val="none" w:sz="0" w:space="0" w:color="auto"/>
                    <w:bottom w:val="none" w:sz="0" w:space="0" w:color="auto"/>
                    <w:right w:val="none" w:sz="0" w:space="0" w:color="auto"/>
                  </w:divBdr>
                  <w:divsChild>
                    <w:div w:id="1015226602">
                      <w:marLeft w:val="0"/>
                      <w:marRight w:val="0"/>
                      <w:marTop w:val="0"/>
                      <w:marBottom w:val="0"/>
                      <w:divBdr>
                        <w:top w:val="none" w:sz="0" w:space="0" w:color="auto"/>
                        <w:left w:val="none" w:sz="0" w:space="0" w:color="auto"/>
                        <w:bottom w:val="none" w:sz="0" w:space="0" w:color="auto"/>
                        <w:right w:val="none" w:sz="0" w:space="0" w:color="auto"/>
                      </w:divBdr>
                    </w:div>
                    <w:div w:id="1570965553">
                      <w:marLeft w:val="0"/>
                      <w:marRight w:val="0"/>
                      <w:marTop w:val="0"/>
                      <w:marBottom w:val="0"/>
                      <w:divBdr>
                        <w:top w:val="none" w:sz="0" w:space="0" w:color="auto"/>
                        <w:left w:val="none" w:sz="0" w:space="0" w:color="auto"/>
                        <w:bottom w:val="none" w:sz="0" w:space="0" w:color="auto"/>
                        <w:right w:val="none" w:sz="0" w:space="0" w:color="auto"/>
                      </w:divBdr>
                    </w:div>
                  </w:divsChild>
                </w:div>
                <w:div w:id="946472357">
                  <w:marLeft w:val="0"/>
                  <w:marRight w:val="0"/>
                  <w:marTop w:val="0"/>
                  <w:marBottom w:val="0"/>
                  <w:divBdr>
                    <w:top w:val="none" w:sz="0" w:space="0" w:color="auto"/>
                    <w:left w:val="none" w:sz="0" w:space="0" w:color="auto"/>
                    <w:bottom w:val="none" w:sz="0" w:space="0" w:color="auto"/>
                    <w:right w:val="none" w:sz="0" w:space="0" w:color="auto"/>
                  </w:divBdr>
                  <w:divsChild>
                    <w:div w:id="344671698">
                      <w:marLeft w:val="0"/>
                      <w:marRight w:val="0"/>
                      <w:marTop w:val="0"/>
                      <w:marBottom w:val="0"/>
                      <w:divBdr>
                        <w:top w:val="none" w:sz="0" w:space="0" w:color="auto"/>
                        <w:left w:val="none" w:sz="0" w:space="0" w:color="auto"/>
                        <w:bottom w:val="none" w:sz="0" w:space="0" w:color="auto"/>
                        <w:right w:val="none" w:sz="0" w:space="0" w:color="auto"/>
                      </w:divBdr>
                    </w:div>
                  </w:divsChild>
                </w:div>
                <w:div w:id="988242769">
                  <w:marLeft w:val="0"/>
                  <w:marRight w:val="0"/>
                  <w:marTop w:val="0"/>
                  <w:marBottom w:val="0"/>
                  <w:divBdr>
                    <w:top w:val="none" w:sz="0" w:space="0" w:color="auto"/>
                    <w:left w:val="none" w:sz="0" w:space="0" w:color="auto"/>
                    <w:bottom w:val="none" w:sz="0" w:space="0" w:color="auto"/>
                    <w:right w:val="none" w:sz="0" w:space="0" w:color="auto"/>
                  </w:divBdr>
                  <w:divsChild>
                    <w:div w:id="682241722">
                      <w:marLeft w:val="0"/>
                      <w:marRight w:val="0"/>
                      <w:marTop w:val="0"/>
                      <w:marBottom w:val="0"/>
                      <w:divBdr>
                        <w:top w:val="none" w:sz="0" w:space="0" w:color="auto"/>
                        <w:left w:val="none" w:sz="0" w:space="0" w:color="auto"/>
                        <w:bottom w:val="none" w:sz="0" w:space="0" w:color="auto"/>
                        <w:right w:val="none" w:sz="0" w:space="0" w:color="auto"/>
                      </w:divBdr>
                    </w:div>
                  </w:divsChild>
                </w:div>
                <w:div w:id="1019938532">
                  <w:marLeft w:val="0"/>
                  <w:marRight w:val="0"/>
                  <w:marTop w:val="0"/>
                  <w:marBottom w:val="0"/>
                  <w:divBdr>
                    <w:top w:val="none" w:sz="0" w:space="0" w:color="auto"/>
                    <w:left w:val="none" w:sz="0" w:space="0" w:color="auto"/>
                    <w:bottom w:val="none" w:sz="0" w:space="0" w:color="auto"/>
                    <w:right w:val="none" w:sz="0" w:space="0" w:color="auto"/>
                  </w:divBdr>
                  <w:divsChild>
                    <w:div w:id="1797288923">
                      <w:marLeft w:val="0"/>
                      <w:marRight w:val="0"/>
                      <w:marTop w:val="0"/>
                      <w:marBottom w:val="0"/>
                      <w:divBdr>
                        <w:top w:val="none" w:sz="0" w:space="0" w:color="auto"/>
                        <w:left w:val="none" w:sz="0" w:space="0" w:color="auto"/>
                        <w:bottom w:val="none" w:sz="0" w:space="0" w:color="auto"/>
                        <w:right w:val="none" w:sz="0" w:space="0" w:color="auto"/>
                      </w:divBdr>
                    </w:div>
                  </w:divsChild>
                </w:div>
                <w:div w:id="1024214911">
                  <w:marLeft w:val="0"/>
                  <w:marRight w:val="0"/>
                  <w:marTop w:val="0"/>
                  <w:marBottom w:val="0"/>
                  <w:divBdr>
                    <w:top w:val="none" w:sz="0" w:space="0" w:color="auto"/>
                    <w:left w:val="none" w:sz="0" w:space="0" w:color="auto"/>
                    <w:bottom w:val="none" w:sz="0" w:space="0" w:color="auto"/>
                    <w:right w:val="none" w:sz="0" w:space="0" w:color="auto"/>
                  </w:divBdr>
                  <w:divsChild>
                    <w:div w:id="552929587">
                      <w:marLeft w:val="0"/>
                      <w:marRight w:val="0"/>
                      <w:marTop w:val="0"/>
                      <w:marBottom w:val="0"/>
                      <w:divBdr>
                        <w:top w:val="none" w:sz="0" w:space="0" w:color="auto"/>
                        <w:left w:val="none" w:sz="0" w:space="0" w:color="auto"/>
                        <w:bottom w:val="none" w:sz="0" w:space="0" w:color="auto"/>
                        <w:right w:val="none" w:sz="0" w:space="0" w:color="auto"/>
                      </w:divBdr>
                    </w:div>
                    <w:div w:id="1178695018">
                      <w:marLeft w:val="0"/>
                      <w:marRight w:val="0"/>
                      <w:marTop w:val="0"/>
                      <w:marBottom w:val="0"/>
                      <w:divBdr>
                        <w:top w:val="none" w:sz="0" w:space="0" w:color="auto"/>
                        <w:left w:val="none" w:sz="0" w:space="0" w:color="auto"/>
                        <w:bottom w:val="none" w:sz="0" w:space="0" w:color="auto"/>
                        <w:right w:val="none" w:sz="0" w:space="0" w:color="auto"/>
                      </w:divBdr>
                    </w:div>
                    <w:div w:id="1521353724">
                      <w:marLeft w:val="0"/>
                      <w:marRight w:val="0"/>
                      <w:marTop w:val="0"/>
                      <w:marBottom w:val="0"/>
                      <w:divBdr>
                        <w:top w:val="none" w:sz="0" w:space="0" w:color="auto"/>
                        <w:left w:val="none" w:sz="0" w:space="0" w:color="auto"/>
                        <w:bottom w:val="none" w:sz="0" w:space="0" w:color="auto"/>
                        <w:right w:val="none" w:sz="0" w:space="0" w:color="auto"/>
                      </w:divBdr>
                    </w:div>
                    <w:div w:id="1552693028">
                      <w:marLeft w:val="0"/>
                      <w:marRight w:val="0"/>
                      <w:marTop w:val="0"/>
                      <w:marBottom w:val="0"/>
                      <w:divBdr>
                        <w:top w:val="none" w:sz="0" w:space="0" w:color="auto"/>
                        <w:left w:val="none" w:sz="0" w:space="0" w:color="auto"/>
                        <w:bottom w:val="none" w:sz="0" w:space="0" w:color="auto"/>
                        <w:right w:val="none" w:sz="0" w:space="0" w:color="auto"/>
                      </w:divBdr>
                    </w:div>
                    <w:div w:id="1794248877">
                      <w:marLeft w:val="0"/>
                      <w:marRight w:val="0"/>
                      <w:marTop w:val="0"/>
                      <w:marBottom w:val="0"/>
                      <w:divBdr>
                        <w:top w:val="none" w:sz="0" w:space="0" w:color="auto"/>
                        <w:left w:val="none" w:sz="0" w:space="0" w:color="auto"/>
                        <w:bottom w:val="none" w:sz="0" w:space="0" w:color="auto"/>
                        <w:right w:val="none" w:sz="0" w:space="0" w:color="auto"/>
                      </w:divBdr>
                    </w:div>
                    <w:div w:id="2082436296">
                      <w:marLeft w:val="0"/>
                      <w:marRight w:val="0"/>
                      <w:marTop w:val="0"/>
                      <w:marBottom w:val="0"/>
                      <w:divBdr>
                        <w:top w:val="none" w:sz="0" w:space="0" w:color="auto"/>
                        <w:left w:val="none" w:sz="0" w:space="0" w:color="auto"/>
                        <w:bottom w:val="none" w:sz="0" w:space="0" w:color="auto"/>
                        <w:right w:val="none" w:sz="0" w:space="0" w:color="auto"/>
                      </w:divBdr>
                    </w:div>
                  </w:divsChild>
                </w:div>
                <w:div w:id="1114404556">
                  <w:marLeft w:val="0"/>
                  <w:marRight w:val="0"/>
                  <w:marTop w:val="0"/>
                  <w:marBottom w:val="0"/>
                  <w:divBdr>
                    <w:top w:val="none" w:sz="0" w:space="0" w:color="auto"/>
                    <w:left w:val="none" w:sz="0" w:space="0" w:color="auto"/>
                    <w:bottom w:val="none" w:sz="0" w:space="0" w:color="auto"/>
                    <w:right w:val="none" w:sz="0" w:space="0" w:color="auto"/>
                  </w:divBdr>
                  <w:divsChild>
                    <w:div w:id="1819761095">
                      <w:marLeft w:val="0"/>
                      <w:marRight w:val="0"/>
                      <w:marTop w:val="0"/>
                      <w:marBottom w:val="0"/>
                      <w:divBdr>
                        <w:top w:val="none" w:sz="0" w:space="0" w:color="auto"/>
                        <w:left w:val="none" w:sz="0" w:space="0" w:color="auto"/>
                        <w:bottom w:val="none" w:sz="0" w:space="0" w:color="auto"/>
                        <w:right w:val="none" w:sz="0" w:space="0" w:color="auto"/>
                      </w:divBdr>
                    </w:div>
                  </w:divsChild>
                </w:div>
                <w:div w:id="1235895025">
                  <w:marLeft w:val="0"/>
                  <w:marRight w:val="0"/>
                  <w:marTop w:val="0"/>
                  <w:marBottom w:val="0"/>
                  <w:divBdr>
                    <w:top w:val="none" w:sz="0" w:space="0" w:color="auto"/>
                    <w:left w:val="none" w:sz="0" w:space="0" w:color="auto"/>
                    <w:bottom w:val="none" w:sz="0" w:space="0" w:color="auto"/>
                    <w:right w:val="none" w:sz="0" w:space="0" w:color="auto"/>
                  </w:divBdr>
                  <w:divsChild>
                    <w:div w:id="398595499">
                      <w:marLeft w:val="0"/>
                      <w:marRight w:val="0"/>
                      <w:marTop w:val="0"/>
                      <w:marBottom w:val="0"/>
                      <w:divBdr>
                        <w:top w:val="none" w:sz="0" w:space="0" w:color="auto"/>
                        <w:left w:val="none" w:sz="0" w:space="0" w:color="auto"/>
                        <w:bottom w:val="none" w:sz="0" w:space="0" w:color="auto"/>
                        <w:right w:val="none" w:sz="0" w:space="0" w:color="auto"/>
                      </w:divBdr>
                    </w:div>
                  </w:divsChild>
                </w:div>
                <w:div w:id="1280574961">
                  <w:marLeft w:val="0"/>
                  <w:marRight w:val="0"/>
                  <w:marTop w:val="0"/>
                  <w:marBottom w:val="0"/>
                  <w:divBdr>
                    <w:top w:val="none" w:sz="0" w:space="0" w:color="auto"/>
                    <w:left w:val="none" w:sz="0" w:space="0" w:color="auto"/>
                    <w:bottom w:val="none" w:sz="0" w:space="0" w:color="auto"/>
                    <w:right w:val="none" w:sz="0" w:space="0" w:color="auto"/>
                  </w:divBdr>
                  <w:divsChild>
                    <w:div w:id="850677684">
                      <w:marLeft w:val="0"/>
                      <w:marRight w:val="0"/>
                      <w:marTop w:val="0"/>
                      <w:marBottom w:val="0"/>
                      <w:divBdr>
                        <w:top w:val="none" w:sz="0" w:space="0" w:color="auto"/>
                        <w:left w:val="none" w:sz="0" w:space="0" w:color="auto"/>
                        <w:bottom w:val="none" w:sz="0" w:space="0" w:color="auto"/>
                        <w:right w:val="none" w:sz="0" w:space="0" w:color="auto"/>
                      </w:divBdr>
                    </w:div>
                    <w:div w:id="887912464">
                      <w:marLeft w:val="0"/>
                      <w:marRight w:val="0"/>
                      <w:marTop w:val="0"/>
                      <w:marBottom w:val="0"/>
                      <w:divBdr>
                        <w:top w:val="none" w:sz="0" w:space="0" w:color="auto"/>
                        <w:left w:val="none" w:sz="0" w:space="0" w:color="auto"/>
                        <w:bottom w:val="none" w:sz="0" w:space="0" w:color="auto"/>
                        <w:right w:val="none" w:sz="0" w:space="0" w:color="auto"/>
                      </w:divBdr>
                    </w:div>
                  </w:divsChild>
                </w:div>
                <w:div w:id="1478305607">
                  <w:marLeft w:val="0"/>
                  <w:marRight w:val="0"/>
                  <w:marTop w:val="0"/>
                  <w:marBottom w:val="0"/>
                  <w:divBdr>
                    <w:top w:val="none" w:sz="0" w:space="0" w:color="auto"/>
                    <w:left w:val="none" w:sz="0" w:space="0" w:color="auto"/>
                    <w:bottom w:val="none" w:sz="0" w:space="0" w:color="auto"/>
                    <w:right w:val="none" w:sz="0" w:space="0" w:color="auto"/>
                  </w:divBdr>
                  <w:divsChild>
                    <w:div w:id="393428698">
                      <w:marLeft w:val="0"/>
                      <w:marRight w:val="0"/>
                      <w:marTop w:val="0"/>
                      <w:marBottom w:val="0"/>
                      <w:divBdr>
                        <w:top w:val="none" w:sz="0" w:space="0" w:color="auto"/>
                        <w:left w:val="none" w:sz="0" w:space="0" w:color="auto"/>
                        <w:bottom w:val="none" w:sz="0" w:space="0" w:color="auto"/>
                        <w:right w:val="none" w:sz="0" w:space="0" w:color="auto"/>
                      </w:divBdr>
                    </w:div>
                    <w:div w:id="1469592155">
                      <w:marLeft w:val="0"/>
                      <w:marRight w:val="0"/>
                      <w:marTop w:val="0"/>
                      <w:marBottom w:val="0"/>
                      <w:divBdr>
                        <w:top w:val="none" w:sz="0" w:space="0" w:color="auto"/>
                        <w:left w:val="none" w:sz="0" w:space="0" w:color="auto"/>
                        <w:bottom w:val="none" w:sz="0" w:space="0" w:color="auto"/>
                        <w:right w:val="none" w:sz="0" w:space="0" w:color="auto"/>
                      </w:divBdr>
                    </w:div>
                  </w:divsChild>
                </w:div>
                <w:div w:id="1516110853">
                  <w:marLeft w:val="0"/>
                  <w:marRight w:val="0"/>
                  <w:marTop w:val="0"/>
                  <w:marBottom w:val="0"/>
                  <w:divBdr>
                    <w:top w:val="none" w:sz="0" w:space="0" w:color="auto"/>
                    <w:left w:val="none" w:sz="0" w:space="0" w:color="auto"/>
                    <w:bottom w:val="none" w:sz="0" w:space="0" w:color="auto"/>
                    <w:right w:val="none" w:sz="0" w:space="0" w:color="auto"/>
                  </w:divBdr>
                  <w:divsChild>
                    <w:div w:id="1997106553">
                      <w:marLeft w:val="0"/>
                      <w:marRight w:val="0"/>
                      <w:marTop w:val="0"/>
                      <w:marBottom w:val="0"/>
                      <w:divBdr>
                        <w:top w:val="none" w:sz="0" w:space="0" w:color="auto"/>
                        <w:left w:val="none" w:sz="0" w:space="0" w:color="auto"/>
                        <w:bottom w:val="none" w:sz="0" w:space="0" w:color="auto"/>
                        <w:right w:val="none" w:sz="0" w:space="0" w:color="auto"/>
                      </w:divBdr>
                    </w:div>
                  </w:divsChild>
                </w:div>
                <w:div w:id="1699043955">
                  <w:marLeft w:val="0"/>
                  <w:marRight w:val="0"/>
                  <w:marTop w:val="0"/>
                  <w:marBottom w:val="0"/>
                  <w:divBdr>
                    <w:top w:val="none" w:sz="0" w:space="0" w:color="auto"/>
                    <w:left w:val="none" w:sz="0" w:space="0" w:color="auto"/>
                    <w:bottom w:val="none" w:sz="0" w:space="0" w:color="auto"/>
                    <w:right w:val="none" w:sz="0" w:space="0" w:color="auto"/>
                  </w:divBdr>
                  <w:divsChild>
                    <w:div w:id="331108391">
                      <w:marLeft w:val="0"/>
                      <w:marRight w:val="0"/>
                      <w:marTop w:val="0"/>
                      <w:marBottom w:val="0"/>
                      <w:divBdr>
                        <w:top w:val="none" w:sz="0" w:space="0" w:color="auto"/>
                        <w:left w:val="none" w:sz="0" w:space="0" w:color="auto"/>
                        <w:bottom w:val="none" w:sz="0" w:space="0" w:color="auto"/>
                        <w:right w:val="none" w:sz="0" w:space="0" w:color="auto"/>
                      </w:divBdr>
                    </w:div>
                    <w:div w:id="2043239203">
                      <w:marLeft w:val="0"/>
                      <w:marRight w:val="0"/>
                      <w:marTop w:val="0"/>
                      <w:marBottom w:val="0"/>
                      <w:divBdr>
                        <w:top w:val="none" w:sz="0" w:space="0" w:color="auto"/>
                        <w:left w:val="none" w:sz="0" w:space="0" w:color="auto"/>
                        <w:bottom w:val="none" w:sz="0" w:space="0" w:color="auto"/>
                        <w:right w:val="none" w:sz="0" w:space="0" w:color="auto"/>
                      </w:divBdr>
                    </w:div>
                  </w:divsChild>
                </w:div>
                <w:div w:id="1714574260">
                  <w:marLeft w:val="0"/>
                  <w:marRight w:val="0"/>
                  <w:marTop w:val="0"/>
                  <w:marBottom w:val="0"/>
                  <w:divBdr>
                    <w:top w:val="none" w:sz="0" w:space="0" w:color="auto"/>
                    <w:left w:val="none" w:sz="0" w:space="0" w:color="auto"/>
                    <w:bottom w:val="none" w:sz="0" w:space="0" w:color="auto"/>
                    <w:right w:val="none" w:sz="0" w:space="0" w:color="auto"/>
                  </w:divBdr>
                  <w:divsChild>
                    <w:div w:id="163013567">
                      <w:marLeft w:val="0"/>
                      <w:marRight w:val="0"/>
                      <w:marTop w:val="0"/>
                      <w:marBottom w:val="0"/>
                      <w:divBdr>
                        <w:top w:val="none" w:sz="0" w:space="0" w:color="auto"/>
                        <w:left w:val="none" w:sz="0" w:space="0" w:color="auto"/>
                        <w:bottom w:val="none" w:sz="0" w:space="0" w:color="auto"/>
                        <w:right w:val="none" w:sz="0" w:space="0" w:color="auto"/>
                      </w:divBdr>
                    </w:div>
                    <w:div w:id="697121486">
                      <w:marLeft w:val="0"/>
                      <w:marRight w:val="0"/>
                      <w:marTop w:val="0"/>
                      <w:marBottom w:val="0"/>
                      <w:divBdr>
                        <w:top w:val="none" w:sz="0" w:space="0" w:color="auto"/>
                        <w:left w:val="none" w:sz="0" w:space="0" w:color="auto"/>
                        <w:bottom w:val="none" w:sz="0" w:space="0" w:color="auto"/>
                        <w:right w:val="none" w:sz="0" w:space="0" w:color="auto"/>
                      </w:divBdr>
                    </w:div>
                    <w:div w:id="730812361">
                      <w:marLeft w:val="0"/>
                      <w:marRight w:val="0"/>
                      <w:marTop w:val="0"/>
                      <w:marBottom w:val="0"/>
                      <w:divBdr>
                        <w:top w:val="none" w:sz="0" w:space="0" w:color="auto"/>
                        <w:left w:val="none" w:sz="0" w:space="0" w:color="auto"/>
                        <w:bottom w:val="none" w:sz="0" w:space="0" w:color="auto"/>
                        <w:right w:val="none" w:sz="0" w:space="0" w:color="auto"/>
                      </w:divBdr>
                    </w:div>
                    <w:div w:id="2096591250">
                      <w:marLeft w:val="0"/>
                      <w:marRight w:val="0"/>
                      <w:marTop w:val="0"/>
                      <w:marBottom w:val="0"/>
                      <w:divBdr>
                        <w:top w:val="none" w:sz="0" w:space="0" w:color="auto"/>
                        <w:left w:val="none" w:sz="0" w:space="0" w:color="auto"/>
                        <w:bottom w:val="none" w:sz="0" w:space="0" w:color="auto"/>
                        <w:right w:val="none" w:sz="0" w:space="0" w:color="auto"/>
                      </w:divBdr>
                    </w:div>
                  </w:divsChild>
                </w:div>
                <w:div w:id="1744596967">
                  <w:marLeft w:val="0"/>
                  <w:marRight w:val="0"/>
                  <w:marTop w:val="0"/>
                  <w:marBottom w:val="0"/>
                  <w:divBdr>
                    <w:top w:val="none" w:sz="0" w:space="0" w:color="auto"/>
                    <w:left w:val="none" w:sz="0" w:space="0" w:color="auto"/>
                    <w:bottom w:val="none" w:sz="0" w:space="0" w:color="auto"/>
                    <w:right w:val="none" w:sz="0" w:space="0" w:color="auto"/>
                  </w:divBdr>
                  <w:divsChild>
                    <w:div w:id="1605991182">
                      <w:marLeft w:val="0"/>
                      <w:marRight w:val="0"/>
                      <w:marTop w:val="0"/>
                      <w:marBottom w:val="0"/>
                      <w:divBdr>
                        <w:top w:val="none" w:sz="0" w:space="0" w:color="auto"/>
                        <w:left w:val="none" w:sz="0" w:space="0" w:color="auto"/>
                        <w:bottom w:val="none" w:sz="0" w:space="0" w:color="auto"/>
                        <w:right w:val="none" w:sz="0" w:space="0" w:color="auto"/>
                      </w:divBdr>
                    </w:div>
                  </w:divsChild>
                </w:div>
                <w:div w:id="1783183220">
                  <w:marLeft w:val="0"/>
                  <w:marRight w:val="0"/>
                  <w:marTop w:val="0"/>
                  <w:marBottom w:val="0"/>
                  <w:divBdr>
                    <w:top w:val="none" w:sz="0" w:space="0" w:color="auto"/>
                    <w:left w:val="none" w:sz="0" w:space="0" w:color="auto"/>
                    <w:bottom w:val="none" w:sz="0" w:space="0" w:color="auto"/>
                    <w:right w:val="none" w:sz="0" w:space="0" w:color="auto"/>
                  </w:divBdr>
                  <w:divsChild>
                    <w:div w:id="2093696628">
                      <w:marLeft w:val="0"/>
                      <w:marRight w:val="0"/>
                      <w:marTop w:val="0"/>
                      <w:marBottom w:val="0"/>
                      <w:divBdr>
                        <w:top w:val="none" w:sz="0" w:space="0" w:color="auto"/>
                        <w:left w:val="none" w:sz="0" w:space="0" w:color="auto"/>
                        <w:bottom w:val="none" w:sz="0" w:space="0" w:color="auto"/>
                        <w:right w:val="none" w:sz="0" w:space="0" w:color="auto"/>
                      </w:divBdr>
                    </w:div>
                  </w:divsChild>
                </w:div>
                <w:div w:id="1862551521">
                  <w:marLeft w:val="0"/>
                  <w:marRight w:val="0"/>
                  <w:marTop w:val="0"/>
                  <w:marBottom w:val="0"/>
                  <w:divBdr>
                    <w:top w:val="none" w:sz="0" w:space="0" w:color="auto"/>
                    <w:left w:val="none" w:sz="0" w:space="0" w:color="auto"/>
                    <w:bottom w:val="none" w:sz="0" w:space="0" w:color="auto"/>
                    <w:right w:val="none" w:sz="0" w:space="0" w:color="auto"/>
                  </w:divBdr>
                  <w:divsChild>
                    <w:div w:id="631331124">
                      <w:marLeft w:val="0"/>
                      <w:marRight w:val="0"/>
                      <w:marTop w:val="0"/>
                      <w:marBottom w:val="0"/>
                      <w:divBdr>
                        <w:top w:val="none" w:sz="0" w:space="0" w:color="auto"/>
                        <w:left w:val="none" w:sz="0" w:space="0" w:color="auto"/>
                        <w:bottom w:val="none" w:sz="0" w:space="0" w:color="auto"/>
                        <w:right w:val="none" w:sz="0" w:space="0" w:color="auto"/>
                      </w:divBdr>
                    </w:div>
                    <w:div w:id="900138748">
                      <w:marLeft w:val="0"/>
                      <w:marRight w:val="0"/>
                      <w:marTop w:val="0"/>
                      <w:marBottom w:val="0"/>
                      <w:divBdr>
                        <w:top w:val="none" w:sz="0" w:space="0" w:color="auto"/>
                        <w:left w:val="none" w:sz="0" w:space="0" w:color="auto"/>
                        <w:bottom w:val="none" w:sz="0" w:space="0" w:color="auto"/>
                        <w:right w:val="none" w:sz="0" w:space="0" w:color="auto"/>
                      </w:divBdr>
                    </w:div>
                  </w:divsChild>
                </w:div>
                <w:div w:id="1896161460">
                  <w:marLeft w:val="0"/>
                  <w:marRight w:val="0"/>
                  <w:marTop w:val="0"/>
                  <w:marBottom w:val="0"/>
                  <w:divBdr>
                    <w:top w:val="none" w:sz="0" w:space="0" w:color="auto"/>
                    <w:left w:val="none" w:sz="0" w:space="0" w:color="auto"/>
                    <w:bottom w:val="none" w:sz="0" w:space="0" w:color="auto"/>
                    <w:right w:val="none" w:sz="0" w:space="0" w:color="auto"/>
                  </w:divBdr>
                  <w:divsChild>
                    <w:div w:id="638146706">
                      <w:marLeft w:val="0"/>
                      <w:marRight w:val="0"/>
                      <w:marTop w:val="0"/>
                      <w:marBottom w:val="0"/>
                      <w:divBdr>
                        <w:top w:val="none" w:sz="0" w:space="0" w:color="auto"/>
                        <w:left w:val="none" w:sz="0" w:space="0" w:color="auto"/>
                        <w:bottom w:val="none" w:sz="0" w:space="0" w:color="auto"/>
                        <w:right w:val="none" w:sz="0" w:space="0" w:color="auto"/>
                      </w:divBdr>
                    </w:div>
                  </w:divsChild>
                </w:div>
                <w:div w:id="1955017065">
                  <w:marLeft w:val="0"/>
                  <w:marRight w:val="0"/>
                  <w:marTop w:val="0"/>
                  <w:marBottom w:val="0"/>
                  <w:divBdr>
                    <w:top w:val="none" w:sz="0" w:space="0" w:color="auto"/>
                    <w:left w:val="none" w:sz="0" w:space="0" w:color="auto"/>
                    <w:bottom w:val="none" w:sz="0" w:space="0" w:color="auto"/>
                    <w:right w:val="none" w:sz="0" w:space="0" w:color="auto"/>
                  </w:divBdr>
                  <w:divsChild>
                    <w:div w:id="293291436">
                      <w:marLeft w:val="0"/>
                      <w:marRight w:val="0"/>
                      <w:marTop w:val="0"/>
                      <w:marBottom w:val="0"/>
                      <w:divBdr>
                        <w:top w:val="none" w:sz="0" w:space="0" w:color="auto"/>
                        <w:left w:val="none" w:sz="0" w:space="0" w:color="auto"/>
                        <w:bottom w:val="none" w:sz="0" w:space="0" w:color="auto"/>
                        <w:right w:val="none" w:sz="0" w:space="0" w:color="auto"/>
                      </w:divBdr>
                    </w:div>
                  </w:divsChild>
                </w:div>
                <w:div w:id="1976061274">
                  <w:marLeft w:val="0"/>
                  <w:marRight w:val="0"/>
                  <w:marTop w:val="0"/>
                  <w:marBottom w:val="0"/>
                  <w:divBdr>
                    <w:top w:val="none" w:sz="0" w:space="0" w:color="auto"/>
                    <w:left w:val="none" w:sz="0" w:space="0" w:color="auto"/>
                    <w:bottom w:val="none" w:sz="0" w:space="0" w:color="auto"/>
                    <w:right w:val="none" w:sz="0" w:space="0" w:color="auto"/>
                  </w:divBdr>
                  <w:divsChild>
                    <w:div w:id="73861661">
                      <w:marLeft w:val="0"/>
                      <w:marRight w:val="0"/>
                      <w:marTop w:val="0"/>
                      <w:marBottom w:val="0"/>
                      <w:divBdr>
                        <w:top w:val="none" w:sz="0" w:space="0" w:color="auto"/>
                        <w:left w:val="none" w:sz="0" w:space="0" w:color="auto"/>
                        <w:bottom w:val="none" w:sz="0" w:space="0" w:color="auto"/>
                        <w:right w:val="none" w:sz="0" w:space="0" w:color="auto"/>
                      </w:divBdr>
                    </w:div>
                  </w:divsChild>
                </w:div>
                <w:div w:id="1985238586">
                  <w:marLeft w:val="0"/>
                  <w:marRight w:val="0"/>
                  <w:marTop w:val="0"/>
                  <w:marBottom w:val="0"/>
                  <w:divBdr>
                    <w:top w:val="none" w:sz="0" w:space="0" w:color="auto"/>
                    <w:left w:val="none" w:sz="0" w:space="0" w:color="auto"/>
                    <w:bottom w:val="none" w:sz="0" w:space="0" w:color="auto"/>
                    <w:right w:val="none" w:sz="0" w:space="0" w:color="auto"/>
                  </w:divBdr>
                  <w:divsChild>
                    <w:div w:id="134032260">
                      <w:marLeft w:val="0"/>
                      <w:marRight w:val="0"/>
                      <w:marTop w:val="0"/>
                      <w:marBottom w:val="0"/>
                      <w:divBdr>
                        <w:top w:val="none" w:sz="0" w:space="0" w:color="auto"/>
                        <w:left w:val="none" w:sz="0" w:space="0" w:color="auto"/>
                        <w:bottom w:val="none" w:sz="0" w:space="0" w:color="auto"/>
                        <w:right w:val="none" w:sz="0" w:space="0" w:color="auto"/>
                      </w:divBdr>
                    </w:div>
                    <w:div w:id="354043162">
                      <w:marLeft w:val="0"/>
                      <w:marRight w:val="0"/>
                      <w:marTop w:val="0"/>
                      <w:marBottom w:val="0"/>
                      <w:divBdr>
                        <w:top w:val="none" w:sz="0" w:space="0" w:color="auto"/>
                        <w:left w:val="none" w:sz="0" w:space="0" w:color="auto"/>
                        <w:bottom w:val="none" w:sz="0" w:space="0" w:color="auto"/>
                        <w:right w:val="none" w:sz="0" w:space="0" w:color="auto"/>
                      </w:divBdr>
                    </w:div>
                  </w:divsChild>
                </w:div>
                <w:div w:id="2000109194">
                  <w:marLeft w:val="0"/>
                  <w:marRight w:val="0"/>
                  <w:marTop w:val="0"/>
                  <w:marBottom w:val="0"/>
                  <w:divBdr>
                    <w:top w:val="none" w:sz="0" w:space="0" w:color="auto"/>
                    <w:left w:val="none" w:sz="0" w:space="0" w:color="auto"/>
                    <w:bottom w:val="none" w:sz="0" w:space="0" w:color="auto"/>
                    <w:right w:val="none" w:sz="0" w:space="0" w:color="auto"/>
                  </w:divBdr>
                  <w:divsChild>
                    <w:div w:id="196165339">
                      <w:marLeft w:val="0"/>
                      <w:marRight w:val="0"/>
                      <w:marTop w:val="0"/>
                      <w:marBottom w:val="0"/>
                      <w:divBdr>
                        <w:top w:val="none" w:sz="0" w:space="0" w:color="auto"/>
                        <w:left w:val="none" w:sz="0" w:space="0" w:color="auto"/>
                        <w:bottom w:val="none" w:sz="0" w:space="0" w:color="auto"/>
                        <w:right w:val="none" w:sz="0" w:space="0" w:color="auto"/>
                      </w:divBdr>
                    </w:div>
                    <w:div w:id="1645311028">
                      <w:marLeft w:val="0"/>
                      <w:marRight w:val="0"/>
                      <w:marTop w:val="0"/>
                      <w:marBottom w:val="0"/>
                      <w:divBdr>
                        <w:top w:val="none" w:sz="0" w:space="0" w:color="auto"/>
                        <w:left w:val="none" w:sz="0" w:space="0" w:color="auto"/>
                        <w:bottom w:val="none" w:sz="0" w:space="0" w:color="auto"/>
                        <w:right w:val="none" w:sz="0" w:space="0" w:color="auto"/>
                      </w:divBdr>
                    </w:div>
                  </w:divsChild>
                </w:div>
                <w:div w:id="2052606187">
                  <w:marLeft w:val="0"/>
                  <w:marRight w:val="0"/>
                  <w:marTop w:val="0"/>
                  <w:marBottom w:val="0"/>
                  <w:divBdr>
                    <w:top w:val="none" w:sz="0" w:space="0" w:color="auto"/>
                    <w:left w:val="none" w:sz="0" w:space="0" w:color="auto"/>
                    <w:bottom w:val="none" w:sz="0" w:space="0" w:color="auto"/>
                    <w:right w:val="none" w:sz="0" w:space="0" w:color="auto"/>
                  </w:divBdr>
                  <w:divsChild>
                    <w:div w:id="2135635278">
                      <w:marLeft w:val="0"/>
                      <w:marRight w:val="0"/>
                      <w:marTop w:val="0"/>
                      <w:marBottom w:val="0"/>
                      <w:divBdr>
                        <w:top w:val="none" w:sz="0" w:space="0" w:color="auto"/>
                        <w:left w:val="none" w:sz="0" w:space="0" w:color="auto"/>
                        <w:bottom w:val="none" w:sz="0" w:space="0" w:color="auto"/>
                        <w:right w:val="none" w:sz="0" w:space="0" w:color="auto"/>
                      </w:divBdr>
                    </w:div>
                  </w:divsChild>
                </w:div>
                <w:div w:id="2099784067">
                  <w:marLeft w:val="0"/>
                  <w:marRight w:val="0"/>
                  <w:marTop w:val="0"/>
                  <w:marBottom w:val="0"/>
                  <w:divBdr>
                    <w:top w:val="none" w:sz="0" w:space="0" w:color="auto"/>
                    <w:left w:val="none" w:sz="0" w:space="0" w:color="auto"/>
                    <w:bottom w:val="none" w:sz="0" w:space="0" w:color="auto"/>
                    <w:right w:val="none" w:sz="0" w:space="0" w:color="auto"/>
                  </w:divBdr>
                  <w:divsChild>
                    <w:div w:id="5952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66777">
      <w:bodyDiv w:val="1"/>
      <w:marLeft w:val="0"/>
      <w:marRight w:val="0"/>
      <w:marTop w:val="0"/>
      <w:marBottom w:val="0"/>
      <w:divBdr>
        <w:top w:val="none" w:sz="0" w:space="0" w:color="auto"/>
        <w:left w:val="none" w:sz="0" w:space="0" w:color="auto"/>
        <w:bottom w:val="none" w:sz="0" w:space="0" w:color="auto"/>
        <w:right w:val="none" w:sz="0" w:space="0" w:color="auto"/>
      </w:divBdr>
      <w:divsChild>
        <w:div w:id="550503098">
          <w:marLeft w:val="0"/>
          <w:marRight w:val="0"/>
          <w:marTop w:val="0"/>
          <w:marBottom w:val="0"/>
          <w:divBdr>
            <w:top w:val="none" w:sz="0" w:space="0" w:color="auto"/>
            <w:left w:val="none" w:sz="0" w:space="0" w:color="auto"/>
            <w:bottom w:val="none" w:sz="0" w:space="0" w:color="auto"/>
            <w:right w:val="none" w:sz="0" w:space="0" w:color="auto"/>
          </w:divBdr>
          <w:divsChild>
            <w:div w:id="1478953352">
              <w:marLeft w:val="0"/>
              <w:marRight w:val="0"/>
              <w:marTop w:val="30"/>
              <w:marBottom w:val="30"/>
              <w:divBdr>
                <w:top w:val="none" w:sz="0" w:space="0" w:color="auto"/>
                <w:left w:val="none" w:sz="0" w:space="0" w:color="auto"/>
                <w:bottom w:val="none" w:sz="0" w:space="0" w:color="auto"/>
                <w:right w:val="none" w:sz="0" w:space="0" w:color="auto"/>
              </w:divBdr>
              <w:divsChild>
                <w:div w:id="145359049">
                  <w:marLeft w:val="0"/>
                  <w:marRight w:val="0"/>
                  <w:marTop w:val="0"/>
                  <w:marBottom w:val="0"/>
                  <w:divBdr>
                    <w:top w:val="none" w:sz="0" w:space="0" w:color="auto"/>
                    <w:left w:val="none" w:sz="0" w:space="0" w:color="auto"/>
                    <w:bottom w:val="none" w:sz="0" w:space="0" w:color="auto"/>
                    <w:right w:val="none" w:sz="0" w:space="0" w:color="auto"/>
                  </w:divBdr>
                  <w:divsChild>
                    <w:div w:id="94861451">
                      <w:marLeft w:val="0"/>
                      <w:marRight w:val="0"/>
                      <w:marTop w:val="0"/>
                      <w:marBottom w:val="0"/>
                      <w:divBdr>
                        <w:top w:val="none" w:sz="0" w:space="0" w:color="auto"/>
                        <w:left w:val="none" w:sz="0" w:space="0" w:color="auto"/>
                        <w:bottom w:val="none" w:sz="0" w:space="0" w:color="auto"/>
                        <w:right w:val="none" w:sz="0" w:space="0" w:color="auto"/>
                      </w:divBdr>
                    </w:div>
                  </w:divsChild>
                </w:div>
                <w:div w:id="157118009">
                  <w:marLeft w:val="0"/>
                  <w:marRight w:val="0"/>
                  <w:marTop w:val="0"/>
                  <w:marBottom w:val="0"/>
                  <w:divBdr>
                    <w:top w:val="none" w:sz="0" w:space="0" w:color="auto"/>
                    <w:left w:val="none" w:sz="0" w:space="0" w:color="auto"/>
                    <w:bottom w:val="none" w:sz="0" w:space="0" w:color="auto"/>
                    <w:right w:val="none" w:sz="0" w:space="0" w:color="auto"/>
                  </w:divBdr>
                  <w:divsChild>
                    <w:div w:id="352271915">
                      <w:marLeft w:val="0"/>
                      <w:marRight w:val="0"/>
                      <w:marTop w:val="0"/>
                      <w:marBottom w:val="0"/>
                      <w:divBdr>
                        <w:top w:val="none" w:sz="0" w:space="0" w:color="auto"/>
                        <w:left w:val="none" w:sz="0" w:space="0" w:color="auto"/>
                        <w:bottom w:val="none" w:sz="0" w:space="0" w:color="auto"/>
                        <w:right w:val="none" w:sz="0" w:space="0" w:color="auto"/>
                      </w:divBdr>
                    </w:div>
                    <w:div w:id="881553109">
                      <w:marLeft w:val="0"/>
                      <w:marRight w:val="0"/>
                      <w:marTop w:val="0"/>
                      <w:marBottom w:val="0"/>
                      <w:divBdr>
                        <w:top w:val="none" w:sz="0" w:space="0" w:color="auto"/>
                        <w:left w:val="none" w:sz="0" w:space="0" w:color="auto"/>
                        <w:bottom w:val="none" w:sz="0" w:space="0" w:color="auto"/>
                        <w:right w:val="none" w:sz="0" w:space="0" w:color="auto"/>
                      </w:divBdr>
                    </w:div>
                  </w:divsChild>
                </w:div>
                <w:div w:id="211354844">
                  <w:marLeft w:val="0"/>
                  <w:marRight w:val="0"/>
                  <w:marTop w:val="0"/>
                  <w:marBottom w:val="0"/>
                  <w:divBdr>
                    <w:top w:val="none" w:sz="0" w:space="0" w:color="auto"/>
                    <w:left w:val="none" w:sz="0" w:space="0" w:color="auto"/>
                    <w:bottom w:val="none" w:sz="0" w:space="0" w:color="auto"/>
                    <w:right w:val="none" w:sz="0" w:space="0" w:color="auto"/>
                  </w:divBdr>
                  <w:divsChild>
                    <w:div w:id="119958115">
                      <w:marLeft w:val="0"/>
                      <w:marRight w:val="0"/>
                      <w:marTop w:val="0"/>
                      <w:marBottom w:val="0"/>
                      <w:divBdr>
                        <w:top w:val="none" w:sz="0" w:space="0" w:color="auto"/>
                        <w:left w:val="none" w:sz="0" w:space="0" w:color="auto"/>
                        <w:bottom w:val="none" w:sz="0" w:space="0" w:color="auto"/>
                        <w:right w:val="none" w:sz="0" w:space="0" w:color="auto"/>
                      </w:divBdr>
                    </w:div>
                    <w:div w:id="726297901">
                      <w:marLeft w:val="0"/>
                      <w:marRight w:val="0"/>
                      <w:marTop w:val="0"/>
                      <w:marBottom w:val="0"/>
                      <w:divBdr>
                        <w:top w:val="none" w:sz="0" w:space="0" w:color="auto"/>
                        <w:left w:val="none" w:sz="0" w:space="0" w:color="auto"/>
                        <w:bottom w:val="none" w:sz="0" w:space="0" w:color="auto"/>
                        <w:right w:val="none" w:sz="0" w:space="0" w:color="auto"/>
                      </w:divBdr>
                    </w:div>
                  </w:divsChild>
                </w:div>
                <w:div w:id="224419125">
                  <w:marLeft w:val="0"/>
                  <w:marRight w:val="0"/>
                  <w:marTop w:val="0"/>
                  <w:marBottom w:val="0"/>
                  <w:divBdr>
                    <w:top w:val="none" w:sz="0" w:space="0" w:color="auto"/>
                    <w:left w:val="none" w:sz="0" w:space="0" w:color="auto"/>
                    <w:bottom w:val="none" w:sz="0" w:space="0" w:color="auto"/>
                    <w:right w:val="none" w:sz="0" w:space="0" w:color="auto"/>
                  </w:divBdr>
                  <w:divsChild>
                    <w:div w:id="320426290">
                      <w:marLeft w:val="0"/>
                      <w:marRight w:val="0"/>
                      <w:marTop w:val="0"/>
                      <w:marBottom w:val="0"/>
                      <w:divBdr>
                        <w:top w:val="none" w:sz="0" w:space="0" w:color="auto"/>
                        <w:left w:val="none" w:sz="0" w:space="0" w:color="auto"/>
                        <w:bottom w:val="none" w:sz="0" w:space="0" w:color="auto"/>
                        <w:right w:val="none" w:sz="0" w:space="0" w:color="auto"/>
                      </w:divBdr>
                    </w:div>
                  </w:divsChild>
                </w:div>
                <w:div w:id="229383979">
                  <w:marLeft w:val="0"/>
                  <w:marRight w:val="0"/>
                  <w:marTop w:val="0"/>
                  <w:marBottom w:val="0"/>
                  <w:divBdr>
                    <w:top w:val="none" w:sz="0" w:space="0" w:color="auto"/>
                    <w:left w:val="none" w:sz="0" w:space="0" w:color="auto"/>
                    <w:bottom w:val="none" w:sz="0" w:space="0" w:color="auto"/>
                    <w:right w:val="none" w:sz="0" w:space="0" w:color="auto"/>
                  </w:divBdr>
                  <w:divsChild>
                    <w:div w:id="1879002985">
                      <w:marLeft w:val="0"/>
                      <w:marRight w:val="0"/>
                      <w:marTop w:val="0"/>
                      <w:marBottom w:val="0"/>
                      <w:divBdr>
                        <w:top w:val="none" w:sz="0" w:space="0" w:color="auto"/>
                        <w:left w:val="none" w:sz="0" w:space="0" w:color="auto"/>
                        <w:bottom w:val="none" w:sz="0" w:space="0" w:color="auto"/>
                        <w:right w:val="none" w:sz="0" w:space="0" w:color="auto"/>
                      </w:divBdr>
                    </w:div>
                  </w:divsChild>
                </w:div>
                <w:div w:id="342629693">
                  <w:marLeft w:val="0"/>
                  <w:marRight w:val="0"/>
                  <w:marTop w:val="0"/>
                  <w:marBottom w:val="0"/>
                  <w:divBdr>
                    <w:top w:val="none" w:sz="0" w:space="0" w:color="auto"/>
                    <w:left w:val="none" w:sz="0" w:space="0" w:color="auto"/>
                    <w:bottom w:val="none" w:sz="0" w:space="0" w:color="auto"/>
                    <w:right w:val="none" w:sz="0" w:space="0" w:color="auto"/>
                  </w:divBdr>
                  <w:divsChild>
                    <w:div w:id="265968807">
                      <w:marLeft w:val="0"/>
                      <w:marRight w:val="0"/>
                      <w:marTop w:val="0"/>
                      <w:marBottom w:val="0"/>
                      <w:divBdr>
                        <w:top w:val="none" w:sz="0" w:space="0" w:color="auto"/>
                        <w:left w:val="none" w:sz="0" w:space="0" w:color="auto"/>
                        <w:bottom w:val="none" w:sz="0" w:space="0" w:color="auto"/>
                        <w:right w:val="none" w:sz="0" w:space="0" w:color="auto"/>
                      </w:divBdr>
                    </w:div>
                  </w:divsChild>
                </w:div>
                <w:div w:id="391583873">
                  <w:marLeft w:val="0"/>
                  <w:marRight w:val="0"/>
                  <w:marTop w:val="0"/>
                  <w:marBottom w:val="0"/>
                  <w:divBdr>
                    <w:top w:val="none" w:sz="0" w:space="0" w:color="auto"/>
                    <w:left w:val="none" w:sz="0" w:space="0" w:color="auto"/>
                    <w:bottom w:val="none" w:sz="0" w:space="0" w:color="auto"/>
                    <w:right w:val="none" w:sz="0" w:space="0" w:color="auto"/>
                  </w:divBdr>
                  <w:divsChild>
                    <w:div w:id="474690284">
                      <w:marLeft w:val="0"/>
                      <w:marRight w:val="0"/>
                      <w:marTop w:val="0"/>
                      <w:marBottom w:val="0"/>
                      <w:divBdr>
                        <w:top w:val="none" w:sz="0" w:space="0" w:color="auto"/>
                        <w:left w:val="none" w:sz="0" w:space="0" w:color="auto"/>
                        <w:bottom w:val="none" w:sz="0" w:space="0" w:color="auto"/>
                        <w:right w:val="none" w:sz="0" w:space="0" w:color="auto"/>
                      </w:divBdr>
                    </w:div>
                    <w:div w:id="983780713">
                      <w:marLeft w:val="0"/>
                      <w:marRight w:val="0"/>
                      <w:marTop w:val="0"/>
                      <w:marBottom w:val="0"/>
                      <w:divBdr>
                        <w:top w:val="none" w:sz="0" w:space="0" w:color="auto"/>
                        <w:left w:val="none" w:sz="0" w:space="0" w:color="auto"/>
                        <w:bottom w:val="none" w:sz="0" w:space="0" w:color="auto"/>
                        <w:right w:val="none" w:sz="0" w:space="0" w:color="auto"/>
                      </w:divBdr>
                    </w:div>
                    <w:div w:id="1347710545">
                      <w:marLeft w:val="0"/>
                      <w:marRight w:val="0"/>
                      <w:marTop w:val="0"/>
                      <w:marBottom w:val="0"/>
                      <w:divBdr>
                        <w:top w:val="none" w:sz="0" w:space="0" w:color="auto"/>
                        <w:left w:val="none" w:sz="0" w:space="0" w:color="auto"/>
                        <w:bottom w:val="none" w:sz="0" w:space="0" w:color="auto"/>
                        <w:right w:val="none" w:sz="0" w:space="0" w:color="auto"/>
                      </w:divBdr>
                    </w:div>
                    <w:div w:id="1372925986">
                      <w:marLeft w:val="0"/>
                      <w:marRight w:val="0"/>
                      <w:marTop w:val="0"/>
                      <w:marBottom w:val="0"/>
                      <w:divBdr>
                        <w:top w:val="none" w:sz="0" w:space="0" w:color="auto"/>
                        <w:left w:val="none" w:sz="0" w:space="0" w:color="auto"/>
                        <w:bottom w:val="none" w:sz="0" w:space="0" w:color="auto"/>
                        <w:right w:val="none" w:sz="0" w:space="0" w:color="auto"/>
                      </w:divBdr>
                    </w:div>
                    <w:div w:id="1608853122">
                      <w:marLeft w:val="0"/>
                      <w:marRight w:val="0"/>
                      <w:marTop w:val="0"/>
                      <w:marBottom w:val="0"/>
                      <w:divBdr>
                        <w:top w:val="none" w:sz="0" w:space="0" w:color="auto"/>
                        <w:left w:val="none" w:sz="0" w:space="0" w:color="auto"/>
                        <w:bottom w:val="none" w:sz="0" w:space="0" w:color="auto"/>
                        <w:right w:val="none" w:sz="0" w:space="0" w:color="auto"/>
                      </w:divBdr>
                    </w:div>
                    <w:div w:id="1703557736">
                      <w:marLeft w:val="0"/>
                      <w:marRight w:val="0"/>
                      <w:marTop w:val="0"/>
                      <w:marBottom w:val="0"/>
                      <w:divBdr>
                        <w:top w:val="none" w:sz="0" w:space="0" w:color="auto"/>
                        <w:left w:val="none" w:sz="0" w:space="0" w:color="auto"/>
                        <w:bottom w:val="none" w:sz="0" w:space="0" w:color="auto"/>
                        <w:right w:val="none" w:sz="0" w:space="0" w:color="auto"/>
                      </w:divBdr>
                    </w:div>
                  </w:divsChild>
                </w:div>
                <w:div w:id="417411442">
                  <w:marLeft w:val="0"/>
                  <w:marRight w:val="0"/>
                  <w:marTop w:val="0"/>
                  <w:marBottom w:val="0"/>
                  <w:divBdr>
                    <w:top w:val="none" w:sz="0" w:space="0" w:color="auto"/>
                    <w:left w:val="none" w:sz="0" w:space="0" w:color="auto"/>
                    <w:bottom w:val="none" w:sz="0" w:space="0" w:color="auto"/>
                    <w:right w:val="none" w:sz="0" w:space="0" w:color="auto"/>
                  </w:divBdr>
                  <w:divsChild>
                    <w:div w:id="207299917">
                      <w:marLeft w:val="0"/>
                      <w:marRight w:val="0"/>
                      <w:marTop w:val="0"/>
                      <w:marBottom w:val="0"/>
                      <w:divBdr>
                        <w:top w:val="none" w:sz="0" w:space="0" w:color="auto"/>
                        <w:left w:val="none" w:sz="0" w:space="0" w:color="auto"/>
                        <w:bottom w:val="none" w:sz="0" w:space="0" w:color="auto"/>
                        <w:right w:val="none" w:sz="0" w:space="0" w:color="auto"/>
                      </w:divBdr>
                    </w:div>
                  </w:divsChild>
                </w:div>
                <w:div w:id="443885713">
                  <w:marLeft w:val="0"/>
                  <w:marRight w:val="0"/>
                  <w:marTop w:val="0"/>
                  <w:marBottom w:val="0"/>
                  <w:divBdr>
                    <w:top w:val="none" w:sz="0" w:space="0" w:color="auto"/>
                    <w:left w:val="none" w:sz="0" w:space="0" w:color="auto"/>
                    <w:bottom w:val="none" w:sz="0" w:space="0" w:color="auto"/>
                    <w:right w:val="none" w:sz="0" w:space="0" w:color="auto"/>
                  </w:divBdr>
                  <w:divsChild>
                    <w:div w:id="1424182248">
                      <w:marLeft w:val="0"/>
                      <w:marRight w:val="0"/>
                      <w:marTop w:val="0"/>
                      <w:marBottom w:val="0"/>
                      <w:divBdr>
                        <w:top w:val="none" w:sz="0" w:space="0" w:color="auto"/>
                        <w:left w:val="none" w:sz="0" w:space="0" w:color="auto"/>
                        <w:bottom w:val="none" w:sz="0" w:space="0" w:color="auto"/>
                        <w:right w:val="none" w:sz="0" w:space="0" w:color="auto"/>
                      </w:divBdr>
                    </w:div>
                  </w:divsChild>
                </w:div>
                <w:div w:id="468086324">
                  <w:marLeft w:val="0"/>
                  <w:marRight w:val="0"/>
                  <w:marTop w:val="0"/>
                  <w:marBottom w:val="0"/>
                  <w:divBdr>
                    <w:top w:val="none" w:sz="0" w:space="0" w:color="auto"/>
                    <w:left w:val="none" w:sz="0" w:space="0" w:color="auto"/>
                    <w:bottom w:val="none" w:sz="0" w:space="0" w:color="auto"/>
                    <w:right w:val="none" w:sz="0" w:space="0" w:color="auto"/>
                  </w:divBdr>
                  <w:divsChild>
                    <w:div w:id="733433402">
                      <w:marLeft w:val="0"/>
                      <w:marRight w:val="0"/>
                      <w:marTop w:val="0"/>
                      <w:marBottom w:val="0"/>
                      <w:divBdr>
                        <w:top w:val="none" w:sz="0" w:space="0" w:color="auto"/>
                        <w:left w:val="none" w:sz="0" w:space="0" w:color="auto"/>
                        <w:bottom w:val="none" w:sz="0" w:space="0" w:color="auto"/>
                        <w:right w:val="none" w:sz="0" w:space="0" w:color="auto"/>
                      </w:divBdr>
                    </w:div>
                  </w:divsChild>
                </w:div>
                <w:div w:id="534923180">
                  <w:marLeft w:val="0"/>
                  <w:marRight w:val="0"/>
                  <w:marTop w:val="0"/>
                  <w:marBottom w:val="0"/>
                  <w:divBdr>
                    <w:top w:val="none" w:sz="0" w:space="0" w:color="auto"/>
                    <w:left w:val="none" w:sz="0" w:space="0" w:color="auto"/>
                    <w:bottom w:val="none" w:sz="0" w:space="0" w:color="auto"/>
                    <w:right w:val="none" w:sz="0" w:space="0" w:color="auto"/>
                  </w:divBdr>
                  <w:divsChild>
                    <w:div w:id="866017654">
                      <w:marLeft w:val="0"/>
                      <w:marRight w:val="0"/>
                      <w:marTop w:val="0"/>
                      <w:marBottom w:val="0"/>
                      <w:divBdr>
                        <w:top w:val="none" w:sz="0" w:space="0" w:color="auto"/>
                        <w:left w:val="none" w:sz="0" w:space="0" w:color="auto"/>
                        <w:bottom w:val="none" w:sz="0" w:space="0" w:color="auto"/>
                        <w:right w:val="none" w:sz="0" w:space="0" w:color="auto"/>
                      </w:divBdr>
                    </w:div>
                  </w:divsChild>
                </w:div>
                <w:div w:id="537932776">
                  <w:marLeft w:val="0"/>
                  <w:marRight w:val="0"/>
                  <w:marTop w:val="0"/>
                  <w:marBottom w:val="0"/>
                  <w:divBdr>
                    <w:top w:val="none" w:sz="0" w:space="0" w:color="auto"/>
                    <w:left w:val="none" w:sz="0" w:space="0" w:color="auto"/>
                    <w:bottom w:val="none" w:sz="0" w:space="0" w:color="auto"/>
                    <w:right w:val="none" w:sz="0" w:space="0" w:color="auto"/>
                  </w:divBdr>
                  <w:divsChild>
                    <w:div w:id="147987956">
                      <w:marLeft w:val="0"/>
                      <w:marRight w:val="0"/>
                      <w:marTop w:val="0"/>
                      <w:marBottom w:val="0"/>
                      <w:divBdr>
                        <w:top w:val="none" w:sz="0" w:space="0" w:color="auto"/>
                        <w:left w:val="none" w:sz="0" w:space="0" w:color="auto"/>
                        <w:bottom w:val="none" w:sz="0" w:space="0" w:color="auto"/>
                        <w:right w:val="none" w:sz="0" w:space="0" w:color="auto"/>
                      </w:divBdr>
                    </w:div>
                  </w:divsChild>
                </w:div>
                <w:div w:id="626084957">
                  <w:marLeft w:val="0"/>
                  <w:marRight w:val="0"/>
                  <w:marTop w:val="0"/>
                  <w:marBottom w:val="0"/>
                  <w:divBdr>
                    <w:top w:val="none" w:sz="0" w:space="0" w:color="auto"/>
                    <w:left w:val="none" w:sz="0" w:space="0" w:color="auto"/>
                    <w:bottom w:val="none" w:sz="0" w:space="0" w:color="auto"/>
                    <w:right w:val="none" w:sz="0" w:space="0" w:color="auto"/>
                  </w:divBdr>
                  <w:divsChild>
                    <w:div w:id="399644031">
                      <w:marLeft w:val="0"/>
                      <w:marRight w:val="0"/>
                      <w:marTop w:val="0"/>
                      <w:marBottom w:val="0"/>
                      <w:divBdr>
                        <w:top w:val="none" w:sz="0" w:space="0" w:color="auto"/>
                        <w:left w:val="none" w:sz="0" w:space="0" w:color="auto"/>
                        <w:bottom w:val="none" w:sz="0" w:space="0" w:color="auto"/>
                        <w:right w:val="none" w:sz="0" w:space="0" w:color="auto"/>
                      </w:divBdr>
                    </w:div>
                    <w:div w:id="557207228">
                      <w:marLeft w:val="0"/>
                      <w:marRight w:val="0"/>
                      <w:marTop w:val="0"/>
                      <w:marBottom w:val="0"/>
                      <w:divBdr>
                        <w:top w:val="none" w:sz="0" w:space="0" w:color="auto"/>
                        <w:left w:val="none" w:sz="0" w:space="0" w:color="auto"/>
                        <w:bottom w:val="none" w:sz="0" w:space="0" w:color="auto"/>
                        <w:right w:val="none" w:sz="0" w:space="0" w:color="auto"/>
                      </w:divBdr>
                    </w:div>
                    <w:div w:id="658119209">
                      <w:marLeft w:val="0"/>
                      <w:marRight w:val="0"/>
                      <w:marTop w:val="0"/>
                      <w:marBottom w:val="0"/>
                      <w:divBdr>
                        <w:top w:val="none" w:sz="0" w:space="0" w:color="auto"/>
                        <w:left w:val="none" w:sz="0" w:space="0" w:color="auto"/>
                        <w:bottom w:val="none" w:sz="0" w:space="0" w:color="auto"/>
                        <w:right w:val="none" w:sz="0" w:space="0" w:color="auto"/>
                      </w:divBdr>
                    </w:div>
                    <w:div w:id="989216807">
                      <w:marLeft w:val="0"/>
                      <w:marRight w:val="0"/>
                      <w:marTop w:val="0"/>
                      <w:marBottom w:val="0"/>
                      <w:divBdr>
                        <w:top w:val="none" w:sz="0" w:space="0" w:color="auto"/>
                        <w:left w:val="none" w:sz="0" w:space="0" w:color="auto"/>
                        <w:bottom w:val="none" w:sz="0" w:space="0" w:color="auto"/>
                        <w:right w:val="none" w:sz="0" w:space="0" w:color="auto"/>
                      </w:divBdr>
                    </w:div>
                    <w:div w:id="1098209962">
                      <w:marLeft w:val="0"/>
                      <w:marRight w:val="0"/>
                      <w:marTop w:val="0"/>
                      <w:marBottom w:val="0"/>
                      <w:divBdr>
                        <w:top w:val="none" w:sz="0" w:space="0" w:color="auto"/>
                        <w:left w:val="none" w:sz="0" w:space="0" w:color="auto"/>
                        <w:bottom w:val="none" w:sz="0" w:space="0" w:color="auto"/>
                        <w:right w:val="none" w:sz="0" w:space="0" w:color="auto"/>
                      </w:divBdr>
                    </w:div>
                    <w:div w:id="1387602567">
                      <w:marLeft w:val="0"/>
                      <w:marRight w:val="0"/>
                      <w:marTop w:val="0"/>
                      <w:marBottom w:val="0"/>
                      <w:divBdr>
                        <w:top w:val="none" w:sz="0" w:space="0" w:color="auto"/>
                        <w:left w:val="none" w:sz="0" w:space="0" w:color="auto"/>
                        <w:bottom w:val="none" w:sz="0" w:space="0" w:color="auto"/>
                        <w:right w:val="none" w:sz="0" w:space="0" w:color="auto"/>
                      </w:divBdr>
                    </w:div>
                  </w:divsChild>
                </w:div>
                <w:div w:id="720714513">
                  <w:marLeft w:val="0"/>
                  <w:marRight w:val="0"/>
                  <w:marTop w:val="0"/>
                  <w:marBottom w:val="0"/>
                  <w:divBdr>
                    <w:top w:val="none" w:sz="0" w:space="0" w:color="auto"/>
                    <w:left w:val="none" w:sz="0" w:space="0" w:color="auto"/>
                    <w:bottom w:val="none" w:sz="0" w:space="0" w:color="auto"/>
                    <w:right w:val="none" w:sz="0" w:space="0" w:color="auto"/>
                  </w:divBdr>
                  <w:divsChild>
                    <w:div w:id="313216510">
                      <w:marLeft w:val="0"/>
                      <w:marRight w:val="0"/>
                      <w:marTop w:val="0"/>
                      <w:marBottom w:val="0"/>
                      <w:divBdr>
                        <w:top w:val="none" w:sz="0" w:space="0" w:color="auto"/>
                        <w:left w:val="none" w:sz="0" w:space="0" w:color="auto"/>
                        <w:bottom w:val="none" w:sz="0" w:space="0" w:color="auto"/>
                        <w:right w:val="none" w:sz="0" w:space="0" w:color="auto"/>
                      </w:divBdr>
                    </w:div>
                  </w:divsChild>
                </w:div>
                <w:div w:id="732391149">
                  <w:marLeft w:val="0"/>
                  <w:marRight w:val="0"/>
                  <w:marTop w:val="0"/>
                  <w:marBottom w:val="0"/>
                  <w:divBdr>
                    <w:top w:val="none" w:sz="0" w:space="0" w:color="auto"/>
                    <w:left w:val="none" w:sz="0" w:space="0" w:color="auto"/>
                    <w:bottom w:val="none" w:sz="0" w:space="0" w:color="auto"/>
                    <w:right w:val="none" w:sz="0" w:space="0" w:color="auto"/>
                  </w:divBdr>
                  <w:divsChild>
                    <w:div w:id="573513485">
                      <w:marLeft w:val="0"/>
                      <w:marRight w:val="0"/>
                      <w:marTop w:val="0"/>
                      <w:marBottom w:val="0"/>
                      <w:divBdr>
                        <w:top w:val="none" w:sz="0" w:space="0" w:color="auto"/>
                        <w:left w:val="none" w:sz="0" w:space="0" w:color="auto"/>
                        <w:bottom w:val="none" w:sz="0" w:space="0" w:color="auto"/>
                        <w:right w:val="none" w:sz="0" w:space="0" w:color="auto"/>
                      </w:divBdr>
                    </w:div>
                    <w:div w:id="1087923368">
                      <w:marLeft w:val="0"/>
                      <w:marRight w:val="0"/>
                      <w:marTop w:val="0"/>
                      <w:marBottom w:val="0"/>
                      <w:divBdr>
                        <w:top w:val="none" w:sz="0" w:space="0" w:color="auto"/>
                        <w:left w:val="none" w:sz="0" w:space="0" w:color="auto"/>
                        <w:bottom w:val="none" w:sz="0" w:space="0" w:color="auto"/>
                        <w:right w:val="none" w:sz="0" w:space="0" w:color="auto"/>
                      </w:divBdr>
                    </w:div>
                  </w:divsChild>
                </w:div>
                <w:div w:id="817039230">
                  <w:marLeft w:val="0"/>
                  <w:marRight w:val="0"/>
                  <w:marTop w:val="0"/>
                  <w:marBottom w:val="0"/>
                  <w:divBdr>
                    <w:top w:val="none" w:sz="0" w:space="0" w:color="auto"/>
                    <w:left w:val="none" w:sz="0" w:space="0" w:color="auto"/>
                    <w:bottom w:val="none" w:sz="0" w:space="0" w:color="auto"/>
                    <w:right w:val="none" w:sz="0" w:space="0" w:color="auto"/>
                  </w:divBdr>
                  <w:divsChild>
                    <w:div w:id="194737050">
                      <w:marLeft w:val="0"/>
                      <w:marRight w:val="0"/>
                      <w:marTop w:val="0"/>
                      <w:marBottom w:val="0"/>
                      <w:divBdr>
                        <w:top w:val="none" w:sz="0" w:space="0" w:color="auto"/>
                        <w:left w:val="none" w:sz="0" w:space="0" w:color="auto"/>
                        <w:bottom w:val="none" w:sz="0" w:space="0" w:color="auto"/>
                        <w:right w:val="none" w:sz="0" w:space="0" w:color="auto"/>
                      </w:divBdr>
                    </w:div>
                    <w:div w:id="210310010">
                      <w:marLeft w:val="0"/>
                      <w:marRight w:val="0"/>
                      <w:marTop w:val="0"/>
                      <w:marBottom w:val="0"/>
                      <w:divBdr>
                        <w:top w:val="none" w:sz="0" w:space="0" w:color="auto"/>
                        <w:left w:val="none" w:sz="0" w:space="0" w:color="auto"/>
                        <w:bottom w:val="none" w:sz="0" w:space="0" w:color="auto"/>
                        <w:right w:val="none" w:sz="0" w:space="0" w:color="auto"/>
                      </w:divBdr>
                    </w:div>
                    <w:div w:id="401953508">
                      <w:marLeft w:val="0"/>
                      <w:marRight w:val="0"/>
                      <w:marTop w:val="0"/>
                      <w:marBottom w:val="0"/>
                      <w:divBdr>
                        <w:top w:val="none" w:sz="0" w:space="0" w:color="auto"/>
                        <w:left w:val="none" w:sz="0" w:space="0" w:color="auto"/>
                        <w:bottom w:val="none" w:sz="0" w:space="0" w:color="auto"/>
                        <w:right w:val="none" w:sz="0" w:space="0" w:color="auto"/>
                      </w:divBdr>
                    </w:div>
                    <w:div w:id="964386249">
                      <w:marLeft w:val="0"/>
                      <w:marRight w:val="0"/>
                      <w:marTop w:val="0"/>
                      <w:marBottom w:val="0"/>
                      <w:divBdr>
                        <w:top w:val="none" w:sz="0" w:space="0" w:color="auto"/>
                        <w:left w:val="none" w:sz="0" w:space="0" w:color="auto"/>
                        <w:bottom w:val="none" w:sz="0" w:space="0" w:color="auto"/>
                        <w:right w:val="none" w:sz="0" w:space="0" w:color="auto"/>
                      </w:divBdr>
                    </w:div>
                    <w:div w:id="1085960992">
                      <w:marLeft w:val="0"/>
                      <w:marRight w:val="0"/>
                      <w:marTop w:val="0"/>
                      <w:marBottom w:val="0"/>
                      <w:divBdr>
                        <w:top w:val="none" w:sz="0" w:space="0" w:color="auto"/>
                        <w:left w:val="none" w:sz="0" w:space="0" w:color="auto"/>
                        <w:bottom w:val="none" w:sz="0" w:space="0" w:color="auto"/>
                        <w:right w:val="none" w:sz="0" w:space="0" w:color="auto"/>
                      </w:divBdr>
                    </w:div>
                    <w:div w:id="1934703255">
                      <w:marLeft w:val="0"/>
                      <w:marRight w:val="0"/>
                      <w:marTop w:val="0"/>
                      <w:marBottom w:val="0"/>
                      <w:divBdr>
                        <w:top w:val="none" w:sz="0" w:space="0" w:color="auto"/>
                        <w:left w:val="none" w:sz="0" w:space="0" w:color="auto"/>
                        <w:bottom w:val="none" w:sz="0" w:space="0" w:color="auto"/>
                        <w:right w:val="none" w:sz="0" w:space="0" w:color="auto"/>
                      </w:divBdr>
                    </w:div>
                    <w:div w:id="2025326655">
                      <w:marLeft w:val="0"/>
                      <w:marRight w:val="0"/>
                      <w:marTop w:val="0"/>
                      <w:marBottom w:val="0"/>
                      <w:divBdr>
                        <w:top w:val="none" w:sz="0" w:space="0" w:color="auto"/>
                        <w:left w:val="none" w:sz="0" w:space="0" w:color="auto"/>
                        <w:bottom w:val="none" w:sz="0" w:space="0" w:color="auto"/>
                        <w:right w:val="none" w:sz="0" w:space="0" w:color="auto"/>
                      </w:divBdr>
                    </w:div>
                  </w:divsChild>
                </w:div>
                <w:div w:id="817459581">
                  <w:marLeft w:val="0"/>
                  <w:marRight w:val="0"/>
                  <w:marTop w:val="0"/>
                  <w:marBottom w:val="0"/>
                  <w:divBdr>
                    <w:top w:val="none" w:sz="0" w:space="0" w:color="auto"/>
                    <w:left w:val="none" w:sz="0" w:space="0" w:color="auto"/>
                    <w:bottom w:val="none" w:sz="0" w:space="0" w:color="auto"/>
                    <w:right w:val="none" w:sz="0" w:space="0" w:color="auto"/>
                  </w:divBdr>
                  <w:divsChild>
                    <w:div w:id="39323448">
                      <w:marLeft w:val="0"/>
                      <w:marRight w:val="0"/>
                      <w:marTop w:val="0"/>
                      <w:marBottom w:val="0"/>
                      <w:divBdr>
                        <w:top w:val="none" w:sz="0" w:space="0" w:color="auto"/>
                        <w:left w:val="none" w:sz="0" w:space="0" w:color="auto"/>
                        <w:bottom w:val="none" w:sz="0" w:space="0" w:color="auto"/>
                        <w:right w:val="none" w:sz="0" w:space="0" w:color="auto"/>
                      </w:divBdr>
                    </w:div>
                    <w:div w:id="91627196">
                      <w:marLeft w:val="0"/>
                      <w:marRight w:val="0"/>
                      <w:marTop w:val="0"/>
                      <w:marBottom w:val="0"/>
                      <w:divBdr>
                        <w:top w:val="none" w:sz="0" w:space="0" w:color="auto"/>
                        <w:left w:val="none" w:sz="0" w:space="0" w:color="auto"/>
                        <w:bottom w:val="none" w:sz="0" w:space="0" w:color="auto"/>
                        <w:right w:val="none" w:sz="0" w:space="0" w:color="auto"/>
                      </w:divBdr>
                    </w:div>
                    <w:div w:id="542865350">
                      <w:marLeft w:val="0"/>
                      <w:marRight w:val="0"/>
                      <w:marTop w:val="0"/>
                      <w:marBottom w:val="0"/>
                      <w:divBdr>
                        <w:top w:val="none" w:sz="0" w:space="0" w:color="auto"/>
                        <w:left w:val="none" w:sz="0" w:space="0" w:color="auto"/>
                        <w:bottom w:val="none" w:sz="0" w:space="0" w:color="auto"/>
                        <w:right w:val="none" w:sz="0" w:space="0" w:color="auto"/>
                      </w:divBdr>
                    </w:div>
                  </w:divsChild>
                </w:div>
                <w:div w:id="874006773">
                  <w:marLeft w:val="0"/>
                  <w:marRight w:val="0"/>
                  <w:marTop w:val="0"/>
                  <w:marBottom w:val="0"/>
                  <w:divBdr>
                    <w:top w:val="none" w:sz="0" w:space="0" w:color="auto"/>
                    <w:left w:val="none" w:sz="0" w:space="0" w:color="auto"/>
                    <w:bottom w:val="none" w:sz="0" w:space="0" w:color="auto"/>
                    <w:right w:val="none" w:sz="0" w:space="0" w:color="auto"/>
                  </w:divBdr>
                  <w:divsChild>
                    <w:div w:id="1058865277">
                      <w:marLeft w:val="0"/>
                      <w:marRight w:val="0"/>
                      <w:marTop w:val="0"/>
                      <w:marBottom w:val="0"/>
                      <w:divBdr>
                        <w:top w:val="none" w:sz="0" w:space="0" w:color="auto"/>
                        <w:left w:val="none" w:sz="0" w:space="0" w:color="auto"/>
                        <w:bottom w:val="none" w:sz="0" w:space="0" w:color="auto"/>
                        <w:right w:val="none" w:sz="0" w:space="0" w:color="auto"/>
                      </w:divBdr>
                    </w:div>
                  </w:divsChild>
                </w:div>
                <w:div w:id="908658732">
                  <w:marLeft w:val="0"/>
                  <w:marRight w:val="0"/>
                  <w:marTop w:val="0"/>
                  <w:marBottom w:val="0"/>
                  <w:divBdr>
                    <w:top w:val="none" w:sz="0" w:space="0" w:color="auto"/>
                    <w:left w:val="none" w:sz="0" w:space="0" w:color="auto"/>
                    <w:bottom w:val="none" w:sz="0" w:space="0" w:color="auto"/>
                    <w:right w:val="none" w:sz="0" w:space="0" w:color="auto"/>
                  </w:divBdr>
                  <w:divsChild>
                    <w:div w:id="1731884088">
                      <w:marLeft w:val="0"/>
                      <w:marRight w:val="0"/>
                      <w:marTop w:val="0"/>
                      <w:marBottom w:val="0"/>
                      <w:divBdr>
                        <w:top w:val="none" w:sz="0" w:space="0" w:color="auto"/>
                        <w:left w:val="none" w:sz="0" w:space="0" w:color="auto"/>
                        <w:bottom w:val="none" w:sz="0" w:space="0" w:color="auto"/>
                        <w:right w:val="none" w:sz="0" w:space="0" w:color="auto"/>
                      </w:divBdr>
                    </w:div>
                  </w:divsChild>
                </w:div>
                <w:div w:id="1060205108">
                  <w:marLeft w:val="0"/>
                  <w:marRight w:val="0"/>
                  <w:marTop w:val="0"/>
                  <w:marBottom w:val="0"/>
                  <w:divBdr>
                    <w:top w:val="none" w:sz="0" w:space="0" w:color="auto"/>
                    <w:left w:val="none" w:sz="0" w:space="0" w:color="auto"/>
                    <w:bottom w:val="none" w:sz="0" w:space="0" w:color="auto"/>
                    <w:right w:val="none" w:sz="0" w:space="0" w:color="auto"/>
                  </w:divBdr>
                  <w:divsChild>
                    <w:div w:id="1131828872">
                      <w:marLeft w:val="0"/>
                      <w:marRight w:val="0"/>
                      <w:marTop w:val="0"/>
                      <w:marBottom w:val="0"/>
                      <w:divBdr>
                        <w:top w:val="none" w:sz="0" w:space="0" w:color="auto"/>
                        <w:left w:val="none" w:sz="0" w:space="0" w:color="auto"/>
                        <w:bottom w:val="none" w:sz="0" w:space="0" w:color="auto"/>
                        <w:right w:val="none" w:sz="0" w:space="0" w:color="auto"/>
                      </w:divBdr>
                    </w:div>
                    <w:div w:id="1949968912">
                      <w:marLeft w:val="0"/>
                      <w:marRight w:val="0"/>
                      <w:marTop w:val="0"/>
                      <w:marBottom w:val="0"/>
                      <w:divBdr>
                        <w:top w:val="none" w:sz="0" w:space="0" w:color="auto"/>
                        <w:left w:val="none" w:sz="0" w:space="0" w:color="auto"/>
                        <w:bottom w:val="none" w:sz="0" w:space="0" w:color="auto"/>
                        <w:right w:val="none" w:sz="0" w:space="0" w:color="auto"/>
                      </w:divBdr>
                    </w:div>
                  </w:divsChild>
                </w:div>
                <w:div w:id="1095857916">
                  <w:marLeft w:val="0"/>
                  <w:marRight w:val="0"/>
                  <w:marTop w:val="0"/>
                  <w:marBottom w:val="0"/>
                  <w:divBdr>
                    <w:top w:val="none" w:sz="0" w:space="0" w:color="auto"/>
                    <w:left w:val="none" w:sz="0" w:space="0" w:color="auto"/>
                    <w:bottom w:val="none" w:sz="0" w:space="0" w:color="auto"/>
                    <w:right w:val="none" w:sz="0" w:space="0" w:color="auto"/>
                  </w:divBdr>
                  <w:divsChild>
                    <w:div w:id="820389589">
                      <w:marLeft w:val="0"/>
                      <w:marRight w:val="0"/>
                      <w:marTop w:val="0"/>
                      <w:marBottom w:val="0"/>
                      <w:divBdr>
                        <w:top w:val="none" w:sz="0" w:space="0" w:color="auto"/>
                        <w:left w:val="none" w:sz="0" w:space="0" w:color="auto"/>
                        <w:bottom w:val="none" w:sz="0" w:space="0" w:color="auto"/>
                        <w:right w:val="none" w:sz="0" w:space="0" w:color="auto"/>
                      </w:divBdr>
                    </w:div>
                    <w:div w:id="1313679615">
                      <w:marLeft w:val="0"/>
                      <w:marRight w:val="0"/>
                      <w:marTop w:val="0"/>
                      <w:marBottom w:val="0"/>
                      <w:divBdr>
                        <w:top w:val="none" w:sz="0" w:space="0" w:color="auto"/>
                        <w:left w:val="none" w:sz="0" w:space="0" w:color="auto"/>
                        <w:bottom w:val="none" w:sz="0" w:space="0" w:color="auto"/>
                        <w:right w:val="none" w:sz="0" w:space="0" w:color="auto"/>
                      </w:divBdr>
                    </w:div>
                    <w:div w:id="1316304047">
                      <w:marLeft w:val="0"/>
                      <w:marRight w:val="0"/>
                      <w:marTop w:val="0"/>
                      <w:marBottom w:val="0"/>
                      <w:divBdr>
                        <w:top w:val="none" w:sz="0" w:space="0" w:color="auto"/>
                        <w:left w:val="none" w:sz="0" w:space="0" w:color="auto"/>
                        <w:bottom w:val="none" w:sz="0" w:space="0" w:color="auto"/>
                        <w:right w:val="none" w:sz="0" w:space="0" w:color="auto"/>
                      </w:divBdr>
                    </w:div>
                    <w:div w:id="1393188940">
                      <w:marLeft w:val="0"/>
                      <w:marRight w:val="0"/>
                      <w:marTop w:val="0"/>
                      <w:marBottom w:val="0"/>
                      <w:divBdr>
                        <w:top w:val="none" w:sz="0" w:space="0" w:color="auto"/>
                        <w:left w:val="none" w:sz="0" w:space="0" w:color="auto"/>
                        <w:bottom w:val="none" w:sz="0" w:space="0" w:color="auto"/>
                        <w:right w:val="none" w:sz="0" w:space="0" w:color="auto"/>
                      </w:divBdr>
                    </w:div>
                    <w:div w:id="1671449357">
                      <w:marLeft w:val="0"/>
                      <w:marRight w:val="0"/>
                      <w:marTop w:val="0"/>
                      <w:marBottom w:val="0"/>
                      <w:divBdr>
                        <w:top w:val="none" w:sz="0" w:space="0" w:color="auto"/>
                        <w:left w:val="none" w:sz="0" w:space="0" w:color="auto"/>
                        <w:bottom w:val="none" w:sz="0" w:space="0" w:color="auto"/>
                        <w:right w:val="none" w:sz="0" w:space="0" w:color="auto"/>
                      </w:divBdr>
                    </w:div>
                    <w:div w:id="2100060853">
                      <w:marLeft w:val="0"/>
                      <w:marRight w:val="0"/>
                      <w:marTop w:val="0"/>
                      <w:marBottom w:val="0"/>
                      <w:divBdr>
                        <w:top w:val="none" w:sz="0" w:space="0" w:color="auto"/>
                        <w:left w:val="none" w:sz="0" w:space="0" w:color="auto"/>
                        <w:bottom w:val="none" w:sz="0" w:space="0" w:color="auto"/>
                        <w:right w:val="none" w:sz="0" w:space="0" w:color="auto"/>
                      </w:divBdr>
                    </w:div>
                  </w:divsChild>
                </w:div>
                <w:div w:id="1195384569">
                  <w:marLeft w:val="0"/>
                  <w:marRight w:val="0"/>
                  <w:marTop w:val="0"/>
                  <w:marBottom w:val="0"/>
                  <w:divBdr>
                    <w:top w:val="none" w:sz="0" w:space="0" w:color="auto"/>
                    <w:left w:val="none" w:sz="0" w:space="0" w:color="auto"/>
                    <w:bottom w:val="none" w:sz="0" w:space="0" w:color="auto"/>
                    <w:right w:val="none" w:sz="0" w:space="0" w:color="auto"/>
                  </w:divBdr>
                  <w:divsChild>
                    <w:div w:id="811674682">
                      <w:marLeft w:val="0"/>
                      <w:marRight w:val="0"/>
                      <w:marTop w:val="0"/>
                      <w:marBottom w:val="0"/>
                      <w:divBdr>
                        <w:top w:val="none" w:sz="0" w:space="0" w:color="auto"/>
                        <w:left w:val="none" w:sz="0" w:space="0" w:color="auto"/>
                        <w:bottom w:val="none" w:sz="0" w:space="0" w:color="auto"/>
                        <w:right w:val="none" w:sz="0" w:space="0" w:color="auto"/>
                      </w:divBdr>
                    </w:div>
                  </w:divsChild>
                </w:div>
                <w:div w:id="1225486866">
                  <w:marLeft w:val="0"/>
                  <w:marRight w:val="0"/>
                  <w:marTop w:val="0"/>
                  <w:marBottom w:val="0"/>
                  <w:divBdr>
                    <w:top w:val="none" w:sz="0" w:space="0" w:color="auto"/>
                    <w:left w:val="none" w:sz="0" w:space="0" w:color="auto"/>
                    <w:bottom w:val="none" w:sz="0" w:space="0" w:color="auto"/>
                    <w:right w:val="none" w:sz="0" w:space="0" w:color="auto"/>
                  </w:divBdr>
                  <w:divsChild>
                    <w:div w:id="1858957832">
                      <w:marLeft w:val="0"/>
                      <w:marRight w:val="0"/>
                      <w:marTop w:val="0"/>
                      <w:marBottom w:val="0"/>
                      <w:divBdr>
                        <w:top w:val="none" w:sz="0" w:space="0" w:color="auto"/>
                        <w:left w:val="none" w:sz="0" w:space="0" w:color="auto"/>
                        <w:bottom w:val="none" w:sz="0" w:space="0" w:color="auto"/>
                        <w:right w:val="none" w:sz="0" w:space="0" w:color="auto"/>
                      </w:divBdr>
                    </w:div>
                  </w:divsChild>
                </w:div>
                <w:div w:id="1275096739">
                  <w:marLeft w:val="0"/>
                  <w:marRight w:val="0"/>
                  <w:marTop w:val="0"/>
                  <w:marBottom w:val="0"/>
                  <w:divBdr>
                    <w:top w:val="none" w:sz="0" w:space="0" w:color="auto"/>
                    <w:left w:val="none" w:sz="0" w:space="0" w:color="auto"/>
                    <w:bottom w:val="none" w:sz="0" w:space="0" w:color="auto"/>
                    <w:right w:val="none" w:sz="0" w:space="0" w:color="auto"/>
                  </w:divBdr>
                  <w:divsChild>
                    <w:div w:id="604120002">
                      <w:marLeft w:val="0"/>
                      <w:marRight w:val="0"/>
                      <w:marTop w:val="0"/>
                      <w:marBottom w:val="0"/>
                      <w:divBdr>
                        <w:top w:val="none" w:sz="0" w:space="0" w:color="auto"/>
                        <w:left w:val="none" w:sz="0" w:space="0" w:color="auto"/>
                        <w:bottom w:val="none" w:sz="0" w:space="0" w:color="auto"/>
                        <w:right w:val="none" w:sz="0" w:space="0" w:color="auto"/>
                      </w:divBdr>
                    </w:div>
                  </w:divsChild>
                </w:div>
                <w:div w:id="1321155591">
                  <w:marLeft w:val="0"/>
                  <w:marRight w:val="0"/>
                  <w:marTop w:val="0"/>
                  <w:marBottom w:val="0"/>
                  <w:divBdr>
                    <w:top w:val="none" w:sz="0" w:space="0" w:color="auto"/>
                    <w:left w:val="none" w:sz="0" w:space="0" w:color="auto"/>
                    <w:bottom w:val="none" w:sz="0" w:space="0" w:color="auto"/>
                    <w:right w:val="none" w:sz="0" w:space="0" w:color="auto"/>
                  </w:divBdr>
                  <w:divsChild>
                    <w:div w:id="276908983">
                      <w:marLeft w:val="0"/>
                      <w:marRight w:val="0"/>
                      <w:marTop w:val="0"/>
                      <w:marBottom w:val="0"/>
                      <w:divBdr>
                        <w:top w:val="none" w:sz="0" w:space="0" w:color="auto"/>
                        <w:left w:val="none" w:sz="0" w:space="0" w:color="auto"/>
                        <w:bottom w:val="none" w:sz="0" w:space="0" w:color="auto"/>
                        <w:right w:val="none" w:sz="0" w:space="0" w:color="auto"/>
                      </w:divBdr>
                    </w:div>
                  </w:divsChild>
                </w:div>
                <w:div w:id="1362051435">
                  <w:marLeft w:val="0"/>
                  <w:marRight w:val="0"/>
                  <w:marTop w:val="0"/>
                  <w:marBottom w:val="0"/>
                  <w:divBdr>
                    <w:top w:val="none" w:sz="0" w:space="0" w:color="auto"/>
                    <w:left w:val="none" w:sz="0" w:space="0" w:color="auto"/>
                    <w:bottom w:val="none" w:sz="0" w:space="0" w:color="auto"/>
                    <w:right w:val="none" w:sz="0" w:space="0" w:color="auto"/>
                  </w:divBdr>
                  <w:divsChild>
                    <w:div w:id="1617370426">
                      <w:marLeft w:val="0"/>
                      <w:marRight w:val="0"/>
                      <w:marTop w:val="0"/>
                      <w:marBottom w:val="0"/>
                      <w:divBdr>
                        <w:top w:val="none" w:sz="0" w:space="0" w:color="auto"/>
                        <w:left w:val="none" w:sz="0" w:space="0" w:color="auto"/>
                        <w:bottom w:val="none" w:sz="0" w:space="0" w:color="auto"/>
                        <w:right w:val="none" w:sz="0" w:space="0" w:color="auto"/>
                      </w:divBdr>
                    </w:div>
                  </w:divsChild>
                </w:div>
                <w:div w:id="1470979082">
                  <w:marLeft w:val="0"/>
                  <w:marRight w:val="0"/>
                  <w:marTop w:val="0"/>
                  <w:marBottom w:val="0"/>
                  <w:divBdr>
                    <w:top w:val="none" w:sz="0" w:space="0" w:color="auto"/>
                    <w:left w:val="none" w:sz="0" w:space="0" w:color="auto"/>
                    <w:bottom w:val="none" w:sz="0" w:space="0" w:color="auto"/>
                    <w:right w:val="none" w:sz="0" w:space="0" w:color="auto"/>
                  </w:divBdr>
                  <w:divsChild>
                    <w:div w:id="1686395752">
                      <w:marLeft w:val="0"/>
                      <w:marRight w:val="0"/>
                      <w:marTop w:val="0"/>
                      <w:marBottom w:val="0"/>
                      <w:divBdr>
                        <w:top w:val="none" w:sz="0" w:space="0" w:color="auto"/>
                        <w:left w:val="none" w:sz="0" w:space="0" w:color="auto"/>
                        <w:bottom w:val="none" w:sz="0" w:space="0" w:color="auto"/>
                        <w:right w:val="none" w:sz="0" w:space="0" w:color="auto"/>
                      </w:divBdr>
                    </w:div>
                  </w:divsChild>
                </w:div>
                <w:div w:id="1562909236">
                  <w:marLeft w:val="0"/>
                  <w:marRight w:val="0"/>
                  <w:marTop w:val="0"/>
                  <w:marBottom w:val="0"/>
                  <w:divBdr>
                    <w:top w:val="none" w:sz="0" w:space="0" w:color="auto"/>
                    <w:left w:val="none" w:sz="0" w:space="0" w:color="auto"/>
                    <w:bottom w:val="none" w:sz="0" w:space="0" w:color="auto"/>
                    <w:right w:val="none" w:sz="0" w:space="0" w:color="auto"/>
                  </w:divBdr>
                  <w:divsChild>
                    <w:div w:id="1457604238">
                      <w:marLeft w:val="0"/>
                      <w:marRight w:val="0"/>
                      <w:marTop w:val="0"/>
                      <w:marBottom w:val="0"/>
                      <w:divBdr>
                        <w:top w:val="none" w:sz="0" w:space="0" w:color="auto"/>
                        <w:left w:val="none" w:sz="0" w:space="0" w:color="auto"/>
                        <w:bottom w:val="none" w:sz="0" w:space="0" w:color="auto"/>
                        <w:right w:val="none" w:sz="0" w:space="0" w:color="auto"/>
                      </w:divBdr>
                    </w:div>
                  </w:divsChild>
                </w:div>
                <w:div w:id="1565480905">
                  <w:marLeft w:val="0"/>
                  <w:marRight w:val="0"/>
                  <w:marTop w:val="0"/>
                  <w:marBottom w:val="0"/>
                  <w:divBdr>
                    <w:top w:val="none" w:sz="0" w:space="0" w:color="auto"/>
                    <w:left w:val="none" w:sz="0" w:space="0" w:color="auto"/>
                    <w:bottom w:val="none" w:sz="0" w:space="0" w:color="auto"/>
                    <w:right w:val="none" w:sz="0" w:space="0" w:color="auto"/>
                  </w:divBdr>
                  <w:divsChild>
                    <w:div w:id="311712388">
                      <w:marLeft w:val="0"/>
                      <w:marRight w:val="0"/>
                      <w:marTop w:val="0"/>
                      <w:marBottom w:val="0"/>
                      <w:divBdr>
                        <w:top w:val="none" w:sz="0" w:space="0" w:color="auto"/>
                        <w:left w:val="none" w:sz="0" w:space="0" w:color="auto"/>
                        <w:bottom w:val="none" w:sz="0" w:space="0" w:color="auto"/>
                        <w:right w:val="none" w:sz="0" w:space="0" w:color="auto"/>
                      </w:divBdr>
                    </w:div>
                    <w:div w:id="741637885">
                      <w:marLeft w:val="0"/>
                      <w:marRight w:val="0"/>
                      <w:marTop w:val="0"/>
                      <w:marBottom w:val="0"/>
                      <w:divBdr>
                        <w:top w:val="none" w:sz="0" w:space="0" w:color="auto"/>
                        <w:left w:val="none" w:sz="0" w:space="0" w:color="auto"/>
                        <w:bottom w:val="none" w:sz="0" w:space="0" w:color="auto"/>
                        <w:right w:val="none" w:sz="0" w:space="0" w:color="auto"/>
                      </w:divBdr>
                    </w:div>
                    <w:div w:id="1817336277">
                      <w:marLeft w:val="0"/>
                      <w:marRight w:val="0"/>
                      <w:marTop w:val="0"/>
                      <w:marBottom w:val="0"/>
                      <w:divBdr>
                        <w:top w:val="none" w:sz="0" w:space="0" w:color="auto"/>
                        <w:left w:val="none" w:sz="0" w:space="0" w:color="auto"/>
                        <w:bottom w:val="none" w:sz="0" w:space="0" w:color="auto"/>
                        <w:right w:val="none" w:sz="0" w:space="0" w:color="auto"/>
                      </w:divBdr>
                    </w:div>
                    <w:div w:id="1923493238">
                      <w:marLeft w:val="0"/>
                      <w:marRight w:val="0"/>
                      <w:marTop w:val="0"/>
                      <w:marBottom w:val="0"/>
                      <w:divBdr>
                        <w:top w:val="none" w:sz="0" w:space="0" w:color="auto"/>
                        <w:left w:val="none" w:sz="0" w:space="0" w:color="auto"/>
                        <w:bottom w:val="none" w:sz="0" w:space="0" w:color="auto"/>
                        <w:right w:val="none" w:sz="0" w:space="0" w:color="auto"/>
                      </w:divBdr>
                    </w:div>
                  </w:divsChild>
                </w:div>
                <w:div w:id="1673873567">
                  <w:marLeft w:val="0"/>
                  <w:marRight w:val="0"/>
                  <w:marTop w:val="0"/>
                  <w:marBottom w:val="0"/>
                  <w:divBdr>
                    <w:top w:val="none" w:sz="0" w:space="0" w:color="auto"/>
                    <w:left w:val="none" w:sz="0" w:space="0" w:color="auto"/>
                    <w:bottom w:val="none" w:sz="0" w:space="0" w:color="auto"/>
                    <w:right w:val="none" w:sz="0" w:space="0" w:color="auto"/>
                  </w:divBdr>
                  <w:divsChild>
                    <w:div w:id="1659311295">
                      <w:marLeft w:val="0"/>
                      <w:marRight w:val="0"/>
                      <w:marTop w:val="0"/>
                      <w:marBottom w:val="0"/>
                      <w:divBdr>
                        <w:top w:val="none" w:sz="0" w:space="0" w:color="auto"/>
                        <w:left w:val="none" w:sz="0" w:space="0" w:color="auto"/>
                        <w:bottom w:val="none" w:sz="0" w:space="0" w:color="auto"/>
                        <w:right w:val="none" w:sz="0" w:space="0" w:color="auto"/>
                      </w:divBdr>
                    </w:div>
                  </w:divsChild>
                </w:div>
                <w:div w:id="1720786472">
                  <w:marLeft w:val="0"/>
                  <w:marRight w:val="0"/>
                  <w:marTop w:val="0"/>
                  <w:marBottom w:val="0"/>
                  <w:divBdr>
                    <w:top w:val="none" w:sz="0" w:space="0" w:color="auto"/>
                    <w:left w:val="none" w:sz="0" w:space="0" w:color="auto"/>
                    <w:bottom w:val="none" w:sz="0" w:space="0" w:color="auto"/>
                    <w:right w:val="none" w:sz="0" w:space="0" w:color="auto"/>
                  </w:divBdr>
                  <w:divsChild>
                    <w:div w:id="1280645828">
                      <w:marLeft w:val="0"/>
                      <w:marRight w:val="0"/>
                      <w:marTop w:val="0"/>
                      <w:marBottom w:val="0"/>
                      <w:divBdr>
                        <w:top w:val="none" w:sz="0" w:space="0" w:color="auto"/>
                        <w:left w:val="none" w:sz="0" w:space="0" w:color="auto"/>
                        <w:bottom w:val="none" w:sz="0" w:space="0" w:color="auto"/>
                        <w:right w:val="none" w:sz="0" w:space="0" w:color="auto"/>
                      </w:divBdr>
                    </w:div>
                  </w:divsChild>
                </w:div>
                <w:div w:id="1772578638">
                  <w:marLeft w:val="0"/>
                  <w:marRight w:val="0"/>
                  <w:marTop w:val="0"/>
                  <w:marBottom w:val="0"/>
                  <w:divBdr>
                    <w:top w:val="none" w:sz="0" w:space="0" w:color="auto"/>
                    <w:left w:val="none" w:sz="0" w:space="0" w:color="auto"/>
                    <w:bottom w:val="none" w:sz="0" w:space="0" w:color="auto"/>
                    <w:right w:val="none" w:sz="0" w:space="0" w:color="auto"/>
                  </w:divBdr>
                  <w:divsChild>
                    <w:div w:id="2025210143">
                      <w:marLeft w:val="0"/>
                      <w:marRight w:val="0"/>
                      <w:marTop w:val="0"/>
                      <w:marBottom w:val="0"/>
                      <w:divBdr>
                        <w:top w:val="none" w:sz="0" w:space="0" w:color="auto"/>
                        <w:left w:val="none" w:sz="0" w:space="0" w:color="auto"/>
                        <w:bottom w:val="none" w:sz="0" w:space="0" w:color="auto"/>
                        <w:right w:val="none" w:sz="0" w:space="0" w:color="auto"/>
                      </w:divBdr>
                    </w:div>
                  </w:divsChild>
                </w:div>
                <w:div w:id="1794398648">
                  <w:marLeft w:val="0"/>
                  <w:marRight w:val="0"/>
                  <w:marTop w:val="0"/>
                  <w:marBottom w:val="0"/>
                  <w:divBdr>
                    <w:top w:val="none" w:sz="0" w:space="0" w:color="auto"/>
                    <w:left w:val="none" w:sz="0" w:space="0" w:color="auto"/>
                    <w:bottom w:val="none" w:sz="0" w:space="0" w:color="auto"/>
                    <w:right w:val="none" w:sz="0" w:space="0" w:color="auto"/>
                  </w:divBdr>
                  <w:divsChild>
                    <w:div w:id="1062406063">
                      <w:marLeft w:val="0"/>
                      <w:marRight w:val="0"/>
                      <w:marTop w:val="0"/>
                      <w:marBottom w:val="0"/>
                      <w:divBdr>
                        <w:top w:val="none" w:sz="0" w:space="0" w:color="auto"/>
                        <w:left w:val="none" w:sz="0" w:space="0" w:color="auto"/>
                        <w:bottom w:val="none" w:sz="0" w:space="0" w:color="auto"/>
                        <w:right w:val="none" w:sz="0" w:space="0" w:color="auto"/>
                      </w:divBdr>
                    </w:div>
                    <w:div w:id="1458597969">
                      <w:marLeft w:val="0"/>
                      <w:marRight w:val="0"/>
                      <w:marTop w:val="0"/>
                      <w:marBottom w:val="0"/>
                      <w:divBdr>
                        <w:top w:val="none" w:sz="0" w:space="0" w:color="auto"/>
                        <w:left w:val="none" w:sz="0" w:space="0" w:color="auto"/>
                        <w:bottom w:val="none" w:sz="0" w:space="0" w:color="auto"/>
                        <w:right w:val="none" w:sz="0" w:space="0" w:color="auto"/>
                      </w:divBdr>
                    </w:div>
                  </w:divsChild>
                </w:div>
                <w:div w:id="1936013160">
                  <w:marLeft w:val="0"/>
                  <w:marRight w:val="0"/>
                  <w:marTop w:val="0"/>
                  <w:marBottom w:val="0"/>
                  <w:divBdr>
                    <w:top w:val="none" w:sz="0" w:space="0" w:color="auto"/>
                    <w:left w:val="none" w:sz="0" w:space="0" w:color="auto"/>
                    <w:bottom w:val="none" w:sz="0" w:space="0" w:color="auto"/>
                    <w:right w:val="none" w:sz="0" w:space="0" w:color="auto"/>
                  </w:divBdr>
                  <w:divsChild>
                    <w:div w:id="591746800">
                      <w:marLeft w:val="0"/>
                      <w:marRight w:val="0"/>
                      <w:marTop w:val="0"/>
                      <w:marBottom w:val="0"/>
                      <w:divBdr>
                        <w:top w:val="none" w:sz="0" w:space="0" w:color="auto"/>
                        <w:left w:val="none" w:sz="0" w:space="0" w:color="auto"/>
                        <w:bottom w:val="none" w:sz="0" w:space="0" w:color="auto"/>
                        <w:right w:val="none" w:sz="0" w:space="0" w:color="auto"/>
                      </w:divBdr>
                    </w:div>
                    <w:div w:id="1257516135">
                      <w:marLeft w:val="0"/>
                      <w:marRight w:val="0"/>
                      <w:marTop w:val="0"/>
                      <w:marBottom w:val="0"/>
                      <w:divBdr>
                        <w:top w:val="none" w:sz="0" w:space="0" w:color="auto"/>
                        <w:left w:val="none" w:sz="0" w:space="0" w:color="auto"/>
                        <w:bottom w:val="none" w:sz="0" w:space="0" w:color="auto"/>
                        <w:right w:val="none" w:sz="0" w:space="0" w:color="auto"/>
                      </w:divBdr>
                    </w:div>
                  </w:divsChild>
                </w:div>
                <w:div w:id="2026588007">
                  <w:marLeft w:val="0"/>
                  <w:marRight w:val="0"/>
                  <w:marTop w:val="0"/>
                  <w:marBottom w:val="0"/>
                  <w:divBdr>
                    <w:top w:val="none" w:sz="0" w:space="0" w:color="auto"/>
                    <w:left w:val="none" w:sz="0" w:space="0" w:color="auto"/>
                    <w:bottom w:val="none" w:sz="0" w:space="0" w:color="auto"/>
                    <w:right w:val="none" w:sz="0" w:space="0" w:color="auto"/>
                  </w:divBdr>
                  <w:divsChild>
                    <w:div w:id="373845303">
                      <w:marLeft w:val="0"/>
                      <w:marRight w:val="0"/>
                      <w:marTop w:val="0"/>
                      <w:marBottom w:val="0"/>
                      <w:divBdr>
                        <w:top w:val="none" w:sz="0" w:space="0" w:color="auto"/>
                        <w:left w:val="none" w:sz="0" w:space="0" w:color="auto"/>
                        <w:bottom w:val="none" w:sz="0" w:space="0" w:color="auto"/>
                        <w:right w:val="none" w:sz="0" w:space="0" w:color="auto"/>
                      </w:divBdr>
                    </w:div>
                    <w:div w:id="501236344">
                      <w:marLeft w:val="0"/>
                      <w:marRight w:val="0"/>
                      <w:marTop w:val="0"/>
                      <w:marBottom w:val="0"/>
                      <w:divBdr>
                        <w:top w:val="none" w:sz="0" w:space="0" w:color="auto"/>
                        <w:left w:val="none" w:sz="0" w:space="0" w:color="auto"/>
                        <w:bottom w:val="none" w:sz="0" w:space="0" w:color="auto"/>
                        <w:right w:val="none" w:sz="0" w:space="0" w:color="auto"/>
                      </w:divBdr>
                    </w:div>
                  </w:divsChild>
                </w:div>
                <w:div w:id="2111120720">
                  <w:marLeft w:val="0"/>
                  <w:marRight w:val="0"/>
                  <w:marTop w:val="0"/>
                  <w:marBottom w:val="0"/>
                  <w:divBdr>
                    <w:top w:val="none" w:sz="0" w:space="0" w:color="auto"/>
                    <w:left w:val="none" w:sz="0" w:space="0" w:color="auto"/>
                    <w:bottom w:val="none" w:sz="0" w:space="0" w:color="auto"/>
                    <w:right w:val="none" w:sz="0" w:space="0" w:color="auto"/>
                  </w:divBdr>
                  <w:divsChild>
                    <w:div w:id="10156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6992">
          <w:marLeft w:val="0"/>
          <w:marRight w:val="0"/>
          <w:marTop w:val="0"/>
          <w:marBottom w:val="0"/>
          <w:divBdr>
            <w:top w:val="none" w:sz="0" w:space="0" w:color="auto"/>
            <w:left w:val="none" w:sz="0" w:space="0" w:color="auto"/>
            <w:bottom w:val="none" w:sz="0" w:space="0" w:color="auto"/>
            <w:right w:val="none" w:sz="0" w:space="0" w:color="auto"/>
          </w:divBdr>
          <w:divsChild>
            <w:div w:id="20590674">
              <w:marLeft w:val="0"/>
              <w:marRight w:val="0"/>
              <w:marTop w:val="0"/>
              <w:marBottom w:val="0"/>
              <w:divBdr>
                <w:top w:val="none" w:sz="0" w:space="0" w:color="auto"/>
                <w:left w:val="none" w:sz="0" w:space="0" w:color="auto"/>
                <w:bottom w:val="none" w:sz="0" w:space="0" w:color="auto"/>
                <w:right w:val="none" w:sz="0" w:space="0" w:color="auto"/>
              </w:divBdr>
            </w:div>
            <w:div w:id="363364019">
              <w:marLeft w:val="0"/>
              <w:marRight w:val="0"/>
              <w:marTop w:val="0"/>
              <w:marBottom w:val="0"/>
              <w:divBdr>
                <w:top w:val="none" w:sz="0" w:space="0" w:color="auto"/>
                <w:left w:val="none" w:sz="0" w:space="0" w:color="auto"/>
                <w:bottom w:val="none" w:sz="0" w:space="0" w:color="auto"/>
                <w:right w:val="none" w:sz="0" w:space="0" w:color="auto"/>
              </w:divBdr>
            </w:div>
            <w:div w:id="956760983">
              <w:marLeft w:val="0"/>
              <w:marRight w:val="0"/>
              <w:marTop w:val="0"/>
              <w:marBottom w:val="0"/>
              <w:divBdr>
                <w:top w:val="none" w:sz="0" w:space="0" w:color="auto"/>
                <w:left w:val="none" w:sz="0" w:space="0" w:color="auto"/>
                <w:bottom w:val="none" w:sz="0" w:space="0" w:color="auto"/>
                <w:right w:val="none" w:sz="0" w:space="0" w:color="auto"/>
              </w:divBdr>
            </w:div>
            <w:div w:id="1008411035">
              <w:marLeft w:val="0"/>
              <w:marRight w:val="0"/>
              <w:marTop w:val="0"/>
              <w:marBottom w:val="0"/>
              <w:divBdr>
                <w:top w:val="none" w:sz="0" w:space="0" w:color="auto"/>
                <w:left w:val="none" w:sz="0" w:space="0" w:color="auto"/>
                <w:bottom w:val="none" w:sz="0" w:space="0" w:color="auto"/>
                <w:right w:val="none" w:sz="0" w:space="0" w:color="auto"/>
              </w:divBdr>
            </w:div>
            <w:div w:id="1270551242">
              <w:marLeft w:val="0"/>
              <w:marRight w:val="0"/>
              <w:marTop w:val="0"/>
              <w:marBottom w:val="0"/>
              <w:divBdr>
                <w:top w:val="none" w:sz="0" w:space="0" w:color="auto"/>
                <w:left w:val="none" w:sz="0" w:space="0" w:color="auto"/>
                <w:bottom w:val="none" w:sz="0" w:space="0" w:color="auto"/>
                <w:right w:val="none" w:sz="0" w:space="0" w:color="auto"/>
              </w:divBdr>
            </w:div>
            <w:div w:id="15317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7234">
      <w:bodyDiv w:val="1"/>
      <w:marLeft w:val="0"/>
      <w:marRight w:val="0"/>
      <w:marTop w:val="0"/>
      <w:marBottom w:val="0"/>
      <w:divBdr>
        <w:top w:val="none" w:sz="0" w:space="0" w:color="auto"/>
        <w:left w:val="none" w:sz="0" w:space="0" w:color="auto"/>
        <w:bottom w:val="none" w:sz="0" w:space="0" w:color="auto"/>
        <w:right w:val="none" w:sz="0" w:space="0" w:color="auto"/>
      </w:divBdr>
      <w:divsChild>
        <w:div w:id="764885394">
          <w:marLeft w:val="0"/>
          <w:marRight w:val="0"/>
          <w:marTop w:val="0"/>
          <w:marBottom w:val="0"/>
          <w:divBdr>
            <w:top w:val="none" w:sz="0" w:space="0" w:color="auto"/>
            <w:left w:val="none" w:sz="0" w:space="0" w:color="auto"/>
            <w:bottom w:val="none" w:sz="0" w:space="0" w:color="auto"/>
            <w:right w:val="none" w:sz="0" w:space="0" w:color="auto"/>
          </w:divBdr>
          <w:divsChild>
            <w:div w:id="116218418">
              <w:marLeft w:val="0"/>
              <w:marRight w:val="0"/>
              <w:marTop w:val="0"/>
              <w:marBottom w:val="0"/>
              <w:divBdr>
                <w:top w:val="none" w:sz="0" w:space="0" w:color="auto"/>
                <w:left w:val="none" w:sz="0" w:space="0" w:color="auto"/>
                <w:bottom w:val="none" w:sz="0" w:space="0" w:color="auto"/>
                <w:right w:val="none" w:sz="0" w:space="0" w:color="auto"/>
              </w:divBdr>
            </w:div>
            <w:div w:id="121191482">
              <w:marLeft w:val="0"/>
              <w:marRight w:val="0"/>
              <w:marTop w:val="0"/>
              <w:marBottom w:val="0"/>
              <w:divBdr>
                <w:top w:val="none" w:sz="0" w:space="0" w:color="auto"/>
                <w:left w:val="none" w:sz="0" w:space="0" w:color="auto"/>
                <w:bottom w:val="none" w:sz="0" w:space="0" w:color="auto"/>
                <w:right w:val="none" w:sz="0" w:space="0" w:color="auto"/>
              </w:divBdr>
            </w:div>
            <w:div w:id="214582370">
              <w:marLeft w:val="0"/>
              <w:marRight w:val="0"/>
              <w:marTop w:val="0"/>
              <w:marBottom w:val="0"/>
              <w:divBdr>
                <w:top w:val="none" w:sz="0" w:space="0" w:color="auto"/>
                <w:left w:val="none" w:sz="0" w:space="0" w:color="auto"/>
                <w:bottom w:val="none" w:sz="0" w:space="0" w:color="auto"/>
                <w:right w:val="none" w:sz="0" w:space="0" w:color="auto"/>
              </w:divBdr>
            </w:div>
            <w:div w:id="413089456">
              <w:marLeft w:val="0"/>
              <w:marRight w:val="0"/>
              <w:marTop w:val="0"/>
              <w:marBottom w:val="0"/>
              <w:divBdr>
                <w:top w:val="none" w:sz="0" w:space="0" w:color="auto"/>
                <w:left w:val="none" w:sz="0" w:space="0" w:color="auto"/>
                <w:bottom w:val="none" w:sz="0" w:space="0" w:color="auto"/>
                <w:right w:val="none" w:sz="0" w:space="0" w:color="auto"/>
              </w:divBdr>
            </w:div>
            <w:div w:id="587036170">
              <w:marLeft w:val="0"/>
              <w:marRight w:val="0"/>
              <w:marTop w:val="0"/>
              <w:marBottom w:val="0"/>
              <w:divBdr>
                <w:top w:val="none" w:sz="0" w:space="0" w:color="auto"/>
                <w:left w:val="none" w:sz="0" w:space="0" w:color="auto"/>
                <w:bottom w:val="none" w:sz="0" w:space="0" w:color="auto"/>
                <w:right w:val="none" w:sz="0" w:space="0" w:color="auto"/>
              </w:divBdr>
            </w:div>
            <w:div w:id="597178008">
              <w:marLeft w:val="0"/>
              <w:marRight w:val="0"/>
              <w:marTop w:val="0"/>
              <w:marBottom w:val="0"/>
              <w:divBdr>
                <w:top w:val="none" w:sz="0" w:space="0" w:color="auto"/>
                <w:left w:val="none" w:sz="0" w:space="0" w:color="auto"/>
                <w:bottom w:val="none" w:sz="0" w:space="0" w:color="auto"/>
                <w:right w:val="none" w:sz="0" w:space="0" w:color="auto"/>
              </w:divBdr>
            </w:div>
            <w:div w:id="618805297">
              <w:marLeft w:val="0"/>
              <w:marRight w:val="0"/>
              <w:marTop w:val="0"/>
              <w:marBottom w:val="0"/>
              <w:divBdr>
                <w:top w:val="none" w:sz="0" w:space="0" w:color="auto"/>
                <w:left w:val="none" w:sz="0" w:space="0" w:color="auto"/>
                <w:bottom w:val="none" w:sz="0" w:space="0" w:color="auto"/>
                <w:right w:val="none" w:sz="0" w:space="0" w:color="auto"/>
              </w:divBdr>
            </w:div>
            <w:div w:id="649402451">
              <w:marLeft w:val="0"/>
              <w:marRight w:val="0"/>
              <w:marTop w:val="0"/>
              <w:marBottom w:val="0"/>
              <w:divBdr>
                <w:top w:val="none" w:sz="0" w:space="0" w:color="auto"/>
                <w:left w:val="none" w:sz="0" w:space="0" w:color="auto"/>
                <w:bottom w:val="none" w:sz="0" w:space="0" w:color="auto"/>
                <w:right w:val="none" w:sz="0" w:space="0" w:color="auto"/>
              </w:divBdr>
            </w:div>
            <w:div w:id="656954359">
              <w:marLeft w:val="0"/>
              <w:marRight w:val="0"/>
              <w:marTop w:val="0"/>
              <w:marBottom w:val="0"/>
              <w:divBdr>
                <w:top w:val="none" w:sz="0" w:space="0" w:color="auto"/>
                <w:left w:val="none" w:sz="0" w:space="0" w:color="auto"/>
                <w:bottom w:val="none" w:sz="0" w:space="0" w:color="auto"/>
                <w:right w:val="none" w:sz="0" w:space="0" w:color="auto"/>
              </w:divBdr>
            </w:div>
            <w:div w:id="873537869">
              <w:marLeft w:val="0"/>
              <w:marRight w:val="0"/>
              <w:marTop w:val="0"/>
              <w:marBottom w:val="0"/>
              <w:divBdr>
                <w:top w:val="none" w:sz="0" w:space="0" w:color="auto"/>
                <w:left w:val="none" w:sz="0" w:space="0" w:color="auto"/>
                <w:bottom w:val="none" w:sz="0" w:space="0" w:color="auto"/>
                <w:right w:val="none" w:sz="0" w:space="0" w:color="auto"/>
              </w:divBdr>
            </w:div>
            <w:div w:id="1175269628">
              <w:marLeft w:val="0"/>
              <w:marRight w:val="0"/>
              <w:marTop w:val="0"/>
              <w:marBottom w:val="0"/>
              <w:divBdr>
                <w:top w:val="none" w:sz="0" w:space="0" w:color="auto"/>
                <w:left w:val="none" w:sz="0" w:space="0" w:color="auto"/>
                <w:bottom w:val="none" w:sz="0" w:space="0" w:color="auto"/>
                <w:right w:val="none" w:sz="0" w:space="0" w:color="auto"/>
              </w:divBdr>
            </w:div>
            <w:div w:id="1203323551">
              <w:marLeft w:val="0"/>
              <w:marRight w:val="0"/>
              <w:marTop w:val="0"/>
              <w:marBottom w:val="0"/>
              <w:divBdr>
                <w:top w:val="none" w:sz="0" w:space="0" w:color="auto"/>
                <w:left w:val="none" w:sz="0" w:space="0" w:color="auto"/>
                <w:bottom w:val="none" w:sz="0" w:space="0" w:color="auto"/>
                <w:right w:val="none" w:sz="0" w:space="0" w:color="auto"/>
              </w:divBdr>
            </w:div>
            <w:div w:id="1257599148">
              <w:marLeft w:val="0"/>
              <w:marRight w:val="0"/>
              <w:marTop w:val="0"/>
              <w:marBottom w:val="0"/>
              <w:divBdr>
                <w:top w:val="none" w:sz="0" w:space="0" w:color="auto"/>
                <w:left w:val="none" w:sz="0" w:space="0" w:color="auto"/>
                <w:bottom w:val="none" w:sz="0" w:space="0" w:color="auto"/>
                <w:right w:val="none" w:sz="0" w:space="0" w:color="auto"/>
              </w:divBdr>
            </w:div>
            <w:div w:id="1477645932">
              <w:marLeft w:val="0"/>
              <w:marRight w:val="0"/>
              <w:marTop w:val="0"/>
              <w:marBottom w:val="0"/>
              <w:divBdr>
                <w:top w:val="none" w:sz="0" w:space="0" w:color="auto"/>
                <w:left w:val="none" w:sz="0" w:space="0" w:color="auto"/>
                <w:bottom w:val="none" w:sz="0" w:space="0" w:color="auto"/>
                <w:right w:val="none" w:sz="0" w:space="0" w:color="auto"/>
              </w:divBdr>
            </w:div>
            <w:div w:id="1578977066">
              <w:marLeft w:val="0"/>
              <w:marRight w:val="0"/>
              <w:marTop w:val="0"/>
              <w:marBottom w:val="0"/>
              <w:divBdr>
                <w:top w:val="none" w:sz="0" w:space="0" w:color="auto"/>
                <w:left w:val="none" w:sz="0" w:space="0" w:color="auto"/>
                <w:bottom w:val="none" w:sz="0" w:space="0" w:color="auto"/>
                <w:right w:val="none" w:sz="0" w:space="0" w:color="auto"/>
              </w:divBdr>
            </w:div>
            <w:div w:id="1596790351">
              <w:marLeft w:val="0"/>
              <w:marRight w:val="0"/>
              <w:marTop w:val="0"/>
              <w:marBottom w:val="0"/>
              <w:divBdr>
                <w:top w:val="none" w:sz="0" w:space="0" w:color="auto"/>
                <w:left w:val="none" w:sz="0" w:space="0" w:color="auto"/>
                <w:bottom w:val="none" w:sz="0" w:space="0" w:color="auto"/>
                <w:right w:val="none" w:sz="0" w:space="0" w:color="auto"/>
              </w:divBdr>
            </w:div>
            <w:div w:id="1879469486">
              <w:marLeft w:val="0"/>
              <w:marRight w:val="0"/>
              <w:marTop w:val="0"/>
              <w:marBottom w:val="0"/>
              <w:divBdr>
                <w:top w:val="none" w:sz="0" w:space="0" w:color="auto"/>
                <w:left w:val="none" w:sz="0" w:space="0" w:color="auto"/>
                <w:bottom w:val="none" w:sz="0" w:space="0" w:color="auto"/>
                <w:right w:val="none" w:sz="0" w:space="0" w:color="auto"/>
              </w:divBdr>
            </w:div>
            <w:div w:id="1889100825">
              <w:marLeft w:val="0"/>
              <w:marRight w:val="0"/>
              <w:marTop w:val="0"/>
              <w:marBottom w:val="0"/>
              <w:divBdr>
                <w:top w:val="none" w:sz="0" w:space="0" w:color="auto"/>
                <w:left w:val="none" w:sz="0" w:space="0" w:color="auto"/>
                <w:bottom w:val="none" w:sz="0" w:space="0" w:color="auto"/>
                <w:right w:val="none" w:sz="0" w:space="0" w:color="auto"/>
              </w:divBdr>
            </w:div>
            <w:div w:id="1915163892">
              <w:marLeft w:val="0"/>
              <w:marRight w:val="0"/>
              <w:marTop w:val="0"/>
              <w:marBottom w:val="0"/>
              <w:divBdr>
                <w:top w:val="none" w:sz="0" w:space="0" w:color="auto"/>
                <w:left w:val="none" w:sz="0" w:space="0" w:color="auto"/>
                <w:bottom w:val="none" w:sz="0" w:space="0" w:color="auto"/>
                <w:right w:val="none" w:sz="0" w:space="0" w:color="auto"/>
              </w:divBdr>
            </w:div>
            <w:div w:id="2027173731">
              <w:marLeft w:val="0"/>
              <w:marRight w:val="0"/>
              <w:marTop w:val="0"/>
              <w:marBottom w:val="0"/>
              <w:divBdr>
                <w:top w:val="none" w:sz="0" w:space="0" w:color="auto"/>
                <w:left w:val="none" w:sz="0" w:space="0" w:color="auto"/>
                <w:bottom w:val="none" w:sz="0" w:space="0" w:color="auto"/>
                <w:right w:val="none" w:sz="0" w:space="0" w:color="auto"/>
              </w:divBdr>
            </w:div>
          </w:divsChild>
        </w:div>
        <w:div w:id="2085910715">
          <w:marLeft w:val="0"/>
          <w:marRight w:val="0"/>
          <w:marTop w:val="0"/>
          <w:marBottom w:val="0"/>
          <w:divBdr>
            <w:top w:val="none" w:sz="0" w:space="0" w:color="auto"/>
            <w:left w:val="none" w:sz="0" w:space="0" w:color="auto"/>
            <w:bottom w:val="none" w:sz="0" w:space="0" w:color="auto"/>
            <w:right w:val="none" w:sz="0" w:space="0" w:color="auto"/>
          </w:divBdr>
          <w:divsChild>
            <w:div w:id="145781814">
              <w:marLeft w:val="0"/>
              <w:marRight w:val="0"/>
              <w:marTop w:val="0"/>
              <w:marBottom w:val="0"/>
              <w:divBdr>
                <w:top w:val="none" w:sz="0" w:space="0" w:color="auto"/>
                <w:left w:val="none" w:sz="0" w:space="0" w:color="auto"/>
                <w:bottom w:val="none" w:sz="0" w:space="0" w:color="auto"/>
                <w:right w:val="none" w:sz="0" w:space="0" w:color="auto"/>
              </w:divBdr>
            </w:div>
            <w:div w:id="153108274">
              <w:marLeft w:val="0"/>
              <w:marRight w:val="0"/>
              <w:marTop w:val="0"/>
              <w:marBottom w:val="0"/>
              <w:divBdr>
                <w:top w:val="none" w:sz="0" w:space="0" w:color="auto"/>
                <w:left w:val="none" w:sz="0" w:space="0" w:color="auto"/>
                <w:bottom w:val="none" w:sz="0" w:space="0" w:color="auto"/>
                <w:right w:val="none" w:sz="0" w:space="0" w:color="auto"/>
              </w:divBdr>
            </w:div>
            <w:div w:id="311719110">
              <w:marLeft w:val="0"/>
              <w:marRight w:val="0"/>
              <w:marTop w:val="0"/>
              <w:marBottom w:val="0"/>
              <w:divBdr>
                <w:top w:val="none" w:sz="0" w:space="0" w:color="auto"/>
                <w:left w:val="none" w:sz="0" w:space="0" w:color="auto"/>
                <w:bottom w:val="none" w:sz="0" w:space="0" w:color="auto"/>
                <w:right w:val="none" w:sz="0" w:space="0" w:color="auto"/>
              </w:divBdr>
            </w:div>
            <w:div w:id="561526147">
              <w:marLeft w:val="0"/>
              <w:marRight w:val="0"/>
              <w:marTop w:val="0"/>
              <w:marBottom w:val="0"/>
              <w:divBdr>
                <w:top w:val="none" w:sz="0" w:space="0" w:color="auto"/>
                <w:left w:val="none" w:sz="0" w:space="0" w:color="auto"/>
                <w:bottom w:val="none" w:sz="0" w:space="0" w:color="auto"/>
                <w:right w:val="none" w:sz="0" w:space="0" w:color="auto"/>
              </w:divBdr>
            </w:div>
            <w:div w:id="792821478">
              <w:marLeft w:val="0"/>
              <w:marRight w:val="0"/>
              <w:marTop w:val="0"/>
              <w:marBottom w:val="0"/>
              <w:divBdr>
                <w:top w:val="none" w:sz="0" w:space="0" w:color="auto"/>
                <w:left w:val="none" w:sz="0" w:space="0" w:color="auto"/>
                <w:bottom w:val="none" w:sz="0" w:space="0" w:color="auto"/>
                <w:right w:val="none" w:sz="0" w:space="0" w:color="auto"/>
              </w:divBdr>
            </w:div>
            <w:div w:id="1520125597">
              <w:marLeft w:val="0"/>
              <w:marRight w:val="0"/>
              <w:marTop w:val="0"/>
              <w:marBottom w:val="0"/>
              <w:divBdr>
                <w:top w:val="none" w:sz="0" w:space="0" w:color="auto"/>
                <w:left w:val="none" w:sz="0" w:space="0" w:color="auto"/>
                <w:bottom w:val="none" w:sz="0" w:space="0" w:color="auto"/>
                <w:right w:val="none" w:sz="0" w:space="0" w:color="auto"/>
              </w:divBdr>
            </w:div>
            <w:div w:id="1787701725">
              <w:marLeft w:val="0"/>
              <w:marRight w:val="0"/>
              <w:marTop w:val="0"/>
              <w:marBottom w:val="0"/>
              <w:divBdr>
                <w:top w:val="none" w:sz="0" w:space="0" w:color="auto"/>
                <w:left w:val="none" w:sz="0" w:space="0" w:color="auto"/>
                <w:bottom w:val="none" w:sz="0" w:space="0" w:color="auto"/>
                <w:right w:val="none" w:sz="0" w:space="0" w:color="auto"/>
              </w:divBdr>
            </w:div>
            <w:div w:id="18745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7182">
      <w:bodyDiv w:val="1"/>
      <w:marLeft w:val="0"/>
      <w:marRight w:val="0"/>
      <w:marTop w:val="0"/>
      <w:marBottom w:val="0"/>
      <w:divBdr>
        <w:top w:val="none" w:sz="0" w:space="0" w:color="auto"/>
        <w:left w:val="none" w:sz="0" w:space="0" w:color="auto"/>
        <w:bottom w:val="none" w:sz="0" w:space="0" w:color="auto"/>
        <w:right w:val="none" w:sz="0" w:space="0" w:color="auto"/>
      </w:divBdr>
      <w:divsChild>
        <w:div w:id="216279996">
          <w:marLeft w:val="0"/>
          <w:marRight w:val="0"/>
          <w:marTop w:val="0"/>
          <w:marBottom w:val="0"/>
          <w:divBdr>
            <w:top w:val="none" w:sz="0" w:space="0" w:color="auto"/>
            <w:left w:val="none" w:sz="0" w:space="0" w:color="auto"/>
            <w:bottom w:val="none" w:sz="0" w:space="0" w:color="auto"/>
            <w:right w:val="none" w:sz="0" w:space="0" w:color="auto"/>
          </w:divBdr>
          <w:divsChild>
            <w:div w:id="81613298">
              <w:marLeft w:val="0"/>
              <w:marRight w:val="0"/>
              <w:marTop w:val="0"/>
              <w:marBottom w:val="0"/>
              <w:divBdr>
                <w:top w:val="none" w:sz="0" w:space="0" w:color="auto"/>
                <w:left w:val="none" w:sz="0" w:space="0" w:color="auto"/>
                <w:bottom w:val="none" w:sz="0" w:space="0" w:color="auto"/>
                <w:right w:val="none" w:sz="0" w:space="0" w:color="auto"/>
              </w:divBdr>
            </w:div>
            <w:div w:id="104889522">
              <w:marLeft w:val="0"/>
              <w:marRight w:val="0"/>
              <w:marTop w:val="0"/>
              <w:marBottom w:val="0"/>
              <w:divBdr>
                <w:top w:val="none" w:sz="0" w:space="0" w:color="auto"/>
                <w:left w:val="none" w:sz="0" w:space="0" w:color="auto"/>
                <w:bottom w:val="none" w:sz="0" w:space="0" w:color="auto"/>
                <w:right w:val="none" w:sz="0" w:space="0" w:color="auto"/>
              </w:divBdr>
            </w:div>
            <w:div w:id="302732723">
              <w:marLeft w:val="0"/>
              <w:marRight w:val="0"/>
              <w:marTop w:val="0"/>
              <w:marBottom w:val="0"/>
              <w:divBdr>
                <w:top w:val="none" w:sz="0" w:space="0" w:color="auto"/>
                <w:left w:val="none" w:sz="0" w:space="0" w:color="auto"/>
                <w:bottom w:val="none" w:sz="0" w:space="0" w:color="auto"/>
                <w:right w:val="none" w:sz="0" w:space="0" w:color="auto"/>
              </w:divBdr>
            </w:div>
            <w:div w:id="341981732">
              <w:marLeft w:val="0"/>
              <w:marRight w:val="0"/>
              <w:marTop w:val="0"/>
              <w:marBottom w:val="0"/>
              <w:divBdr>
                <w:top w:val="none" w:sz="0" w:space="0" w:color="auto"/>
                <w:left w:val="none" w:sz="0" w:space="0" w:color="auto"/>
                <w:bottom w:val="none" w:sz="0" w:space="0" w:color="auto"/>
                <w:right w:val="none" w:sz="0" w:space="0" w:color="auto"/>
              </w:divBdr>
            </w:div>
            <w:div w:id="464272095">
              <w:marLeft w:val="0"/>
              <w:marRight w:val="0"/>
              <w:marTop w:val="0"/>
              <w:marBottom w:val="0"/>
              <w:divBdr>
                <w:top w:val="none" w:sz="0" w:space="0" w:color="auto"/>
                <w:left w:val="none" w:sz="0" w:space="0" w:color="auto"/>
                <w:bottom w:val="none" w:sz="0" w:space="0" w:color="auto"/>
                <w:right w:val="none" w:sz="0" w:space="0" w:color="auto"/>
              </w:divBdr>
            </w:div>
            <w:div w:id="475028997">
              <w:marLeft w:val="0"/>
              <w:marRight w:val="0"/>
              <w:marTop w:val="0"/>
              <w:marBottom w:val="0"/>
              <w:divBdr>
                <w:top w:val="none" w:sz="0" w:space="0" w:color="auto"/>
                <w:left w:val="none" w:sz="0" w:space="0" w:color="auto"/>
                <w:bottom w:val="none" w:sz="0" w:space="0" w:color="auto"/>
                <w:right w:val="none" w:sz="0" w:space="0" w:color="auto"/>
              </w:divBdr>
            </w:div>
            <w:div w:id="630865085">
              <w:marLeft w:val="0"/>
              <w:marRight w:val="0"/>
              <w:marTop w:val="0"/>
              <w:marBottom w:val="0"/>
              <w:divBdr>
                <w:top w:val="none" w:sz="0" w:space="0" w:color="auto"/>
                <w:left w:val="none" w:sz="0" w:space="0" w:color="auto"/>
                <w:bottom w:val="none" w:sz="0" w:space="0" w:color="auto"/>
                <w:right w:val="none" w:sz="0" w:space="0" w:color="auto"/>
              </w:divBdr>
            </w:div>
            <w:div w:id="831985828">
              <w:marLeft w:val="0"/>
              <w:marRight w:val="0"/>
              <w:marTop w:val="0"/>
              <w:marBottom w:val="0"/>
              <w:divBdr>
                <w:top w:val="none" w:sz="0" w:space="0" w:color="auto"/>
                <w:left w:val="none" w:sz="0" w:space="0" w:color="auto"/>
                <w:bottom w:val="none" w:sz="0" w:space="0" w:color="auto"/>
                <w:right w:val="none" w:sz="0" w:space="0" w:color="auto"/>
              </w:divBdr>
            </w:div>
            <w:div w:id="920525470">
              <w:marLeft w:val="0"/>
              <w:marRight w:val="0"/>
              <w:marTop w:val="0"/>
              <w:marBottom w:val="0"/>
              <w:divBdr>
                <w:top w:val="none" w:sz="0" w:space="0" w:color="auto"/>
                <w:left w:val="none" w:sz="0" w:space="0" w:color="auto"/>
                <w:bottom w:val="none" w:sz="0" w:space="0" w:color="auto"/>
                <w:right w:val="none" w:sz="0" w:space="0" w:color="auto"/>
              </w:divBdr>
            </w:div>
            <w:div w:id="1063914253">
              <w:marLeft w:val="0"/>
              <w:marRight w:val="0"/>
              <w:marTop w:val="0"/>
              <w:marBottom w:val="0"/>
              <w:divBdr>
                <w:top w:val="none" w:sz="0" w:space="0" w:color="auto"/>
                <w:left w:val="none" w:sz="0" w:space="0" w:color="auto"/>
                <w:bottom w:val="none" w:sz="0" w:space="0" w:color="auto"/>
                <w:right w:val="none" w:sz="0" w:space="0" w:color="auto"/>
              </w:divBdr>
            </w:div>
            <w:div w:id="1207182362">
              <w:marLeft w:val="0"/>
              <w:marRight w:val="0"/>
              <w:marTop w:val="0"/>
              <w:marBottom w:val="0"/>
              <w:divBdr>
                <w:top w:val="none" w:sz="0" w:space="0" w:color="auto"/>
                <w:left w:val="none" w:sz="0" w:space="0" w:color="auto"/>
                <w:bottom w:val="none" w:sz="0" w:space="0" w:color="auto"/>
                <w:right w:val="none" w:sz="0" w:space="0" w:color="auto"/>
              </w:divBdr>
            </w:div>
            <w:div w:id="1210148567">
              <w:marLeft w:val="0"/>
              <w:marRight w:val="0"/>
              <w:marTop w:val="0"/>
              <w:marBottom w:val="0"/>
              <w:divBdr>
                <w:top w:val="none" w:sz="0" w:space="0" w:color="auto"/>
                <w:left w:val="none" w:sz="0" w:space="0" w:color="auto"/>
                <w:bottom w:val="none" w:sz="0" w:space="0" w:color="auto"/>
                <w:right w:val="none" w:sz="0" w:space="0" w:color="auto"/>
              </w:divBdr>
            </w:div>
            <w:div w:id="1519125378">
              <w:marLeft w:val="0"/>
              <w:marRight w:val="0"/>
              <w:marTop w:val="0"/>
              <w:marBottom w:val="0"/>
              <w:divBdr>
                <w:top w:val="none" w:sz="0" w:space="0" w:color="auto"/>
                <w:left w:val="none" w:sz="0" w:space="0" w:color="auto"/>
                <w:bottom w:val="none" w:sz="0" w:space="0" w:color="auto"/>
                <w:right w:val="none" w:sz="0" w:space="0" w:color="auto"/>
              </w:divBdr>
            </w:div>
            <w:div w:id="1781754947">
              <w:marLeft w:val="0"/>
              <w:marRight w:val="0"/>
              <w:marTop w:val="0"/>
              <w:marBottom w:val="0"/>
              <w:divBdr>
                <w:top w:val="none" w:sz="0" w:space="0" w:color="auto"/>
                <w:left w:val="none" w:sz="0" w:space="0" w:color="auto"/>
                <w:bottom w:val="none" w:sz="0" w:space="0" w:color="auto"/>
                <w:right w:val="none" w:sz="0" w:space="0" w:color="auto"/>
              </w:divBdr>
            </w:div>
            <w:div w:id="2038655567">
              <w:marLeft w:val="0"/>
              <w:marRight w:val="0"/>
              <w:marTop w:val="0"/>
              <w:marBottom w:val="0"/>
              <w:divBdr>
                <w:top w:val="none" w:sz="0" w:space="0" w:color="auto"/>
                <w:left w:val="none" w:sz="0" w:space="0" w:color="auto"/>
                <w:bottom w:val="none" w:sz="0" w:space="0" w:color="auto"/>
                <w:right w:val="none" w:sz="0" w:space="0" w:color="auto"/>
              </w:divBdr>
            </w:div>
          </w:divsChild>
        </w:div>
        <w:div w:id="301497976">
          <w:marLeft w:val="0"/>
          <w:marRight w:val="0"/>
          <w:marTop w:val="0"/>
          <w:marBottom w:val="0"/>
          <w:divBdr>
            <w:top w:val="none" w:sz="0" w:space="0" w:color="auto"/>
            <w:left w:val="none" w:sz="0" w:space="0" w:color="auto"/>
            <w:bottom w:val="none" w:sz="0" w:space="0" w:color="auto"/>
            <w:right w:val="none" w:sz="0" w:space="0" w:color="auto"/>
          </w:divBdr>
          <w:divsChild>
            <w:div w:id="40980683">
              <w:marLeft w:val="0"/>
              <w:marRight w:val="0"/>
              <w:marTop w:val="0"/>
              <w:marBottom w:val="0"/>
              <w:divBdr>
                <w:top w:val="none" w:sz="0" w:space="0" w:color="auto"/>
                <w:left w:val="none" w:sz="0" w:space="0" w:color="auto"/>
                <w:bottom w:val="none" w:sz="0" w:space="0" w:color="auto"/>
                <w:right w:val="none" w:sz="0" w:space="0" w:color="auto"/>
              </w:divBdr>
            </w:div>
            <w:div w:id="79299234">
              <w:marLeft w:val="0"/>
              <w:marRight w:val="0"/>
              <w:marTop w:val="0"/>
              <w:marBottom w:val="0"/>
              <w:divBdr>
                <w:top w:val="none" w:sz="0" w:space="0" w:color="auto"/>
                <w:left w:val="none" w:sz="0" w:space="0" w:color="auto"/>
                <w:bottom w:val="none" w:sz="0" w:space="0" w:color="auto"/>
                <w:right w:val="none" w:sz="0" w:space="0" w:color="auto"/>
              </w:divBdr>
            </w:div>
            <w:div w:id="81534854">
              <w:marLeft w:val="0"/>
              <w:marRight w:val="0"/>
              <w:marTop w:val="0"/>
              <w:marBottom w:val="0"/>
              <w:divBdr>
                <w:top w:val="none" w:sz="0" w:space="0" w:color="auto"/>
                <w:left w:val="none" w:sz="0" w:space="0" w:color="auto"/>
                <w:bottom w:val="none" w:sz="0" w:space="0" w:color="auto"/>
                <w:right w:val="none" w:sz="0" w:space="0" w:color="auto"/>
              </w:divBdr>
            </w:div>
            <w:div w:id="126288234">
              <w:marLeft w:val="0"/>
              <w:marRight w:val="0"/>
              <w:marTop w:val="0"/>
              <w:marBottom w:val="0"/>
              <w:divBdr>
                <w:top w:val="none" w:sz="0" w:space="0" w:color="auto"/>
                <w:left w:val="none" w:sz="0" w:space="0" w:color="auto"/>
                <w:bottom w:val="none" w:sz="0" w:space="0" w:color="auto"/>
                <w:right w:val="none" w:sz="0" w:space="0" w:color="auto"/>
              </w:divBdr>
            </w:div>
            <w:div w:id="204410986">
              <w:marLeft w:val="0"/>
              <w:marRight w:val="0"/>
              <w:marTop w:val="0"/>
              <w:marBottom w:val="0"/>
              <w:divBdr>
                <w:top w:val="none" w:sz="0" w:space="0" w:color="auto"/>
                <w:left w:val="none" w:sz="0" w:space="0" w:color="auto"/>
                <w:bottom w:val="none" w:sz="0" w:space="0" w:color="auto"/>
                <w:right w:val="none" w:sz="0" w:space="0" w:color="auto"/>
              </w:divBdr>
            </w:div>
            <w:div w:id="280303602">
              <w:marLeft w:val="0"/>
              <w:marRight w:val="0"/>
              <w:marTop w:val="0"/>
              <w:marBottom w:val="0"/>
              <w:divBdr>
                <w:top w:val="none" w:sz="0" w:space="0" w:color="auto"/>
                <w:left w:val="none" w:sz="0" w:space="0" w:color="auto"/>
                <w:bottom w:val="none" w:sz="0" w:space="0" w:color="auto"/>
                <w:right w:val="none" w:sz="0" w:space="0" w:color="auto"/>
              </w:divBdr>
            </w:div>
            <w:div w:id="417098717">
              <w:marLeft w:val="0"/>
              <w:marRight w:val="0"/>
              <w:marTop w:val="0"/>
              <w:marBottom w:val="0"/>
              <w:divBdr>
                <w:top w:val="none" w:sz="0" w:space="0" w:color="auto"/>
                <w:left w:val="none" w:sz="0" w:space="0" w:color="auto"/>
                <w:bottom w:val="none" w:sz="0" w:space="0" w:color="auto"/>
                <w:right w:val="none" w:sz="0" w:space="0" w:color="auto"/>
              </w:divBdr>
            </w:div>
            <w:div w:id="468547778">
              <w:marLeft w:val="0"/>
              <w:marRight w:val="0"/>
              <w:marTop w:val="0"/>
              <w:marBottom w:val="0"/>
              <w:divBdr>
                <w:top w:val="none" w:sz="0" w:space="0" w:color="auto"/>
                <w:left w:val="none" w:sz="0" w:space="0" w:color="auto"/>
                <w:bottom w:val="none" w:sz="0" w:space="0" w:color="auto"/>
                <w:right w:val="none" w:sz="0" w:space="0" w:color="auto"/>
              </w:divBdr>
            </w:div>
            <w:div w:id="730464950">
              <w:marLeft w:val="0"/>
              <w:marRight w:val="0"/>
              <w:marTop w:val="0"/>
              <w:marBottom w:val="0"/>
              <w:divBdr>
                <w:top w:val="none" w:sz="0" w:space="0" w:color="auto"/>
                <w:left w:val="none" w:sz="0" w:space="0" w:color="auto"/>
                <w:bottom w:val="none" w:sz="0" w:space="0" w:color="auto"/>
                <w:right w:val="none" w:sz="0" w:space="0" w:color="auto"/>
              </w:divBdr>
            </w:div>
            <w:div w:id="875432133">
              <w:marLeft w:val="0"/>
              <w:marRight w:val="0"/>
              <w:marTop w:val="0"/>
              <w:marBottom w:val="0"/>
              <w:divBdr>
                <w:top w:val="none" w:sz="0" w:space="0" w:color="auto"/>
                <w:left w:val="none" w:sz="0" w:space="0" w:color="auto"/>
                <w:bottom w:val="none" w:sz="0" w:space="0" w:color="auto"/>
                <w:right w:val="none" w:sz="0" w:space="0" w:color="auto"/>
              </w:divBdr>
            </w:div>
            <w:div w:id="1031805540">
              <w:marLeft w:val="0"/>
              <w:marRight w:val="0"/>
              <w:marTop w:val="0"/>
              <w:marBottom w:val="0"/>
              <w:divBdr>
                <w:top w:val="none" w:sz="0" w:space="0" w:color="auto"/>
                <w:left w:val="none" w:sz="0" w:space="0" w:color="auto"/>
                <w:bottom w:val="none" w:sz="0" w:space="0" w:color="auto"/>
                <w:right w:val="none" w:sz="0" w:space="0" w:color="auto"/>
              </w:divBdr>
            </w:div>
            <w:div w:id="1114128478">
              <w:marLeft w:val="0"/>
              <w:marRight w:val="0"/>
              <w:marTop w:val="0"/>
              <w:marBottom w:val="0"/>
              <w:divBdr>
                <w:top w:val="none" w:sz="0" w:space="0" w:color="auto"/>
                <w:left w:val="none" w:sz="0" w:space="0" w:color="auto"/>
                <w:bottom w:val="none" w:sz="0" w:space="0" w:color="auto"/>
                <w:right w:val="none" w:sz="0" w:space="0" w:color="auto"/>
              </w:divBdr>
            </w:div>
            <w:div w:id="1260991046">
              <w:marLeft w:val="0"/>
              <w:marRight w:val="0"/>
              <w:marTop w:val="0"/>
              <w:marBottom w:val="0"/>
              <w:divBdr>
                <w:top w:val="none" w:sz="0" w:space="0" w:color="auto"/>
                <w:left w:val="none" w:sz="0" w:space="0" w:color="auto"/>
                <w:bottom w:val="none" w:sz="0" w:space="0" w:color="auto"/>
                <w:right w:val="none" w:sz="0" w:space="0" w:color="auto"/>
              </w:divBdr>
            </w:div>
            <w:div w:id="1263880274">
              <w:marLeft w:val="0"/>
              <w:marRight w:val="0"/>
              <w:marTop w:val="0"/>
              <w:marBottom w:val="0"/>
              <w:divBdr>
                <w:top w:val="none" w:sz="0" w:space="0" w:color="auto"/>
                <w:left w:val="none" w:sz="0" w:space="0" w:color="auto"/>
                <w:bottom w:val="none" w:sz="0" w:space="0" w:color="auto"/>
                <w:right w:val="none" w:sz="0" w:space="0" w:color="auto"/>
              </w:divBdr>
            </w:div>
            <w:div w:id="1288468334">
              <w:marLeft w:val="0"/>
              <w:marRight w:val="0"/>
              <w:marTop w:val="0"/>
              <w:marBottom w:val="0"/>
              <w:divBdr>
                <w:top w:val="none" w:sz="0" w:space="0" w:color="auto"/>
                <w:left w:val="none" w:sz="0" w:space="0" w:color="auto"/>
                <w:bottom w:val="none" w:sz="0" w:space="0" w:color="auto"/>
                <w:right w:val="none" w:sz="0" w:space="0" w:color="auto"/>
              </w:divBdr>
            </w:div>
            <w:div w:id="1580016496">
              <w:marLeft w:val="0"/>
              <w:marRight w:val="0"/>
              <w:marTop w:val="0"/>
              <w:marBottom w:val="0"/>
              <w:divBdr>
                <w:top w:val="none" w:sz="0" w:space="0" w:color="auto"/>
                <w:left w:val="none" w:sz="0" w:space="0" w:color="auto"/>
                <w:bottom w:val="none" w:sz="0" w:space="0" w:color="auto"/>
                <w:right w:val="none" w:sz="0" w:space="0" w:color="auto"/>
              </w:divBdr>
            </w:div>
            <w:div w:id="1662001244">
              <w:marLeft w:val="0"/>
              <w:marRight w:val="0"/>
              <w:marTop w:val="0"/>
              <w:marBottom w:val="0"/>
              <w:divBdr>
                <w:top w:val="none" w:sz="0" w:space="0" w:color="auto"/>
                <w:left w:val="none" w:sz="0" w:space="0" w:color="auto"/>
                <w:bottom w:val="none" w:sz="0" w:space="0" w:color="auto"/>
                <w:right w:val="none" w:sz="0" w:space="0" w:color="auto"/>
              </w:divBdr>
            </w:div>
            <w:div w:id="1686395422">
              <w:marLeft w:val="0"/>
              <w:marRight w:val="0"/>
              <w:marTop w:val="0"/>
              <w:marBottom w:val="0"/>
              <w:divBdr>
                <w:top w:val="none" w:sz="0" w:space="0" w:color="auto"/>
                <w:left w:val="none" w:sz="0" w:space="0" w:color="auto"/>
                <w:bottom w:val="none" w:sz="0" w:space="0" w:color="auto"/>
                <w:right w:val="none" w:sz="0" w:space="0" w:color="auto"/>
              </w:divBdr>
            </w:div>
            <w:div w:id="1710912887">
              <w:marLeft w:val="0"/>
              <w:marRight w:val="0"/>
              <w:marTop w:val="0"/>
              <w:marBottom w:val="0"/>
              <w:divBdr>
                <w:top w:val="none" w:sz="0" w:space="0" w:color="auto"/>
                <w:left w:val="none" w:sz="0" w:space="0" w:color="auto"/>
                <w:bottom w:val="none" w:sz="0" w:space="0" w:color="auto"/>
                <w:right w:val="none" w:sz="0" w:space="0" w:color="auto"/>
              </w:divBdr>
            </w:div>
            <w:div w:id="20647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77133">
      <w:bodyDiv w:val="1"/>
      <w:marLeft w:val="0"/>
      <w:marRight w:val="0"/>
      <w:marTop w:val="0"/>
      <w:marBottom w:val="0"/>
      <w:divBdr>
        <w:top w:val="none" w:sz="0" w:space="0" w:color="auto"/>
        <w:left w:val="none" w:sz="0" w:space="0" w:color="auto"/>
        <w:bottom w:val="none" w:sz="0" w:space="0" w:color="auto"/>
        <w:right w:val="none" w:sz="0" w:space="0" w:color="auto"/>
      </w:divBdr>
      <w:divsChild>
        <w:div w:id="3895974">
          <w:marLeft w:val="0"/>
          <w:marRight w:val="0"/>
          <w:marTop w:val="0"/>
          <w:marBottom w:val="0"/>
          <w:divBdr>
            <w:top w:val="none" w:sz="0" w:space="0" w:color="auto"/>
            <w:left w:val="none" w:sz="0" w:space="0" w:color="auto"/>
            <w:bottom w:val="none" w:sz="0" w:space="0" w:color="auto"/>
            <w:right w:val="none" w:sz="0" w:space="0" w:color="auto"/>
          </w:divBdr>
        </w:div>
        <w:div w:id="74936004">
          <w:marLeft w:val="0"/>
          <w:marRight w:val="0"/>
          <w:marTop w:val="0"/>
          <w:marBottom w:val="0"/>
          <w:divBdr>
            <w:top w:val="none" w:sz="0" w:space="0" w:color="auto"/>
            <w:left w:val="none" w:sz="0" w:space="0" w:color="auto"/>
            <w:bottom w:val="none" w:sz="0" w:space="0" w:color="auto"/>
            <w:right w:val="none" w:sz="0" w:space="0" w:color="auto"/>
          </w:divBdr>
        </w:div>
        <w:div w:id="80881198">
          <w:marLeft w:val="0"/>
          <w:marRight w:val="0"/>
          <w:marTop w:val="0"/>
          <w:marBottom w:val="0"/>
          <w:divBdr>
            <w:top w:val="none" w:sz="0" w:space="0" w:color="auto"/>
            <w:left w:val="none" w:sz="0" w:space="0" w:color="auto"/>
            <w:bottom w:val="none" w:sz="0" w:space="0" w:color="auto"/>
            <w:right w:val="none" w:sz="0" w:space="0" w:color="auto"/>
          </w:divBdr>
        </w:div>
        <w:div w:id="275527884">
          <w:marLeft w:val="0"/>
          <w:marRight w:val="0"/>
          <w:marTop w:val="0"/>
          <w:marBottom w:val="0"/>
          <w:divBdr>
            <w:top w:val="none" w:sz="0" w:space="0" w:color="auto"/>
            <w:left w:val="none" w:sz="0" w:space="0" w:color="auto"/>
            <w:bottom w:val="none" w:sz="0" w:space="0" w:color="auto"/>
            <w:right w:val="none" w:sz="0" w:space="0" w:color="auto"/>
          </w:divBdr>
        </w:div>
        <w:div w:id="344550760">
          <w:marLeft w:val="0"/>
          <w:marRight w:val="0"/>
          <w:marTop w:val="0"/>
          <w:marBottom w:val="0"/>
          <w:divBdr>
            <w:top w:val="none" w:sz="0" w:space="0" w:color="auto"/>
            <w:left w:val="none" w:sz="0" w:space="0" w:color="auto"/>
            <w:bottom w:val="none" w:sz="0" w:space="0" w:color="auto"/>
            <w:right w:val="none" w:sz="0" w:space="0" w:color="auto"/>
          </w:divBdr>
        </w:div>
        <w:div w:id="422605414">
          <w:marLeft w:val="0"/>
          <w:marRight w:val="0"/>
          <w:marTop w:val="0"/>
          <w:marBottom w:val="0"/>
          <w:divBdr>
            <w:top w:val="none" w:sz="0" w:space="0" w:color="auto"/>
            <w:left w:val="none" w:sz="0" w:space="0" w:color="auto"/>
            <w:bottom w:val="none" w:sz="0" w:space="0" w:color="auto"/>
            <w:right w:val="none" w:sz="0" w:space="0" w:color="auto"/>
          </w:divBdr>
        </w:div>
        <w:div w:id="477188008">
          <w:marLeft w:val="0"/>
          <w:marRight w:val="0"/>
          <w:marTop w:val="0"/>
          <w:marBottom w:val="0"/>
          <w:divBdr>
            <w:top w:val="none" w:sz="0" w:space="0" w:color="auto"/>
            <w:left w:val="none" w:sz="0" w:space="0" w:color="auto"/>
            <w:bottom w:val="none" w:sz="0" w:space="0" w:color="auto"/>
            <w:right w:val="none" w:sz="0" w:space="0" w:color="auto"/>
          </w:divBdr>
        </w:div>
        <w:div w:id="628710454">
          <w:marLeft w:val="0"/>
          <w:marRight w:val="0"/>
          <w:marTop w:val="0"/>
          <w:marBottom w:val="0"/>
          <w:divBdr>
            <w:top w:val="none" w:sz="0" w:space="0" w:color="auto"/>
            <w:left w:val="none" w:sz="0" w:space="0" w:color="auto"/>
            <w:bottom w:val="none" w:sz="0" w:space="0" w:color="auto"/>
            <w:right w:val="none" w:sz="0" w:space="0" w:color="auto"/>
          </w:divBdr>
        </w:div>
        <w:div w:id="737092568">
          <w:marLeft w:val="0"/>
          <w:marRight w:val="0"/>
          <w:marTop w:val="0"/>
          <w:marBottom w:val="0"/>
          <w:divBdr>
            <w:top w:val="none" w:sz="0" w:space="0" w:color="auto"/>
            <w:left w:val="none" w:sz="0" w:space="0" w:color="auto"/>
            <w:bottom w:val="none" w:sz="0" w:space="0" w:color="auto"/>
            <w:right w:val="none" w:sz="0" w:space="0" w:color="auto"/>
          </w:divBdr>
        </w:div>
        <w:div w:id="1109663448">
          <w:marLeft w:val="0"/>
          <w:marRight w:val="0"/>
          <w:marTop w:val="0"/>
          <w:marBottom w:val="0"/>
          <w:divBdr>
            <w:top w:val="none" w:sz="0" w:space="0" w:color="auto"/>
            <w:left w:val="none" w:sz="0" w:space="0" w:color="auto"/>
            <w:bottom w:val="none" w:sz="0" w:space="0" w:color="auto"/>
            <w:right w:val="none" w:sz="0" w:space="0" w:color="auto"/>
          </w:divBdr>
        </w:div>
        <w:div w:id="1511488743">
          <w:marLeft w:val="0"/>
          <w:marRight w:val="0"/>
          <w:marTop w:val="0"/>
          <w:marBottom w:val="0"/>
          <w:divBdr>
            <w:top w:val="none" w:sz="0" w:space="0" w:color="auto"/>
            <w:left w:val="none" w:sz="0" w:space="0" w:color="auto"/>
            <w:bottom w:val="none" w:sz="0" w:space="0" w:color="auto"/>
            <w:right w:val="none" w:sz="0" w:space="0" w:color="auto"/>
          </w:divBdr>
        </w:div>
        <w:div w:id="1552887545">
          <w:marLeft w:val="0"/>
          <w:marRight w:val="0"/>
          <w:marTop w:val="0"/>
          <w:marBottom w:val="0"/>
          <w:divBdr>
            <w:top w:val="none" w:sz="0" w:space="0" w:color="auto"/>
            <w:left w:val="none" w:sz="0" w:space="0" w:color="auto"/>
            <w:bottom w:val="none" w:sz="0" w:space="0" w:color="auto"/>
            <w:right w:val="none" w:sz="0" w:space="0" w:color="auto"/>
          </w:divBdr>
        </w:div>
        <w:div w:id="1583446486">
          <w:marLeft w:val="0"/>
          <w:marRight w:val="0"/>
          <w:marTop w:val="0"/>
          <w:marBottom w:val="0"/>
          <w:divBdr>
            <w:top w:val="none" w:sz="0" w:space="0" w:color="auto"/>
            <w:left w:val="none" w:sz="0" w:space="0" w:color="auto"/>
            <w:bottom w:val="none" w:sz="0" w:space="0" w:color="auto"/>
            <w:right w:val="none" w:sz="0" w:space="0" w:color="auto"/>
          </w:divBdr>
        </w:div>
        <w:div w:id="1783765498">
          <w:marLeft w:val="0"/>
          <w:marRight w:val="0"/>
          <w:marTop w:val="0"/>
          <w:marBottom w:val="0"/>
          <w:divBdr>
            <w:top w:val="none" w:sz="0" w:space="0" w:color="auto"/>
            <w:left w:val="none" w:sz="0" w:space="0" w:color="auto"/>
            <w:bottom w:val="none" w:sz="0" w:space="0" w:color="auto"/>
            <w:right w:val="none" w:sz="0" w:space="0" w:color="auto"/>
          </w:divBdr>
        </w:div>
        <w:div w:id="1901283560">
          <w:marLeft w:val="0"/>
          <w:marRight w:val="0"/>
          <w:marTop w:val="0"/>
          <w:marBottom w:val="0"/>
          <w:divBdr>
            <w:top w:val="none" w:sz="0" w:space="0" w:color="auto"/>
            <w:left w:val="none" w:sz="0" w:space="0" w:color="auto"/>
            <w:bottom w:val="none" w:sz="0" w:space="0" w:color="auto"/>
            <w:right w:val="none" w:sz="0" w:space="0" w:color="auto"/>
          </w:divBdr>
        </w:div>
        <w:div w:id="1981887096">
          <w:marLeft w:val="0"/>
          <w:marRight w:val="0"/>
          <w:marTop w:val="0"/>
          <w:marBottom w:val="0"/>
          <w:divBdr>
            <w:top w:val="none" w:sz="0" w:space="0" w:color="auto"/>
            <w:left w:val="none" w:sz="0" w:space="0" w:color="auto"/>
            <w:bottom w:val="none" w:sz="0" w:space="0" w:color="auto"/>
            <w:right w:val="none" w:sz="0" w:space="0" w:color="auto"/>
          </w:divBdr>
        </w:div>
        <w:div w:id="2008438139">
          <w:marLeft w:val="0"/>
          <w:marRight w:val="0"/>
          <w:marTop w:val="0"/>
          <w:marBottom w:val="0"/>
          <w:divBdr>
            <w:top w:val="none" w:sz="0" w:space="0" w:color="auto"/>
            <w:left w:val="none" w:sz="0" w:space="0" w:color="auto"/>
            <w:bottom w:val="none" w:sz="0" w:space="0" w:color="auto"/>
            <w:right w:val="none" w:sz="0" w:space="0" w:color="auto"/>
          </w:divBdr>
        </w:div>
        <w:div w:id="2072652893">
          <w:marLeft w:val="0"/>
          <w:marRight w:val="0"/>
          <w:marTop w:val="0"/>
          <w:marBottom w:val="0"/>
          <w:divBdr>
            <w:top w:val="none" w:sz="0" w:space="0" w:color="auto"/>
            <w:left w:val="none" w:sz="0" w:space="0" w:color="auto"/>
            <w:bottom w:val="none" w:sz="0" w:space="0" w:color="auto"/>
            <w:right w:val="none" w:sz="0" w:space="0" w:color="auto"/>
          </w:divBdr>
        </w:div>
        <w:div w:id="2074694122">
          <w:marLeft w:val="0"/>
          <w:marRight w:val="0"/>
          <w:marTop w:val="0"/>
          <w:marBottom w:val="0"/>
          <w:divBdr>
            <w:top w:val="none" w:sz="0" w:space="0" w:color="auto"/>
            <w:left w:val="none" w:sz="0" w:space="0" w:color="auto"/>
            <w:bottom w:val="none" w:sz="0" w:space="0" w:color="auto"/>
            <w:right w:val="none" w:sz="0" w:space="0" w:color="auto"/>
          </w:divBdr>
        </w:div>
      </w:divsChild>
    </w:div>
    <w:div w:id="1929270608">
      <w:bodyDiv w:val="1"/>
      <w:marLeft w:val="0"/>
      <w:marRight w:val="0"/>
      <w:marTop w:val="0"/>
      <w:marBottom w:val="0"/>
      <w:divBdr>
        <w:top w:val="none" w:sz="0" w:space="0" w:color="auto"/>
        <w:left w:val="none" w:sz="0" w:space="0" w:color="auto"/>
        <w:bottom w:val="none" w:sz="0" w:space="0" w:color="auto"/>
        <w:right w:val="none" w:sz="0" w:space="0" w:color="auto"/>
      </w:divBdr>
      <w:divsChild>
        <w:div w:id="71246591">
          <w:marLeft w:val="0"/>
          <w:marRight w:val="0"/>
          <w:marTop w:val="0"/>
          <w:marBottom w:val="0"/>
          <w:divBdr>
            <w:top w:val="none" w:sz="0" w:space="0" w:color="auto"/>
            <w:left w:val="none" w:sz="0" w:space="0" w:color="auto"/>
            <w:bottom w:val="none" w:sz="0" w:space="0" w:color="auto"/>
            <w:right w:val="none" w:sz="0" w:space="0" w:color="auto"/>
          </w:divBdr>
        </w:div>
        <w:div w:id="105538075">
          <w:marLeft w:val="0"/>
          <w:marRight w:val="0"/>
          <w:marTop w:val="0"/>
          <w:marBottom w:val="0"/>
          <w:divBdr>
            <w:top w:val="none" w:sz="0" w:space="0" w:color="auto"/>
            <w:left w:val="none" w:sz="0" w:space="0" w:color="auto"/>
            <w:bottom w:val="none" w:sz="0" w:space="0" w:color="auto"/>
            <w:right w:val="none" w:sz="0" w:space="0" w:color="auto"/>
          </w:divBdr>
        </w:div>
        <w:div w:id="229537451">
          <w:marLeft w:val="0"/>
          <w:marRight w:val="0"/>
          <w:marTop w:val="0"/>
          <w:marBottom w:val="0"/>
          <w:divBdr>
            <w:top w:val="none" w:sz="0" w:space="0" w:color="auto"/>
            <w:left w:val="none" w:sz="0" w:space="0" w:color="auto"/>
            <w:bottom w:val="none" w:sz="0" w:space="0" w:color="auto"/>
            <w:right w:val="none" w:sz="0" w:space="0" w:color="auto"/>
          </w:divBdr>
        </w:div>
        <w:div w:id="288752882">
          <w:marLeft w:val="0"/>
          <w:marRight w:val="0"/>
          <w:marTop w:val="0"/>
          <w:marBottom w:val="0"/>
          <w:divBdr>
            <w:top w:val="none" w:sz="0" w:space="0" w:color="auto"/>
            <w:left w:val="none" w:sz="0" w:space="0" w:color="auto"/>
            <w:bottom w:val="none" w:sz="0" w:space="0" w:color="auto"/>
            <w:right w:val="none" w:sz="0" w:space="0" w:color="auto"/>
          </w:divBdr>
        </w:div>
        <w:div w:id="303659005">
          <w:marLeft w:val="0"/>
          <w:marRight w:val="0"/>
          <w:marTop w:val="0"/>
          <w:marBottom w:val="0"/>
          <w:divBdr>
            <w:top w:val="none" w:sz="0" w:space="0" w:color="auto"/>
            <w:left w:val="none" w:sz="0" w:space="0" w:color="auto"/>
            <w:bottom w:val="none" w:sz="0" w:space="0" w:color="auto"/>
            <w:right w:val="none" w:sz="0" w:space="0" w:color="auto"/>
          </w:divBdr>
        </w:div>
        <w:div w:id="316107484">
          <w:marLeft w:val="0"/>
          <w:marRight w:val="0"/>
          <w:marTop w:val="0"/>
          <w:marBottom w:val="0"/>
          <w:divBdr>
            <w:top w:val="none" w:sz="0" w:space="0" w:color="auto"/>
            <w:left w:val="none" w:sz="0" w:space="0" w:color="auto"/>
            <w:bottom w:val="none" w:sz="0" w:space="0" w:color="auto"/>
            <w:right w:val="none" w:sz="0" w:space="0" w:color="auto"/>
          </w:divBdr>
        </w:div>
        <w:div w:id="349182013">
          <w:marLeft w:val="0"/>
          <w:marRight w:val="0"/>
          <w:marTop w:val="0"/>
          <w:marBottom w:val="0"/>
          <w:divBdr>
            <w:top w:val="none" w:sz="0" w:space="0" w:color="auto"/>
            <w:left w:val="none" w:sz="0" w:space="0" w:color="auto"/>
            <w:bottom w:val="none" w:sz="0" w:space="0" w:color="auto"/>
            <w:right w:val="none" w:sz="0" w:space="0" w:color="auto"/>
          </w:divBdr>
        </w:div>
        <w:div w:id="375586818">
          <w:marLeft w:val="0"/>
          <w:marRight w:val="0"/>
          <w:marTop w:val="0"/>
          <w:marBottom w:val="0"/>
          <w:divBdr>
            <w:top w:val="none" w:sz="0" w:space="0" w:color="auto"/>
            <w:left w:val="none" w:sz="0" w:space="0" w:color="auto"/>
            <w:bottom w:val="none" w:sz="0" w:space="0" w:color="auto"/>
            <w:right w:val="none" w:sz="0" w:space="0" w:color="auto"/>
          </w:divBdr>
        </w:div>
        <w:div w:id="466092568">
          <w:marLeft w:val="0"/>
          <w:marRight w:val="0"/>
          <w:marTop w:val="0"/>
          <w:marBottom w:val="0"/>
          <w:divBdr>
            <w:top w:val="none" w:sz="0" w:space="0" w:color="auto"/>
            <w:left w:val="none" w:sz="0" w:space="0" w:color="auto"/>
            <w:bottom w:val="none" w:sz="0" w:space="0" w:color="auto"/>
            <w:right w:val="none" w:sz="0" w:space="0" w:color="auto"/>
          </w:divBdr>
        </w:div>
        <w:div w:id="534315218">
          <w:marLeft w:val="0"/>
          <w:marRight w:val="0"/>
          <w:marTop w:val="0"/>
          <w:marBottom w:val="0"/>
          <w:divBdr>
            <w:top w:val="none" w:sz="0" w:space="0" w:color="auto"/>
            <w:left w:val="none" w:sz="0" w:space="0" w:color="auto"/>
            <w:bottom w:val="none" w:sz="0" w:space="0" w:color="auto"/>
            <w:right w:val="none" w:sz="0" w:space="0" w:color="auto"/>
          </w:divBdr>
        </w:div>
        <w:div w:id="760759226">
          <w:marLeft w:val="0"/>
          <w:marRight w:val="0"/>
          <w:marTop w:val="0"/>
          <w:marBottom w:val="0"/>
          <w:divBdr>
            <w:top w:val="none" w:sz="0" w:space="0" w:color="auto"/>
            <w:left w:val="none" w:sz="0" w:space="0" w:color="auto"/>
            <w:bottom w:val="none" w:sz="0" w:space="0" w:color="auto"/>
            <w:right w:val="none" w:sz="0" w:space="0" w:color="auto"/>
          </w:divBdr>
        </w:div>
        <w:div w:id="785586671">
          <w:marLeft w:val="0"/>
          <w:marRight w:val="0"/>
          <w:marTop w:val="0"/>
          <w:marBottom w:val="0"/>
          <w:divBdr>
            <w:top w:val="none" w:sz="0" w:space="0" w:color="auto"/>
            <w:left w:val="none" w:sz="0" w:space="0" w:color="auto"/>
            <w:bottom w:val="none" w:sz="0" w:space="0" w:color="auto"/>
            <w:right w:val="none" w:sz="0" w:space="0" w:color="auto"/>
          </w:divBdr>
        </w:div>
        <w:div w:id="812066575">
          <w:marLeft w:val="0"/>
          <w:marRight w:val="0"/>
          <w:marTop w:val="0"/>
          <w:marBottom w:val="0"/>
          <w:divBdr>
            <w:top w:val="none" w:sz="0" w:space="0" w:color="auto"/>
            <w:left w:val="none" w:sz="0" w:space="0" w:color="auto"/>
            <w:bottom w:val="none" w:sz="0" w:space="0" w:color="auto"/>
            <w:right w:val="none" w:sz="0" w:space="0" w:color="auto"/>
          </w:divBdr>
        </w:div>
        <w:div w:id="826475034">
          <w:marLeft w:val="0"/>
          <w:marRight w:val="0"/>
          <w:marTop w:val="0"/>
          <w:marBottom w:val="0"/>
          <w:divBdr>
            <w:top w:val="none" w:sz="0" w:space="0" w:color="auto"/>
            <w:left w:val="none" w:sz="0" w:space="0" w:color="auto"/>
            <w:bottom w:val="none" w:sz="0" w:space="0" w:color="auto"/>
            <w:right w:val="none" w:sz="0" w:space="0" w:color="auto"/>
          </w:divBdr>
        </w:div>
        <w:div w:id="960694714">
          <w:marLeft w:val="0"/>
          <w:marRight w:val="0"/>
          <w:marTop w:val="0"/>
          <w:marBottom w:val="0"/>
          <w:divBdr>
            <w:top w:val="none" w:sz="0" w:space="0" w:color="auto"/>
            <w:left w:val="none" w:sz="0" w:space="0" w:color="auto"/>
            <w:bottom w:val="none" w:sz="0" w:space="0" w:color="auto"/>
            <w:right w:val="none" w:sz="0" w:space="0" w:color="auto"/>
          </w:divBdr>
        </w:div>
        <w:div w:id="961613431">
          <w:marLeft w:val="0"/>
          <w:marRight w:val="0"/>
          <w:marTop w:val="0"/>
          <w:marBottom w:val="0"/>
          <w:divBdr>
            <w:top w:val="none" w:sz="0" w:space="0" w:color="auto"/>
            <w:left w:val="none" w:sz="0" w:space="0" w:color="auto"/>
            <w:bottom w:val="none" w:sz="0" w:space="0" w:color="auto"/>
            <w:right w:val="none" w:sz="0" w:space="0" w:color="auto"/>
          </w:divBdr>
        </w:div>
        <w:div w:id="976187347">
          <w:marLeft w:val="0"/>
          <w:marRight w:val="0"/>
          <w:marTop w:val="0"/>
          <w:marBottom w:val="0"/>
          <w:divBdr>
            <w:top w:val="none" w:sz="0" w:space="0" w:color="auto"/>
            <w:left w:val="none" w:sz="0" w:space="0" w:color="auto"/>
            <w:bottom w:val="none" w:sz="0" w:space="0" w:color="auto"/>
            <w:right w:val="none" w:sz="0" w:space="0" w:color="auto"/>
          </w:divBdr>
        </w:div>
        <w:div w:id="1020933083">
          <w:marLeft w:val="0"/>
          <w:marRight w:val="0"/>
          <w:marTop w:val="0"/>
          <w:marBottom w:val="0"/>
          <w:divBdr>
            <w:top w:val="none" w:sz="0" w:space="0" w:color="auto"/>
            <w:left w:val="none" w:sz="0" w:space="0" w:color="auto"/>
            <w:bottom w:val="none" w:sz="0" w:space="0" w:color="auto"/>
            <w:right w:val="none" w:sz="0" w:space="0" w:color="auto"/>
          </w:divBdr>
        </w:div>
        <w:div w:id="1076898048">
          <w:marLeft w:val="0"/>
          <w:marRight w:val="0"/>
          <w:marTop w:val="0"/>
          <w:marBottom w:val="0"/>
          <w:divBdr>
            <w:top w:val="none" w:sz="0" w:space="0" w:color="auto"/>
            <w:left w:val="none" w:sz="0" w:space="0" w:color="auto"/>
            <w:bottom w:val="none" w:sz="0" w:space="0" w:color="auto"/>
            <w:right w:val="none" w:sz="0" w:space="0" w:color="auto"/>
          </w:divBdr>
        </w:div>
        <w:div w:id="1430545173">
          <w:marLeft w:val="0"/>
          <w:marRight w:val="0"/>
          <w:marTop w:val="0"/>
          <w:marBottom w:val="0"/>
          <w:divBdr>
            <w:top w:val="none" w:sz="0" w:space="0" w:color="auto"/>
            <w:left w:val="none" w:sz="0" w:space="0" w:color="auto"/>
            <w:bottom w:val="none" w:sz="0" w:space="0" w:color="auto"/>
            <w:right w:val="none" w:sz="0" w:space="0" w:color="auto"/>
          </w:divBdr>
        </w:div>
        <w:div w:id="1518737335">
          <w:marLeft w:val="0"/>
          <w:marRight w:val="0"/>
          <w:marTop w:val="0"/>
          <w:marBottom w:val="0"/>
          <w:divBdr>
            <w:top w:val="none" w:sz="0" w:space="0" w:color="auto"/>
            <w:left w:val="none" w:sz="0" w:space="0" w:color="auto"/>
            <w:bottom w:val="none" w:sz="0" w:space="0" w:color="auto"/>
            <w:right w:val="none" w:sz="0" w:space="0" w:color="auto"/>
          </w:divBdr>
        </w:div>
        <w:div w:id="1585215689">
          <w:marLeft w:val="0"/>
          <w:marRight w:val="0"/>
          <w:marTop w:val="0"/>
          <w:marBottom w:val="0"/>
          <w:divBdr>
            <w:top w:val="none" w:sz="0" w:space="0" w:color="auto"/>
            <w:left w:val="none" w:sz="0" w:space="0" w:color="auto"/>
            <w:bottom w:val="none" w:sz="0" w:space="0" w:color="auto"/>
            <w:right w:val="none" w:sz="0" w:space="0" w:color="auto"/>
          </w:divBdr>
        </w:div>
        <w:div w:id="1601449938">
          <w:marLeft w:val="0"/>
          <w:marRight w:val="0"/>
          <w:marTop w:val="0"/>
          <w:marBottom w:val="0"/>
          <w:divBdr>
            <w:top w:val="none" w:sz="0" w:space="0" w:color="auto"/>
            <w:left w:val="none" w:sz="0" w:space="0" w:color="auto"/>
            <w:bottom w:val="none" w:sz="0" w:space="0" w:color="auto"/>
            <w:right w:val="none" w:sz="0" w:space="0" w:color="auto"/>
          </w:divBdr>
        </w:div>
        <w:div w:id="1662344857">
          <w:marLeft w:val="0"/>
          <w:marRight w:val="0"/>
          <w:marTop w:val="0"/>
          <w:marBottom w:val="0"/>
          <w:divBdr>
            <w:top w:val="none" w:sz="0" w:space="0" w:color="auto"/>
            <w:left w:val="none" w:sz="0" w:space="0" w:color="auto"/>
            <w:bottom w:val="none" w:sz="0" w:space="0" w:color="auto"/>
            <w:right w:val="none" w:sz="0" w:space="0" w:color="auto"/>
          </w:divBdr>
        </w:div>
        <w:div w:id="1712877882">
          <w:marLeft w:val="0"/>
          <w:marRight w:val="0"/>
          <w:marTop w:val="0"/>
          <w:marBottom w:val="0"/>
          <w:divBdr>
            <w:top w:val="none" w:sz="0" w:space="0" w:color="auto"/>
            <w:left w:val="none" w:sz="0" w:space="0" w:color="auto"/>
            <w:bottom w:val="none" w:sz="0" w:space="0" w:color="auto"/>
            <w:right w:val="none" w:sz="0" w:space="0" w:color="auto"/>
          </w:divBdr>
        </w:div>
        <w:div w:id="1731688184">
          <w:marLeft w:val="0"/>
          <w:marRight w:val="0"/>
          <w:marTop w:val="0"/>
          <w:marBottom w:val="0"/>
          <w:divBdr>
            <w:top w:val="none" w:sz="0" w:space="0" w:color="auto"/>
            <w:left w:val="none" w:sz="0" w:space="0" w:color="auto"/>
            <w:bottom w:val="none" w:sz="0" w:space="0" w:color="auto"/>
            <w:right w:val="none" w:sz="0" w:space="0" w:color="auto"/>
          </w:divBdr>
        </w:div>
        <w:div w:id="1781608295">
          <w:marLeft w:val="0"/>
          <w:marRight w:val="0"/>
          <w:marTop w:val="0"/>
          <w:marBottom w:val="0"/>
          <w:divBdr>
            <w:top w:val="none" w:sz="0" w:space="0" w:color="auto"/>
            <w:left w:val="none" w:sz="0" w:space="0" w:color="auto"/>
            <w:bottom w:val="none" w:sz="0" w:space="0" w:color="auto"/>
            <w:right w:val="none" w:sz="0" w:space="0" w:color="auto"/>
          </w:divBdr>
        </w:div>
        <w:div w:id="1877308132">
          <w:marLeft w:val="0"/>
          <w:marRight w:val="0"/>
          <w:marTop w:val="0"/>
          <w:marBottom w:val="0"/>
          <w:divBdr>
            <w:top w:val="none" w:sz="0" w:space="0" w:color="auto"/>
            <w:left w:val="none" w:sz="0" w:space="0" w:color="auto"/>
            <w:bottom w:val="none" w:sz="0" w:space="0" w:color="auto"/>
            <w:right w:val="none" w:sz="0" w:space="0" w:color="auto"/>
          </w:divBdr>
        </w:div>
        <w:div w:id="1883442778">
          <w:marLeft w:val="0"/>
          <w:marRight w:val="0"/>
          <w:marTop w:val="0"/>
          <w:marBottom w:val="0"/>
          <w:divBdr>
            <w:top w:val="none" w:sz="0" w:space="0" w:color="auto"/>
            <w:left w:val="none" w:sz="0" w:space="0" w:color="auto"/>
            <w:bottom w:val="none" w:sz="0" w:space="0" w:color="auto"/>
            <w:right w:val="none" w:sz="0" w:space="0" w:color="auto"/>
          </w:divBdr>
        </w:div>
        <w:div w:id="1928730622">
          <w:marLeft w:val="0"/>
          <w:marRight w:val="0"/>
          <w:marTop w:val="0"/>
          <w:marBottom w:val="0"/>
          <w:divBdr>
            <w:top w:val="none" w:sz="0" w:space="0" w:color="auto"/>
            <w:left w:val="none" w:sz="0" w:space="0" w:color="auto"/>
            <w:bottom w:val="none" w:sz="0" w:space="0" w:color="auto"/>
            <w:right w:val="none" w:sz="0" w:space="0" w:color="auto"/>
          </w:divBdr>
        </w:div>
      </w:divsChild>
    </w:div>
    <w:div w:id="1979652201">
      <w:bodyDiv w:val="1"/>
      <w:marLeft w:val="0"/>
      <w:marRight w:val="0"/>
      <w:marTop w:val="0"/>
      <w:marBottom w:val="0"/>
      <w:divBdr>
        <w:top w:val="none" w:sz="0" w:space="0" w:color="auto"/>
        <w:left w:val="none" w:sz="0" w:space="0" w:color="auto"/>
        <w:bottom w:val="none" w:sz="0" w:space="0" w:color="auto"/>
        <w:right w:val="none" w:sz="0" w:space="0" w:color="auto"/>
      </w:divBdr>
      <w:divsChild>
        <w:div w:id="97992681">
          <w:marLeft w:val="0"/>
          <w:marRight w:val="0"/>
          <w:marTop w:val="0"/>
          <w:marBottom w:val="0"/>
          <w:divBdr>
            <w:top w:val="none" w:sz="0" w:space="0" w:color="auto"/>
            <w:left w:val="none" w:sz="0" w:space="0" w:color="auto"/>
            <w:bottom w:val="none" w:sz="0" w:space="0" w:color="auto"/>
            <w:right w:val="none" w:sz="0" w:space="0" w:color="auto"/>
          </w:divBdr>
          <w:divsChild>
            <w:div w:id="32197444">
              <w:marLeft w:val="0"/>
              <w:marRight w:val="0"/>
              <w:marTop w:val="0"/>
              <w:marBottom w:val="0"/>
              <w:divBdr>
                <w:top w:val="none" w:sz="0" w:space="0" w:color="auto"/>
                <w:left w:val="none" w:sz="0" w:space="0" w:color="auto"/>
                <w:bottom w:val="none" w:sz="0" w:space="0" w:color="auto"/>
                <w:right w:val="none" w:sz="0" w:space="0" w:color="auto"/>
              </w:divBdr>
            </w:div>
            <w:div w:id="300775196">
              <w:marLeft w:val="0"/>
              <w:marRight w:val="0"/>
              <w:marTop w:val="0"/>
              <w:marBottom w:val="0"/>
              <w:divBdr>
                <w:top w:val="none" w:sz="0" w:space="0" w:color="auto"/>
                <w:left w:val="none" w:sz="0" w:space="0" w:color="auto"/>
                <w:bottom w:val="none" w:sz="0" w:space="0" w:color="auto"/>
                <w:right w:val="none" w:sz="0" w:space="0" w:color="auto"/>
              </w:divBdr>
            </w:div>
            <w:div w:id="342319486">
              <w:marLeft w:val="0"/>
              <w:marRight w:val="0"/>
              <w:marTop w:val="0"/>
              <w:marBottom w:val="0"/>
              <w:divBdr>
                <w:top w:val="none" w:sz="0" w:space="0" w:color="auto"/>
                <w:left w:val="none" w:sz="0" w:space="0" w:color="auto"/>
                <w:bottom w:val="none" w:sz="0" w:space="0" w:color="auto"/>
                <w:right w:val="none" w:sz="0" w:space="0" w:color="auto"/>
              </w:divBdr>
            </w:div>
            <w:div w:id="356197203">
              <w:marLeft w:val="0"/>
              <w:marRight w:val="0"/>
              <w:marTop w:val="0"/>
              <w:marBottom w:val="0"/>
              <w:divBdr>
                <w:top w:val="none" w:sz="0" w:space="0" w:color="auto"/>
                <w:left w:val="none" w:sz="0" w:space="0" w:color="auto"/>
                <w:bottom w:val="none" w:sz="0" w:space="0" w:color="auto"/>
                <w:right w:val="none" w:sz="0" w:space="0" w:color="auto"/>
              </w:divBdr>
            </w:div>
            <w:div w:id="418058986">
              <w:marLeft w:val="0"/>
              <w:marRight w:val="0"/>
              <w:marTop w:val="0"/>
              <w:marBottom w:val="0"/>
              <w:divBdr>
                <w:top w:val="none" w:sz="0" w:space="0" w:color="auto"/>
                <w:left w:val="none" w:sz="0" w:space="0" w:color="auto"/>
                <w:bottom w:val="none" w:sz="0" w:space="0" w:color="auto"/>
                <w:right w:val="none" w:sz="0" w:space="0" w:color="auto"/>
              </w:divBdr>
            </w:div>
            <w:div w:id="493565969">
              <w:marLeft w:val="0"/>
              <w:marRight w:val="0"/>
              <w:marTop w:val="0"/>
              <w:marBottom w:val="0"/>
              <w:divBdr>
                <w:top w:val="none" w:sz="0" w:space="0" w:color="auto"/>
                <w:left w:val="none" w:sz="0" w:space="0" w:color="auto"/>
                <w:bottom w:val="none" w:sz="0" w:space="0" w:color="auto"/>
                <w:right w:val="none" w:sz="0" w:space="0" w:color="auto"/>
              </w:divBdr>
            </w:div>
            <w:div w:id="647247976">
              <w:marLeft w:val="0"/>
              <w:marRight w:val="0"/>
              <w:marTop w:val="0"/>
              <w:marBottom w:val="0"/>
              <w:divBdr>
                <w:top w:val="none" w:sz="0" w:space="0" w:color="auto"/>
                <w:left w:val="none" w:sz="0" w:space="0" w:color="auto"/>
                <w:bottom w:val="none" w:sz="0" w:space="0" w:color="auto"/>
                <w:right w:val="none" w:sz="0" w:space="0" w:color="auto"/>
              </w:divBdr>
            </w:div>
            <w:div w:id="794324147">
              <w:marLeft w:val="0"/>
              <w:marRight w:val="0"/>
              <w:marTop w:val="0"/>
              <w:marBottom w:val="0"/>
              <w:divBdr>
                <w:top w:val="none" w:sz="0" w:space="0" w:color="auto"/>
                <w:left w:val="none" w:sz="0" w:space="0" w:color="auto"/>
                <w:bottom w:val="none" w:sz="0" w:space="0" w:color="auto"/>
                <w:right w:val="none" w:sz="0" w:space="0" w:color="auto"/>
              </w:divBdr>
            </w:div>
            <w:div w:id="802305839">
              <w:marLeft w:val="0"/>
              <w:marRight w:val="0"/>
              <w:marTop w:val="0"/>
              <w:marBottom w:val="0"/>
              <w:divBdr>
                <w:top w:val="none" w:sz="0" w:space="0" w:color="auto"/>
                <w:left w:val="none" w:sz="0" w:space="0" w:color="auto"/>
                <w:bottom w:val="none" w:sz="0" w:space="0" w:color="auto"/>
                <w:right w:val="none" w:sz="0" w:space="0" w:color="auto"/>
              </w:divBdr>
            </w:div>
            <w:div w:id="974527454">
              <w:marLeft w:val="0"/>
              <w:marRight w:val="0"/>
              <w:marTop w:val="0"/>
              <w:marBottom w:val="0"/>
              <w:divBdr>
                <w:top w:val="none" w:sz="0" w:space="0" w:color="auto"/>
                <w:left w:val="none" w:sz="0" w:space="0" w:color="auto"/>
                <w:bottom w:val="none" w:sz="0" w:space="0" w:color="auto"/>
                <w:right w:val="none" w:sz="0" w:space="0" w:color="auto"/>
              </w:divBdr>
            </w:div>
            <w:div w:id="1262688981">
              <w:marLeft w:val="0"/>
              <w:marRight w:val="0"/>
              <w:marTop w:val="0"/>
              <w:marBottom w:val="0"/>
              <w:divBdr>
                <w:top w:val="none" w:sz="0" w:space="0" w:color="auto"/>
                <w:left w:val="none" w:sz="0" w:space="0" w:color="auto"/>
                <w:bottom w:val="none" w:sz="0" w:space="0" w:color="auto"/>
                <w:right w:val="none" w:sz="0" w:space="0" w:color="auto"/>
              </w:divBdr>
            </w:div>
            <w:div w:id="1396391756">
              <w:marLeft w:val="0"/>
              <w:marRight w:val="0"/>
              <w:marTop w:val="0"/>
              <w:marBottom w:val="0"/>
              <w:divBdr>
                <w:top w:val="none" w:sz="0" w:space="0" w:color="auto"/>
                <w:left w:val="none" w:sz="0" w:space="0" w:color="auto"/>
                <w:bottom w:val="none" w:sz="0" w:space="0" w:color="auto"/>
                <w:right w:val="none" w:sz="0" w:space="0" w:color="auto"/>
              </w:divBdr>
            </w:div>
            <w:div w:id="1612130367">
              <w:marLeft w:val="0"/>
              <w:marRight w:val="0"/>
              <w:marTop w:val="0"/>
              <w:marBottom w:val="0"/>
              <w:divBdr>
                <w:top w:val="none" w:sz="0" w:space="0" w:color="auto"/>
                <w:left w:val="none" w:sz="0" w:space="0" w:color="auto"/>
                <w:bottom w:val="none" w:sz="0" w:space="0" w:color="auto"/>
                <w:right w:val="none" w:sz="0" w:space="0" w:color="auto"/>
              </w:divBdr>
            </w:div>
            <w:div w:id="1880773658">
              <w:marLeft w:val="0"/>
              <w:marRight w:val="0"/>
              <w:marTop w:val="0"/>
              <w:marBottom w:val="0"/>
              <w:divBdr>
                <w:top w:val="none" w:sz="0" w:space="0" w:color="auto"/>
                <w:left w:val="none" w:sz="0" w:space="0" w:color="auto"/>
                <w:bottom w:val="none" w:sz="0" w:space="0" w:color="auto"/>
                <w:right w:val="none" w:sz="0" w:space="0" w:color="auto"/>
              </w:divBdr>
            </w:div>
            <w:div w:id="1933586049">
              <w:marLeft w:val="0"/>
              <w:marRight w:val="0"/>
              <w:marTop w:val="0"/>
              <w:marBottom w:val="0"/>
              <w:divBdr>
                <w:top w:val="none" w:sz="0" w:space="0" w:color="auto"/>
                <w:left w:val="none" w:sz="0" w:space="0" w:color="auto"/>
                <w:bottom w:val="none" w:sz="0" w:space="0" w:color="auto"/>
                <w:right w:val="none" w:sz="0" w:space="0" w:color="auto"/>
              </w:divBdr>
            </w:div>
          </w:divsChild>
        </w:div>
        <w:div w:id="1608347566">
          <w:marLeft w:val="0"/>
          <w:marRight w:val="0"/>
          <w:marTop w:val="0"/>
          <w:marBottom w:val="0"/>
          <w:divBdr>
            <w:top w:val="none" w:sz="0" w:space="0" w:color="auto"/>
            <w:left w:val="none" w:sz="0" w:space="0" w:color="auto"/>
            <w:bottom w:val="none" w:sz="0" w:space="0" w:color="auto"/>
            <w:right w:val="none" w:sz="0" w:space="0" w:color="auto"/>
          </w:divBdr>
          <w:divsChild>
            <w:div w:id="37822914">
              <w:marLeft w:val="0"/>
              <w:marRight w:val="0"/>
              <w:marTop w:val="0"/>
              <w:marBottom w:val="0"/>
              <w:divBdr>
                <w:top w:val="none" w:sz="0" w:space="0" w:color="auto"/>
                <w:left w:val="none" w:sz="0" w:space="0" w:color="auto"/>
                <w:bottom w:val="none" w:sz="0" w:space="0" w:color="auto"/>
                <w:right w:val="none" w:sz="0" w:space="0" w:color="auto"/>
              </w:divBdr>
            </w:div>
            <w:div w:id="134228243">
              <w:marLeft w:val="0"/>
              <w:marRight w:val="0"/>
              <w:marTop w:val="0"/>
              <w:marBottom w:val="0"/>
              <w:divBdr>
                <w:top w:val="none" w:sz="0" w:space="0" w:color="auto"/>
                <w:left w:val="none" w:sz="0" w:space="0" w:color="auto"/>
                <w:bottom w:val="none" w:sz="0" w:space="0" w:color="auto"/>
                <w:right w:val="none" w:sz="0" w:space="0" w:color="auto"/>
              </w:divBdr>
            </w:div>
            <w:div w:id="150760305">
              <w:marLeft w:val="0"/>
              <w:marRight w:val="0"/>
              <w:marTop w:val="0"/>
              <w:marBottom w:val="0"/>
              <w:divBdr>
                <w:top w:val="none" w:sz="0" w:space="0" w:color="auto"/>
                <w:left w:val="none" w:sz="0" w:space="0" w:color="auto"/>
                <w:bottom w:val="none" w:sz="0" w:space="0" w:color="auto"/>
                <w:right w:val="none" w:sz="0" w:space="0" w:color="auto"/>
              </w:divBdr>
            </w:div>
            <w:div w:id="230162501">
              <w:marLeft w:val="0"/>
              <w:marRight w:val="0"/>
              <w:marTop w:val="0"/>
              <w:marBottom w:val="0"/>
              <w:divBdr>
                <w:top w:val="none" w:sz="0" w:space="0" w:color="auto"/>
                <w:left w:val="none" w:sz="0" w:space="0" w:color="auto"/>
                <w:bottom w:val="none" w:sz="0" w:space="0" w:color="auto"/>
                <w:right w:val="none" w:sz="0" w:space="0" w:color="auto"/>
              </w:divBdr>
            </w:div>
            <w:div w:id="265624831">
              <w:marLeft w:val="0"/>
              <w:marRight w:val="0"/>
              <w:marTop w:val="0"/>
              <w:marBottom w:val="0"/>
              <w:divBdr>
                <w:top w:val="none" w:sz="0" w:space="0" w:color="auto"/>
                <w:left w:val="none" w:sz="0" w:space="0" w:color="auto"/>
                <w:bottom w:val="none" w:sz="0" w:space="0" w:color="auto"/>
                <w:right w:val="none" w:sz="0" w:space="0" w:color="auto"/>
              </w:divBdr>
            </w:div>
            <w:div w:id="324748002">
              <w:marLeft w:val="0"/>
              <w:marRight w:val="0"/>
              <w:marTop w:val="0"/>
              <w:marBottom w:val="0"/>
              <w:divBdr>
                <w:top w:val="none" w:sz="0" w:space="0" w:color="auto"/>
                <w:left w:val="none" w:sz="0" w:space="0" w:color="auto"/>
                <w:bottom w:val="none" w:sz="0" w:space="0" w:color="auto"/>
                <w:right w:val="none" w:sz="0" w:space="0" w:color="auto"/>
              </w:divBdr>
            </w:div>
            <w:div w:id="403844764">
              <w:marLeft w:val="0"/>
              <w:marRight w:val="0"/>
              <w:marTop w:val="0"/>
              <w:marBottom w:val="0"/>
              <w:divBdr>
                <w:top w:val="none" w:sz="0" w:space="0" w:color="auto"/>
                <w:left w:val="none" w:sz="0" w:space="0" w:color="auto"/>
                <w:bottom w:val="none" w:sz="0" w:space="0" w:color="auto"/>
                <w:right w:val="none" w:sz="0" w:space="0" w:color="auto"/>
              </w:divBdr>
            </w:div>
            <w:div w:id="658265748">
              <w:marLeft w:val="0"/>
              <w:marRight w:val="0"/>
              <w:marTop w:val="0"/>
              <w:marBottom w:val="0"/>
              <w:divBdr>
                <w:top w:val="none" w:sz="0" w:space="0" w:color="auto"/>
                <w:left w:val="none" w:sz="0" w:space="0" w:color="auto"/>
                <w:bottom w:val="none" w:sz="0" w:space="0" w:color="auto"/>
                <w:right w:val="none" w:sz="0" w:space="0" w:color="auto"/>
              </w:divBdr>
            </w:div>
            <w:div w:id="778767819">
              <w:marLeft w:val="0"/>
              <w:marRight w:val="0"/>
              <w:marTop w:val="0"/>
              <w:marBottom w:val="0"/>
              <w:divBdr>
                <w:top w:val="none" w:sz="0" w:space="0" w:color="auto"/>
                <w:left w:val="none" w:sz="0" w:space="0" w:color="auto"/>
                <w:bottom w:val="none" w:sz="0" w:space="0" w:color="auto"/>
                <w:right w:val="none" w:sz="0" w:space="0" w:color="auto"/>
              </w:divBdr>
            </w:div>
            <w:div w:id="850877740">
              <w:marLeft w:val="0"/>
              <w:marRight w:val="0"/>
              <w:marTop w:val="0"/>
              <w:marBottom w:val="0"/>
              <w:divBdr>
                <w:top w:val="none" w:sz="0" w:space="0" w:color="auto"/>
                <w:left w:val="none" w:sz="0" w:space="0" w:color="auto"/>
                <w:bottom w:val="none" w:sz="0" w:space="0" w:color="auto"/>
                <w:right w:val="none" w:sz="0" w:space="0" w:color="auto"/>
              </w:divBdr>
            </w:div>
            <w:div w:id="952202991">
              <w:marLeft w:val="0"/>
              <w:marRight w:val="0"/>
              <w:marTop w:val="0"/>
              <w:marBottom w:val="0"/>
              <w:divBdr>
                <w:top w:val="none" w:sz="0" w:space="0" w:color="auto"/>
                <w:left w:val="none" w:sz="0" w:space="0" w:color="auto"/>
                <w:bottom w:val="none" w:sz="0" w:space="0" w:color="auto"/>
                <w:right w:val="none" w:sz="0" w:space="0" w:color="auto"/>
              </w:divBdr>
            </w:div>
            <w:div w:id="1082485128">
              <w:marLeft w:val="0"/>
              <w:marRight w:val="0"/>
              <w:marTop w:val="0"/>
              <w:marBottom w:val="0"/>
              <w:divBdr>
                <w:top w:val="none" w:sz="0" w:space="0" w:color="auto"/>
                <w:left w:val="none" w:sz="0" w:space="0" w:color="auto"/>
                <w:bottom w:val="none" w:sz="0" w:space="0" w:color="auto"/>
                <w:right w:val="none" w:sz="0" w:space="0" w:color="auto"/>
              </w:divBdr>
            </w:div>
            <w:div w:id="1173684296">
              <w:marLeft w:val="0"/>
              <w:marRight w:val="0"/>
              <w:marTop w:val="0"/>
              <w:marBottom w:val="0"/>
              <w:divBdr>
                <w:top w:val="none" w:sz="0" w:space="0" w:color="auto"/>
                <w:left w:val="none" w:sz="0" w:space="0" w:color="auto"/>
                <w:bottom w:val="none" w:sz="0" w:space="0" w:color="auto"/>
                <w:right w:val="none" w:sz="0" w:space="0" w:color="auto"/>
              </w:divBdr>
            </w:div>
            <w:div w:id="1206215609">
              <w:marLeft w:val="0"/>
              <w:marRight w:val="0"/>
              <w:marTop w:val="0"/>
              <w:marBottom w:val="0"/>
              <w:divBdr>
                <w:top w:val="none" w:sz="0" w:space="0" w:color="auto"/>
                <w:left w:val="none" w:sz="0" w:space="0" w:color="auto"/>
                <w:bottom w:val="none" w:sz="0" w:space="0" w:color="auto"/>
                <w:right w:val="none" w:sz="0" w:space="0" w:color="auto"/>
              </w:divBdr>
            </w:div>
            <w:div w:id="1481920798">
              <w:marLeft w:val="0"/>
              <w:marRight w:val="0"/>
              <w:marTop w:val="0"/>
              <w:marBottom w:val="0"/>
              <w:divBdr>
                <w:top w:val="none" w:sz="0" w:space="0" w:color="auto"/>
                <w:left w:val="none" w:sz="0" w:space="0" w:color="auto"/>
                <w:bottom w:val="none" w:sz="0" w:space="0" w:color="auto"/>
                <w:right w:val="none" w:sz="0" w:space="0" w:color="auto"/>
              </w:divBdr>
            </w:div>
            <w:div w:id="1658727464">
              <w:marLeft w:val="0"/>
              <w:marRight w:val="0"/>
              <w:marTop w:val="0"/>
              <w:marBottom w:val="0"/>
              <w:divBdr>
                <w:top w:val="none" w:sz="0" w:space="0" w:color="auto"/>
                <w:left w:val="none" w:sz="0" w:space="0" w:color="auto"/>
                <w:bottom w:val="none" w:sz="0" w:space="0" w:color="auto"/>
                <w:right w:val="none" w:sz="0" w:space="0" w:color="auto"/>
              </w:divBdr>
            </w:div>
            <w:div w:id="1721778793">
              <w:marLeft w:val="0"/>
              <w:marRight w:val="0"/>
              <w:marTop w:val="0"/>
              <w:marBottom w:val="0"/>
              <w:divBdr>
                <w:top w:val="none" w:sz="0" w:space="0" w:color="auto"/>
                <w:left w:val="none" w:sz="0" w:space="0" w:color="auto"/>
                <w:bottom w:val="none" w:sz="0" w:space="0" w:color="auto"/>
                <w:right w:val="none" w:sz="0" w:space="0" w:color="auto"/>
              </w:divBdr>
            </w:div>
            <w:div w:id="1732655160">
              <w:marLeft w:val="0"/>
              <w:marRight w:val="0"/>
              <w:marTop w:val="0"/>
              <w:marBottom w:val="0"/>
              <w:divBdr>
                <w:top w:val="none" w:sz="0" w:space="0" w:color="auto"/>
                <w:left w:val="none" w:sz="0" w:space="0" w:color="auto"/>
                <w:bottom w:val="none" w:sz="0" w:space="0" w:color="auto"/>
                <w:right w:val="none" w:sz="0" w:space="0" w:color="auto"/>
              </w:divBdr>
            </w:div>
            <w:div w:id="1938708430">
              <w:marLeft w:val="0"/>
              <w:marRight w:val="0"/>
              <w:marTop w:val="0"/>
              <w:marBottom w:val="0"/>
              <w:divBdr>
                <w:top w:val="none" w:sz="0" w:space="0" w:color="auto"/>
                <w:left w:val="none" w:sz="0" w:space="0" w:color="auto"/>
                <w:bottom w:val="none" w:sz="0" w:space="0" w:color="auto"/>
                <w:right w:val="none" w:sz="0" w:space="0" w:color="auto"/>
              </w:divBdr>
            </w:div>
            <w:div w:id="21338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09325">
      <w:bodyDiv w:val="1"/>
      <w:marLeft w:val="0"/>
      <w:marRight w:val="0"/>
      <w:marTop w:val="0"/>
      <w:marBottom w:val="0"/>
      <w:divBdr>
        <w:top w:val="none" w:sz="0" w:space="0" w:color="auto"/>
        <w:left w:val="none" w:sz="0" w:space="0" w:color="auto"/>
        <w:bottom w:val="none" w:sz="0" w:space="0" w:color="auto"/>
        <w:right w:val="none" w:sz="0" w:space="0" w:color="auto"/>
      </w:divBdr>
      <w:divsChild>
        <w:div w:id="239485433">
          <w:marLeft w:val="0"/>
          <w:marRight w:val="0"/>
          <w:marTop w:val="0"/>
          <w:marBottom w:val="0"/>
          <w:divBdr>
            <w:top w:val="none" w:sz="0" w:space="0" w:color="auto"/>
            <w:left w:val="none" w:sz="0" w:space="0" w:color="auto"/>
            <w:bottom w:val="none" w:sz="0" w:space="0" w:color="auto"/>
            <w:right w:val="none" w:sz="0" w:space="0" w:color="auto"/>
          </w:divBdr>
        </w:div>
        <w:div w:id="347218163">
          <w:marLeft w:val="0"/>
          <w:marRight w:val="0"/>
          <w:marTop w:val="0"/>
          <w:marBottom w:val="0"/>
          <w:divBdr>
            <w:top w:val="none" w:sz="0" w:space="0" w:color="auto"/>
            <w:left w:val="none" w:sz="0" w:space="0" w:color="auto"/>
            <w:bottom w:val="none" w:sz="0" w:space="0" w:color="auto"/>
            <w:right w:val="none" w:sz="0" w:space="0" w:color="auto"/>
          </w:divBdr>
        </w:div>
        <w:div w:id="405614457">
          <w:marLeft w:val="0"/>
          <w:marRight w:val="0"/>
          <w:marTop w:val="0"/>
          <w:marBottom w:val="0"/>
          <w:divBdr>
            <w:top w:val="none" w:sz="0" w:space="0" w:color="auto"/>
            <w:left w:val="none" w:sz="0" w:space="0" w:color="auto"/>
            <w:bottom w:val="none" w:sz="0" w:space="0" w:color="auto"/>
            <w:right w:val="none" w:sz="0" w:space="0" w:color="auto"/>
          </w:divBdr>
        </w:div>
        <w:div w:id="414284755">
          <w:marLeft w:val="0"/>
          <w:marRight w:val="0"/>
          <w:marTop w:val="0"/>
          <w:marBottom w:val="0"/>
          <w:divBdr>
            <w:top w:val="none" w:sz="0" w:space="0" w:color="auto"/>
            <w:left w:val="none" w:sz="0" w:space="0" w:color="auto"/>
            <w:bottom w:val="none" w:sz="0" w:space="0" w:color="auto"/>
            <w:right w:val="none" w:sz="0" w:space="0" w:color="auto"/>
          </w:divBdr>
        </w:div>
        <w:div w:id="430510996">
          <w:marLeft w:val="0"/>
          <w:marRight w:val="0"/>
          <w:marTop w:val="0"/>
          <w:marBottom w:val="0"/>
          <w:divBdr>
            <w:top w:val="none" w:sz="0" w:space="0" w:color="auto"/>
            <w:left w:val="none" w:sz="0" w:space="0" w:color="auto"/>
            <w:bottom w:val="none" w:sz="0" w:space="0" w:color="auto"/>
            <w:right w:val="none" w:sz="0" w:space="0" w:color="auto"/>
          </w:divBdr>
        </w:div>
        <w:div w:id="590118898">
          <w:marLeft w:val="0"/>
          <w:marRight w:val="0"/>
          <w:marTop w:val="0"/>
          <w:marBottom w:val="0"/>
          <w:divBdr>
            <w:top w:val="none" w:sz="0" w:space="0" w:color="auto"/>
            <w:left w:val="none" w:sz="0" w:space="0" w:color="auto"/>
            <w:bottom w:val="none" w:sz="0" w:space="0" w:color="auto"/>
            <w:right w:val="none" w:sz="0" w:space="0" w:color="auto"/>
          </w:divBdr>
        </w:div>
        <w:div w:id="751782962">
          <w:marLeft w:val="0"/>
          <w:marRight w:val="0"/>
          <w:marTop w:val="0"/>
          <w:marBottom w:val="0"/>
          <w:divBdr>
            <w:top w:val="none" w:sz="0" w:space="0" w:color="auto"/>
            <w:left w:val="none" w:sz="0" w:space="0" w:color="auto"/>
            <w:bottom w:val="none" w:sz="0" w:space="0" w:color="auto"/>
            <w:right w:val="none" w:sz="0" w:space="0" w:color="auto"/>
          </w:divBdr>
        </w:div>
        <w:div w:id="753088249">
          <w:marLeft w:val="0"/>
          <w:marRight w:val="0"/>
          <w:marTop w:val="0"/>
          <w:marBottom w:val="0"/>
          <w:divBdr>
            <w:top w:val="none" w:sz="0" w:space="0" w:color="auto"/>
            <w:left w:val="none" w:sz="0" w:space="0" w:color="auto"/>
            <w:bottom w:val="none" w:sz="0" w:space="0" w:color="auto"/>
            <w:right w:val="none" w:sz="0" w:space="0" w:color="auto"/>
          </w:divBdr>
        </w:div>
        <w:div w:id="1081488768">
          <w:marLeft w:val="0"/>
          <w:marRight w:val="0"/>
          <w:marTop w:val="0"/>
          <w:marBottom w:val="0"/>
          <w:divBdr>
            <w:top w:val="none" w:sz="0" w:space="0" w:color="auto"/>
            <w:left w:val="none" w:sz="0" w:space="0" w:color="auto"/>
            <w:bottom w:val="none" w:sz="0" w:space="0" w:color="auto"/>
            <w:right w:val="none" w:sz="0" w:space="0" w:color="auto"/>
          </w:divBdr>
        </w:div>
        <w:div w:id="1120806032">
          <w:marLeft w:val="0"/>
          <w:marRight w:val="0"/>
          <w:marTop w:val="0"/>
          <w:marBottom w:val="0"/>
          <w:divBdr>
            <w:top w:val="none" w:sz="0" w:space="0" w:color="auto"/>
            <w:left w:val="none" w:sz="0" w:space="0" w:color="auto"/>
            <w:bottom w:val="none" w:sz="0" w:space="0" w:color="auto"/>
            <w:right w:val="none" w:sz="0" w:space="0" w:color="auto"/>
          </w:divBdr>
        </w:div>
        <w:div w:id="1134719543">
          <w:marLeft w:val="0"/>
          <w:marRight w:val="0"/>
          <w:marTop w:val="0"/>
          <w:marBottom w:val="0"/>
          <w:divBdr>
            <w:top w:val="none" w:sz="0" w:space="0" w:color="auto"/>
            <w:left w:val="none" w:sz="0" w:space="0" w:color="auto"/>
            <w:bottom w:val="none" w:sz="0" w:space="0" w:color="auto"/>
            <w:right w:val="none" w:sz="0" w:space="0" w:color="auto"/>
          </w:divBdr>
        </w:div>
        <w:div w:id="1364939238">
          <w:marLeft w:val="0"/>
          <w:marRight w:val="0"/>
          <w:marTop w:val="0"/>
          <w:marBottom w:val="0"/>
          <w:divBdr>
            <w:top w:val="none" w:sz="0" w:space="0" w:color="auto"/>
            <w:left w:val="none" w:sz="0" w:space="0" w:color="auto"/>
            <w:bottom w:val="none" w:sz="0" w:space="0" w:color="auto"/>
            <w:right w:val="none" w:sz="0" w:space="0" w:color="auto"/>
          </w:divBdr>
        </w:div>
        <w:div w:id="1462381530">
          <w:marLeft w:val="0"/>
          <w:marRight w:val="0"/>
          <w:marTop w:val="0"/>
          <w:marBottom w:val="0"/>
          <w:divBdr>
            <w:top w:val="none" w:sz="0" w:space="0" w:color="auto"/>
            <w:left w:val="none" w:sz="0" w:space="0" w:color="auto"/>
            <w:bottom w:val="none" w:sz="0" w:space="0" w:color="auto"/>
            <w:right w:val="none" w:sz="0" w:space="0" w:color="auto"/>
          </w:divBdr>
        </w:div>
        <w:div w:id="1541896190">
          <w:marLeft w:val="0"/>
          <w:marRight w:val="0"/>
          <w:marTop w:val="0"/>
          <w:marBottom w:val="0"/>
          <w:divBdr>
            <w:top w:val="none" w:sz="0" w:space="0" w:color="auto"/>
            <w:left w:val="none" w:sz="0" w:space="0" w:color="auto"/>
            <w:bottom w:val="none" w:sz="0" w:space="0" w:color="auto"/>
            <w:right w:val="none" w:sz="0" w:space="0" w:color="auto"/>
          </w:divBdr>
        </w:div>
        <w:div w:id="1599217739">
          <w:marLeft w:val="0"/>
          <w:marRight w:val="0"/>
          <w:marTop w:val="0"/>
          <w:marBottom w:val="0"/>
          <w:divBdr>
            <w:top w:val="none" w:sz="0" w:space="0" w:color="auto"/>
            <w:left w:val="none" w:sz="0" w:space="0" w:color="auto"/>
            <w:bottom w:val="none" w:sz="0" w:space="0" w:color="auto"/>
            <w:right w:val="none" w:sz="0" w:space="0" w:color="auto"/>
          </w:divBdr>
        </w:div>
        <w:div w:id="1786382423">
          <w:marLeft w:val="0"/>
          <w:marRight w:val="0"/>
          <w:marTop w:val="0"/>
          <w:marBottom w:val="0"/>
          <w:divBdr>
            <w:top w:val="none" w:sz="0" w:space="0" w:color="auto"/>
            <w:left w:val="none" w:sz="0" w:space="0" w:color="auto"/>
            <w:bottom w:val="none" w:sz="0" w:space="0" w:color="auto"/>
            <w:right w:val="none" w:sz="0" w:space="0" w:color="auto"/>
          </w:divBdr>
        </w:div>
        <w:div w:id="1853640250">
          <w:marLeft w:val="0"/>
          <w:marRight w:val="0"/>
          <w:marTop w:val="0"/>
          <w:marBottom w:val="0"/>
          <w:divBdr>
            <w:top w:val="none" w:sz="0" w:space="0" w:color="auto"/>
            <w:left w:val="none" w:sz="0" w:space="0" w:color="auto"/>
            <w:bottom w:val="none" w:sz="0" w:space="0" w:color="auto"/>
            <w:right w:val="none" w:sz="0" w:space="0" w:color="auto"/>
          </w:divBdr>
        </w:div>
        <w:div w:id="1939291459">
          <w:marLeft w:val="0"/>
          <w:marRight w:val="0"/>
          <w:marTop w:val="0"/>
          <w:marBottom w:val="0"/>
          <w:divBdr>
            <w:top w:val="none" w:sz="0" w:space="0" w:color="auto"/>
            <w:left w:val="none" w:sz="0" w:space="0" w:color="auto"/>
            <w:bottom w:val="none" w:sz="0" w:space="0" w:color="auto"/>
            <w:right w:val="none" w:sz="0" w:space="0" w:color="auto"/>
          </w:divBdr>
        </w:div>
        <w:div w:id="2137866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ark.edu/about/governance/shared-governance/shared-gov-and-you.php" TargetMode="External" Id="rId13" /><Relationship Type="http://schemas.openxmlformats.org/officeDocument/2006/relationships/hyperlink" Target="https://www.nih.gov/nih-style-guide/person-first-destigmatizing-language"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apa.org/about/apa/equity-diversity-inclusion/language-guidelines"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nih.gov/nih-style-guide/person-first-destigmatizing-language"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www.apa.org/about/apa/equity-diversity-inclusion/language-guidelines" TargetMode="External" Id="rId15" /><Relationship Type="http://schemas.openxmlformats.org/officeDocument/2006/relationships/hyperlink" Target="chrome-extension://efaidnbmnnnibpcajpcglclefindmkaj/https:/www.clark.edu/about/governance/shared-governance/EquitableDecisionMakingTool.pdf" TargetMode="External" Id="rId23" /><Relationship Type="http://schemas.openxmlformats.org/officeDocument/2006/relationships/endnotes" Target="endnotes.xml" Id="rId10" /><Relationship Type="http://schemas.openxmlformats.org/officeDocument/2006/relationships/hyperlink" Target="chrome-extension://efaidnbmnnnibpcajpcglclefindmkaj/https:/go.hssu.edu/ae/aefiles/113/Crown%20Act%20Policy_2023.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chrome-extension://efaidnbmnnnibpcajpcglclefindmkaj/https:/www.clark.edu/about/governance/shared-governance/EquitableDecisionMakingTool.pdf" TargetMode="External" Id="rId14" /><Relationship Type="http://schemas.openxmlformats.org/officeDocument/2006/relationships/hyperlink" Target="https://www.clark.edu/about/governance/shared-governance/shared-gov-and-you.php" TargetMode="External" Id="rId22" /></Relationships>
</file>

<file path=word/_rels/footnotes.xml.rels><?xml version="1.0" encoding="UTF-8" standalone="yes"?>
<Relationships xmlns="http://schemas.openxmlformats.org/package/2006/relationships"><Relationship Id="rId1" Type="http://schemas.openxmlformats.org/officeDocument/2006/relationships/hyperlink" Target="https://policy.oregonstate.edu/resources/guidance-writing-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B49843A10D644A690962FA5CCC80C" ma:contentTypeVersion="14" ma:contentTypeDescription="Create a new document." ma:contentTypeScope="" ma:versionID="4665ad51f98b1fcb55e7ab3402c76c66">
  <xsd:schema xmlns:xsd="http://www.w3.org/2001/XMLSchema" xmlns:xs="http://www.w3.org/2001/XMLSchema" xmlns:p="http://schemas.microsoft.com/office/2006/metadata/properties" xmlns:ns2="21c0d041-c2dc-4ff2-94b9-83198994d319" xmlns:ns3="e2b1afa4-6072-4f4f-9533-b9351b99a03c" targetNamespace="http://schemas.microsoft.com/office/2006/metadata/properties" ma:root="true" ma:fieldsID="171d8d1c3b39fc30a504798ae3ec4e79" ns2:_="" ns3:_="">
    <xsd:import namespace="21c0d041-c2dc-4ff2-94b9-83198994d319"/>
    <xsd:import namespace="e2b1afa4-6072-4f4f-9533-b9351b99a0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0d041-c2dc-4ff2-94b9-83198994d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4269bca-ae00-4515-9931-1193378d6c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b1afa4-6072-4f4f-9533-b9351b99a0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d73abba-457c-41fc-a2d6-1cced96fe645}" ma:internalName="TaxCatchAll" ma:showField="CatchAllData" ma:web="e2b1afa4-6072-4f4f-9533-b9351b99a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b1afa4-6072-4f4f-9533-b9351b99a03c"/>
    <lcf76f155ced4ddcb4097134ff3c332f xmlns="21c0d041-c2dc-4ff2-94b9-83198994d31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F166F-DE6B-4422-B090-8DF2C0CAE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0d041-c2dc-4ff2-94b9-83198994d319"/>
    <ds:schemaRef ds:uri="e2b1afa4-6072-4f4f-9533-b9351b99a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7DE622-893D-4688-AC2B-979087B12678}">
  <ds:schemaRefs>
    <ds:schemaRef ds:uri="http://schemas.microsoft.com/sharepoint/v3/contenttype/forms"/>
  </ds:schemaRefs>
</ds:datastoreItem>
</file>

<file path=customXml/itemProps3.xml><?xml version="1.0" encoding="utf-8"?>
<ds:datastoreItem xmlns:ds="http://schemas.openxmlformats.org/officeDocument/2006/customXml" ds:itemID="{D020A429-2E42-4E84-8751-15CFCB628972}">
  <ds:schemaRefs>
    <ds:schemaRef ds:uri="http://schemas.microsoft.com/office/2006/metadata/properties"/>
    <ds:schemaRef ds:uri="http://schemas.microsoft.com/office/infopath/2007/PartnerControls"/>
    <ds:schemaRef ds:uri="e2b1afa4-6072-4f4f-9533-b9351b99a03c"/>
    <ds:schemaRef ds:uri="21c0d041-c2dc-4ff2-94b9-83198994d319"/>
  </ds:schemaRefs>
</ds:datastoreItem>
</file>

<file path=customXml/itemProps4.xml><?xml version="1.0" encoding="utf-8"?>
<ds:datastoreItem xmlns:ds="http://schemas.openxmlformats.org/officeDocument/2006/customXml" ds:itemID="{9C4E4050-2017-4918-824C-0B26B656554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Clark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Martin, Cecelia</dc:creator>
  <keywords/>
  <dc:description/>
  <lastModifiedBy>Martin, Cecelia</lastModifiedBy>
  <revision>186</revision>
  <lastPrinted>2024-10-29T00:51:00.0000000Z</lastPrinted>
  <dcterms:created xsi:type="dcterms:W3CDTF">2024-09-09T23:23:00.0000000Z</dcterms:created>
  <dcterms:modified xsi:type="dcterms:W3CDTF">2024-11-07T22:24:14.5979290Z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0x0101008A4B49843A10D644A690962FA5CCC80C</vt:lpwstr>
  </property>
  <property fmtid="{D5CDD505-2E9C-101B-9397-08002B2CF9AE}" pid="3" name="MediaServiceImageTags">
    <vt:lpwstr/>
  </property>
</Properties>
</file>