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6" w:rsidRDefault="004421CD">
      <w:pPr>
        <w:pStyle w:val="BodyText"/>
        <w:ind w:left="47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842105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05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786" w:rsidRDefault="00080786">
      <w:pPr>
        <w:pStyle w:val="BodyText"/>
        <w:rPr>
          <w:rFonts w:ascii="Times New Roman"/>
          <w:sz w:val="20"/>
        </w:rPr>
      </w:pPr>
    </w:p>
    <w:p w:rsidR="00080786" w:rsidRDefault="00080786">
      <w:pPr>
        <w:pStyle w:val="BodyText"/>
        <w:spacing w:before="10"/>
        <w:rPr>
          <w:rFonts w:ascii="Times New Roman"/>
          <w:sz w:val="27"/>
        </w:rPr>
      </w:pPr>
    </w:p>
    <w:p w:rsidR="00080786" w:rsidRDefault="004421CD">
      <w:pPr>
        <w:pStyle w:val="BodyText"/>
        <w:spacing w:before="92" w:line="312" w:lineRule="auto"/>
        <w:ind w:left="4069" w:right="3007" w:firstLine="540"/>
      </w:pPr>
      <w:r>
        <w:t>Clark College BOT Executive</w:t>
      </w:r>
      <w:r>
        <w:rPr>
          <w:spacing w:val="3"/>
        </w:rPr>
        <w:t xml:space="preserve"> </w:t>
      </w:r>
      <w:r>
        <w:rPr>
          <w:spacing w:val="-3"/>
        </w:rPr>
        <w:t>Session</w:t>
      </w:r>
    </w:p>
    <w:p w:rsidR="00080786" w:rsidRDefault="004421CD">
      <w:pPr>
        <w:pStyle w:val="BodyText"/>
        <w:spacing w:before="3"/>
        <w:ind w:left="2732" w:right="1672"/>
        <w:jc w:val="center"/>
      </w:pPr>
      <w:r>
        <w:t>Friday, June 28, 2019 4:30 PM (PDT)</w:t>
      </w:r>
    </w:p>
    <w:p w:rsidR="004421CD" w:rsidRDefault="004421CD">
      <w:pPr>
        <w:pStyle w:val="BodyText"/>
        <w:spacing w:before="84"/>
        <w:ind w:left="2732" w:right="1672"/>
        <w:jc w:val="center"/>
      </w:pPr>
      <w:r>
        <w:t>Baird Room 102</w:t>
      </w:r>
    </w:p>
    <w:p w:rsidR="00080786" w:rsidRDefault="004421CD">
      <w:pPr>
        <w:pStyle w:val="BodyText"/>
        <w:spacing w:before="84"/>
        <w:ind w:left="2732" w:right="1672"/>
        <w:jc w:val="center"/>
      </w:pPr>
      <w:r>
        <w:t>(President's Conference Room)</w:t>
      </w:r>
    </w:p>
    <w:p w:rsidR="00080786" w:rsidRDefault="00080786">
      <w:pPr>
        <w:jc w:val="center"/>
        <w:sectPr w:rsidR="00080786">
          <w:footerReference w:type="default" r:id="rId8"/>
          <w:type w:val="continuous"/>
          <w:pgSz w:w="11900" w:h="16840"/>
          <w:pgMar w:top="1240" w:right="1680" w:bottom="540" w:left="620" w:header="720" w:footer="345" w:gutter="0"/>
          <w:pgNumType w:start="1"/>
          <w:cols w:space="720"/>
        </w:sectPr>
      </w:pPr>
    </w:p>
    <w:p w:rsidR="00080786" w:rsidRDefault="004421CD">
      <w:pPr>
        <w:pStyle w:val="BodyText"/>
        <w:ind w:left="47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42105" cy="52806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05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786" w:rsidRDefault="00080786">
      <w:pPr>
        <w:pStyle w:val="BodyText"/>
        <w:rPr>
          <w:sz w:val="20"/>
        </w:rPr>
      </w:pPr>
    </w:p>
    <w:p w:rsidR="00080786" w:rsidRDefault="00080786">
      <w:pPr>
        <w:pStyle w:val="BodyText"/>
        <w:spacing w:before="10"/>
        <w:rPr>
          <w:sz w:val="27"/>
        </w:rPr>
      </w:pPr>
    </w:p>
    <w:p w:rsidR="00080786" w:rsidRDefault="004421CD">
      <w:pPr>
        <w:pStyle w:val="BodyText"/>
        <w:spacing w:before="92" w:line="312" w:lineRule="auto"/>
        <w:ind w:left="4069" w:right="3007" w:firstLine="540"/>
      </w:pPr>
      <w:r>
        <w:t>Clark College BOT Executive</w:t>
      </w:r>
      <w:r>
        <w:rPr>
          <w:spacing w:val="3"/>
        </w:rPr>
        <w:t xml:space="preserve"> </w:t>
      </w:r>
      <w:r>
        <w:rPr>
          <w:spacing w:val="-3"/>
        </w:rPr>
        <w:t>Session</w:t>
      </w:r>
    </w:p>
    <w:p w:rsidR="00080786" w:rsidRDefault="004421CD">
      <w:pPr>
        <w:pStyle w:val="BodyText"/>
        <w:spacing w:before="3"/>
        <w:ind w:left="2732" w:right="1672"/>
        <w:jc w:val="center"/>
      </w:pPr>
      <w:r>
        <w:t>Friday, June 28, 2019 4:30 PM (PDT)</w:t>
      </w:r>
    </w:p>
    <w:p w:rsidR="006E2D8D" w:rsidRDefault="004421CD">
      <w:pPr>
        <w:pStyle w:val="BodyText"/>
        <w:spacing w:before="84"/>
        <w:ind w:left="2732" w:right="1672"/>
        <w:jc w:val="center"/>
      </w:pPr>
      <w:r>
        <w:t>Baird Room 102</w:t>
      </w:r>
    </w:p>
    <w:p w:rsidR="00080786" w:rsidRDefault="004421CD">
      <w:pPr>
        <w:pStyle w:val="BodyText"/>
        <w:spacing w:before="84"/>
        <w:ind w:left="2732" w:right="1672"/>
        <w:jc w:val="center"/>
      </w:pPr>
      <w:r>
        <w:t>(President's Conference Room)</w:t>
      </w:r>
    </w:p>
    <w:p w:rsidR="00080786" w:rsidRDefault="00080786">
      <w:pPr>
        <w:pStyle w:val="BodyText"/>
        <w:rPr>
          <w:sz w:val="20"/>
        </w:rPr>
      </w:pPr>
    </w:p>
    <w:p w:rsidR="00080786" w:rsidRDefault="00080786">
      <w:pPr>
        <w:pStyle w:val="BodyText"/>
        <w:rPr>
          <w:sz w:val="22"/>
        </w:rPr>
      </w:pPr>
    </w:p>
    <w:p w:rsidR="00080786" w:rsidRDefault="004421CD">
      <w:pPr>
        <w:pStyle w:val="ListParagraph"/>
        <w:numPr>
          <w:ilvl w:val="0"/>
          <w:numId w:val="1"/>
        </w:numPr>
        <w:tabs>
          <w:tab w:val="left" w:pos="433"/>
          <w:tab w:val="left" w:pos="434"/>
        </w:tabs>
        <w:ind w:hanging="333"/>
        <w:rPr>
          <w:sz w:val="24"/>
        </w:rPr>
      </w:pPr>
      <w:r>
        <w:rPr>
          <w:sz w:val="24"/>
        </w:rPr>
        <w:t>Call to Order - Chair Jacobsen</w:t>
      </w:r>
    </w:p>
    <w:p w:rsidR="00080786" w:rsidRDefault="004421CD">
      <w:pPr>
        <w:pStyle w:val="ListParagraph"/>
        <w:numPr>
          <w:ilvl w:val="0"/>
          <w:numId w:val="1"/>
        </w:numPr>
        <w:tabs>
          <w:tab w:val="left" w:pos="434"/>
        </w:tabs>
        <w:spacing w:before="134"/>
        <w:ind w:hanging="333"/>
        <w:rPr>
          <w:sz w:val="24"/>
        </w:rPr>
      </w:pPr>
      <w:r>
        <w:rPr>
          <w:sz w:val="24"/>
        </w:rPr>
        <w:t>Executive Session</w:t>
      </w:r>
    </w:p>
    <w:p w:rsidR="00080786" w:rsidRDefault="004421CD">
      <w:pPr>
        <w:spacing w:before="50"/>
        <w:ind w:left="433"/>
        <w:rPr>
          <w:i/>
          <w:sz w:val="18"/>
        </w:rPr>
      </w:pPr>
      <w:r>
        <w:rPr>
          <w:i/>
          <w:sz w:val="18"/>
        </w:rPr>
        <w:t>Pursuant to RCW 42.30.110(1)</w:t>
      </w:r>
      <w:r w:rsidR="00CC21E2">
        <w:rPr>
          <w:i/>
          <w:sz w:val="18"/>
        </w:rPr>
        <w:t xml:space="preserve">(g) </w:t>
      </w:r>
      <w:r w:rsidR="00CC21E2" w:rsidRPr="00CC21E2">
        <w:rPr>
          <w:i/>
          <w:sz w:val="18"/>
        </w:rPr>
        <w:t>to review the performance of a public employee.</w:t>
      </w:r>
      <w:r w:rsidR="001E7EE0">
        <w:rPr>
          <w:i/>
          <w:sz w:val="18"/>
        </w:rPr>
        <w:t xml:space="preserve"> </w:t>
      </w:r>
    </w:p>
    <w:p w:rsidR="00080786" w:rsidRDefault="004421CD">
      <w:pPr>
        <w:pStyle w:val="ListParagraph"/>
        <w:numPr>
          <w:ilvl w:val="0"/>
          <w:numId w:val="1"/>
        </w:numPr>
        <w:tabs>
          <w:tab w:val="left" w:pos="434"/>
        </w:tabs>
        <w:spacing w:before="147"/>
        <w:ind w:hanging="333"/>
        <w:rPr>
          <w:sz w:val="24"/>
        </w:rPr>
      </w:pPr>
      <w:r>
        <w:rPr>
          <w:sz w:val="24"/>
        </w:rPr>
        <w:t>Adjournment - Chair Jacobsen</w:t>
      </w:r>
    </w:p>
    <w:sectPr w:rsidR="00080786" w:rsidSect="006E2D8D">
      <w:pgSz w:w="11900" w:h="16840"/>
      <w:pgMar w:top="1240" w:right="1680" w:bottom="540" w:left="62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EF" w:rsidRDefault="004421CD">
      <w:r>
        <w:separator/>
      </w:r>
    </w:p>
  </w:endnote>
  <w:endnote w:type="continuationSeparator" w:id="0">
    <w:p w:rsidR="00DC41EF" w:rsidRDefault="004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86" w:rsidRDefault="00CC21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10334625</wp:posOffset>
              </wp:positionV>
              <wp:extent cx="545465" cy="139065"/>
              <wp:effectExtent l="0" t="0" r="63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786" w:rsidRDefault="004421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587D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 w:rsidR="006E2D8D"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813.75pt;width:42.95pt;height:10.9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VAqwIAAKg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" filled="f" stroked="f">
              <v:textbox inset="0,0,0,0">
                <w:txbxContent>
                  <w:p w:rsidR="00080786" w:rsidRDefault="004421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587D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 w:rsidR="006E2D8D"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816" behindDoc="1" locked="0" layoutInCell="1" allowOverlap="1">
              <wp:simplePos x="0" y="0"/>
              <wp:positionH relativeFrom="page">
                <wp:posOffset>6087110</wp:posOffset>
              </wp:positionH>
              <wp:positionV relativeFrom="page">
                <wp:posOffset>10334625</wp:posOffset>
              </wp:positionV>
              <wp:extent cx="1025525" cy="139065"/>
              <wp:effectExtent l="635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786" w:rsidRDefault="004421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6/26/2019 9:23:13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9.3pt;margin-top:813.75pt;width:80.75pt;height:10.9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d+rg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" filled="f" stroked="f">
              <v:textbox inset="0,0,0,0">
                <w:txbxContent>
                  <w:p w:rsidR="00080786" w:rsidRDefault="004421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6/26/2019 9:23:13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EF" w:rsidRDefault="004421CD">
      <w:r>
        <w:separator/>
      </w:r>
    </w:p>
  </w:footnote>
  <w:footnote w:type="continuationSeparator" w:id="0">
    <w:p w:rsidR="00DC41EF" w:rsidRDefault="0044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7225E"/>
    <w:multiLevelType w:val="hybridMultilevel"/>
    <w:tmpl w:val="3788C7BC"/>
    <w:lvl w:ilvl="0" w:tplc="0AF00344">
      <w:start w:val="1"/>
      <w:numFmt w:val="upperRoman"/>
      <w:lvlText w:val="%1."/>
      <w:lvlJc w:val="left"/>
      <w:pPr>
        <w:ind w:left="433" w:hanging="33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ABF4648A">
      <w:numFmt w:val="bullet"/>
      <w:lvlText w:val="•"/>
      <w:lvlJc w:val="left"/>
      <w:pPr>
        <w:ind w:left="1356" w:hanging="334"/>
      </w:pPr>
      <w:rPr>
        <w:rFonts w:hint="default"/>
      </w:rPr>
    </w:lvl>
    <w:lvl w:ilvl="2" w:tplc="62E67AF8">
      <w:numFmt w:val="bullet"/>
      <w:lvlText w:val="•"/>
      <w:lvlJc w:val="left"/>
      <w:pPr>
        <w:ind w:left="2272" w:hanging="334"/>
      </w:pPr>
      <w:rPr>
        <w:rFonts w:hint="default"/>
      </w:rPr>
    </w:lvl>
    <w:lvl w:ilvl="3" w:tplc="E5D48194">
      <w:numFmt w:val="bullet"/>
      <w:lvlText w:val="•"/>
      <w:lvlJc w:val="left"/>
      <w:pPr>
        <w:ind w:left="3188" w:hanging="334"/>
      </w:pPr>
      <w:rPr>
        <w:rFonts w:hint="default"/>
      </w:rPr>
    </w:lvl>
    <w:lvl w:ilvl="4" w:tplc="9DDCB268">
      <w:numFmt w:val="bullet"/>
      <w:lvlText w:val="•"/>
      <w:lvlJc w:val="left"/>
      <w:pPr>
        <w:ind w:left="4104" w:hanging="334"/>
      </w:pPr>
      <w:rPr>
        <w:rFonts w:hint="default"/>
      </w:rPr>
    </w:lvl>
    <w:lvl w:ilvl="5" w:tplc="EDF09DFA">
      <w:numFmt w:val="bullet"/>
      <w:lvlText w:val="•"/>
      <w:lvlJc w:val="left"/>
      <w:pPr>
        <w:ind w:left="5020" w:hanging="334"/>
      </w:pPr>
      <w:rPr>
        <w:rFonts w:hint="default"/>
      </w:rPr>
    </w:lvl>
    <w:lvl w:ilvl="6" w:tplc="175ECBAE">
      <w:numFmt w:val="bullet"/>
      <w:lvlText w:val="•"/>
      <w:lvlJc w:val="left"/>
      <w:pPr>
        <w:ind w:left="5936" w:hanging="334"/>
      </w:pPr>
      <w:rPr>
        <w:rFonts w:hint="default"/>
      </w:rPr>
    </w:lvl>
    <w:lvl w:ilvl="7" w:tplc="517A26F0">
      <w:numFmt w:val="bullet"/>
      <w:lvlText w:val="•"/>
      <w:lvlJc w:val="left"/>
      <w:pPr>
        <w:ind w:left="6852" w:hanging="334"/>
      </w:pPr>
      <w:rPr>
        <w:rFonts w:hint="default"/>
      </w:rPr>
    </w:lvl>
    <w:lvl w:ilvl="8" w:tplc="279E5058">
      <w:numFmt w:val="bullet"/>
      <w:lvlText w:val="•"/>
      <w:lvlJc w:val="left"/>
      <w:pPr>
        <w:ind w:left="7768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6"/>
    <w:rsid w:val="00080786"/>
    <w:rsid w:val="001E7EE0"/>
    <w:rsid w:val="004421CD"/>
    <w:rsid w:val="006E2D8D"/>
    <w:rsid w:val="00A3587D"/>
    <w:rsid w:val="00BE77C8"/>
    <w:rsid w:val="00CC21E2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873F5A6-6788-4852-BA4E-9E8CCD1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433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D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2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D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Mankowski Dixon, Jennifer L. (ATG)</dc:creator>
  <cp:lastModifiedBy>Taylor, Julie (President's Office)</cp:lastModifiedBy>
  <cp:revision>2</cp:revision>
  <dcterms:created xsi:type="dcterms:W3CDTF">2019-06-26T22:18:00Z</dcterms:created>
  <dcterms:modified xsi:type="dcterms:W3CDTF">2019-06-26T22:18:00Z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2019-06-26T00:00:00Z</vt:filetime>
  </property>
  <property fmtid="{D5CDD505-2E9C-101B-9397-08002B2CF9AE}" pid="5" name="_NewReviewCycle">
    <vt:lpwstr/>
  </property>
</Properties>
</file>