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65969" w14:textId="56C9DDF3" w:rsidR="00051943" w:rsidRDefault="00051943" w:rsidP="0DF51358">
      <w:pPr>
        <w:pStyle w:val="Heading1"/>
        <w:spacing w:before="120" w:after="120"/>
        <w:jc w:val="center"/>
        <w:rPr>
          <w:rFonts w:cs="Tahoma"/>
        </w:rPr>
      </w:pPr>
      <w:r w:rsidRPr="0DF51358">
        <w:rPr>
          <w:rFonts w:cs="Tahoma"/>
        </w:rPr>
        <w:t xml:space="preserve">Professional Readiness </w:t>
      </w:r>
      <w:r w:rsidR="0057303A" w:rsidRPr="0DF51358">
        <w:rPr>
          <w:rFonts w:cs="Tahoma"/>
        </w:rPr>
        <w:t>Self-Assessment</w:t>
      </w:r>
    </w:p>
    <w:p w14:paraId="4449436B" w14:textId="6FE1EF7A" w:rsidR="00AC30E7" w:rsidRPr="003F4096" w:rsidRDefault="00AC30E7" w:rsidP="0DF51358">
      <w:pPr>
        <w:pStyle w:val="Heading2"/>
        <w:spacing w:before="120" w:after="120"/>
        <w:rPr>
          <w:rFonts w:cs="Tahoma"/>
        </w:rPr>
      </w:pPr>
      <w:r w:rsidRPr="0DF51358">
        <w:rPr>
          <w:rFonts w:cs="Tahoma"/>
        </w:rPr>
        <w:t>PURPOSE</w:t>
      </w:r>
    </w:p>
    <w:p w14:paraId="3F7B4DB2" w14:textId="33710575" w:rsidR="00AC30E7" w:rsidRDefault="00AC30E7" w:rsidP="0DF51358">
      <w:pPr>
        <w:pStyle w:val="Default"/>
        <w:spacing w:before="120" w:after="120"/>
        <w:rPr>
          <w:rFonts w:ascii="Tahoma" w:hAnsi="Tahoma" w:cs="Tahoma"/>
        </w:rPr>
      </w:pPr>
      <w:r w:rsidRPr="0DF51358">
        <w:rPr>
          <w:rFonts w:ascii="Tahoma" w:hAnsi="Tahoma" w:cs="Tahoma"/>
        </w:rPr>
        <w:t xml:space="preserve">Professional readiness is the attainment </w:t>
      </w:r>
      <w:r w:rsidR="00862514" w:rsidRPr="0DF51358">
        <w:rPr>
          <w:rFonts w:ascii="Tahoma" w:hAnsi="Tahoma" w:cs="Tahoma"/>
        </w:rPr>
        <w:t xml:space="preserve">- </w:t>
      </w:r>
      <w:r w:rsidRPr="0DF51358">
        <w:rPr>
          <w:rFonts w:ascii="Tahoma" w:hAnsi="Tahoma" w:cs="Tahoma"/>
        </w:rPr>
        <w:t xml:space="preserve">and </w:t>
      </w:r>
      <w:r w:rsidR="00862514" w:rsidRPr="0DF51358">
        <w:rPr>
          <w:rFonts w:ascii="Tahoma" w:hAnsi="Tahoma" w:cs="Tahoma"/>
        </w:rPr>
        <w:t xml:space="preserve">ability to demonstrate - </w:t>
      </w:r>
      <w:r w:rsidRPr="0DF51358">
        <w:rPr>
          <w:rFonts w:ascii="Tahoma" w:hAnsi="Tahoma" w:cs="Tahoma"/>
        </w:rPr>
        <w:t>competencies that broadly prepare college graduates for a successful transition into the workplace</w:t>
      </w:r>
      <w:r w:rsidR="00862514" w:rsidRPr="0DF51358">
        <w:rPr>
          <w:rFonts w:ascii="Tahoma" w:hAnsi="Tahoma" w:cs="Tahoma"/>
        </w:rPr>
        <w:t xml:space="preserve">. This activity introduces 8 </w:t>
      </w:r>
      <w:r w:rsidR="007D4187" w:rsidRPr="0DF51358">
        <w:rPr>
          <w:rFonts w:ascii="Tahoma" w:hAnsi="Tahoma" w:cs="Tahoma"/>
        </w:rPr>
        <w:t>c</w:t>
      </w:r>
      <w:r w:rsidR="00862514" w:rsidRPr="0DF51358">
        <w:rPr>
          <w:rFonts w:ascii="Tahoma" w:hAnsi="Tahoma" w:cs="Tahoma"/>
        </w:rPr>
        <w:t xml:space="preserve">ompetencies identified by the </w:t>
      </w:r>
      <w:hyperlink r:id="rId11">
        <w:r w:rsidR="00862514" w:rsidRPr="0DF51358">
          <w:rPr>
            <w:rStyle w:val="Hyperlink"/>
            <w:rFonts w:ascii="Tahoma" w:hAnsi="Tahoma" w:cs="Tahoma"/>
          </w:rPr>
          <w:t>National Association of Colleges and Employers (NACE</w:t>
        </w:r>
      </w:hyperlink>
      <w:r w:rsidR="00862514" w:rsidRPr="0DF51358">
        <w:rPr>
          <w:rFonts w:ascii="Tahoma" w:hAnsi="Tahoma" w:cs="Tahoma"/>
        </w:rPr>
        <w:t xml:space="preserve">) and </w:t>
      </w:r>
      <w:r w:rsidR="006F31F3" w:rsidRPr="0DF51358">
        <w:rPr>
          <w:rFonts w:ascii="Tahoma" w:hAnsi="Tahoma" w:cs="Tahoma"/>
        </w:rPr>
        <w:t xml:space="preserve">lets </w:t>
      </w:r>
      <w:r w:rsidR="00862514" w:rsidRPr="0DF51358">
        <w:rPr>
          <w:rFonts w:ascii="Tahoma" w:hAnsi="Tahoma" w:cs="Tahoma"/>
        </w:rPr>
        <w:t xml:space="preserve">you </w:t>
      </w:r>
      <w:r w:rsidR="007D4187" w:rsidRPr="0DF51358">
        <w:rPr>
          <w:rFonts w:ascii="Tahoma" w:hAnsi="Tahoma" w:cs="Tahoma"/>
        </w:rPr>
        <w:t xml:space="preserve">assess your </w:t>
      </w:r>
      <w:r w:rsidR="00CB42B2" w:rsidRPr="0DF51358">
        <w:rPr>
          <w:rFonts w:ascii="Tahoma" w:hAnsi="Tahoma" w:cs="Tahoma"/>
        </w:rPr>
        <w:t>level of</w:t>
      </w:r>
      <w:r w:rsidR="00655DA3">
        <w:rPr>
          <w:rFonts w:ascii="Tahoma" w:hAnsi="Tahoma" w:cs="Tahoma"/>
        </w:rPr>
        <w:t xml:space="preserve"> professional readiness. Many c</w:t>
      </w:r>
      <w:r w:rsidR="0057303A" w:rsidRPr="0DF51358">
        <w:rPr>
          <w:rFonts w:ascii="Tahoma" w:hAnsi="Tahoma" w:cs="Tahoma"/>
        </w:rPr>
        <w:t>ollege experiences</w:t>
      </w:r>
      <w:r w:rsidR="007D4187" w:rsidRPr="0DF51358">
        <w:rPr>
          <w:rFonts w:ascii="Tahoma" w:hAnsi="Tahoma" w:cs="Tahoma"/>
        </w:rPr>
        <w:t xml:space="preserve"> build professional readiness, and </w:t>
      </w:r>
      <w:r w:rsidR="007C4520" w:rsidRPr="0DF51358">
        <w:rPr>
          <w:rFonts w:ascii="Tahoma" w:hAnsi="Tahoma" w:cs="Tahoma"/>
        </w:rPr>
        <w:t>ex</w:t>
      </w:r>
      <w:r w:rsidR="00C169A4" w:rsidRPr="0DF51358">
        <w:rPr>
          <w:rFonts w:ascii="Tahoma" w:hAnsi="Tahoma" w:cs="Tahoma"/>
        </w:rPr>
        <w:t>ample</w:t>
      </w:r>
      <w:r w:rsidR="007C4520" w:rsidRPr="0DF51358">
        <w:rPr>
          <w:rFonts w:ascii="Tahoma" w:hAnsi="Tahoma" w:cs="Tahoma"/>
        </w:rPr>
        <w:t>s of</w:t>
      </w:r>
      <w:r w:rsidR="00C169A4" w:rsidRPr="0DF51358">
        <w:rPr>
          <w:rFonts w:ascii="Tahoma" w:hAnsi="Tahoma" w:cs="Tahoma"/>
        </w:rPr>
        <w:t xml:space="preserve"> </w:t>
      </w:r>
      <w:r w:rsidR="007D4187" w:rsidRPr="0DF51358">
        <w:rPr>
          <w:rFonts w:ascii="Tahoma" w:hAnsi="Tahoma" w:cs="Tahoma"/>
        </w:rPr>
        <w:t xml:space="preserve">informal tasks that could be </w:t>
      </w:r>
      <w:r w:rsidR="005C6212" w:rsidRPr="0DF51358">
        <w:rPr>
          <w:rFonts w:ascii="Tahoma" w:hAnsi="Tahoma" w:cs="Tahoma"/>
        </w:rPr>
        <w:t xml:space="preserve">achieved </w:t>
      </w:r>
      <w:r w:rsidR="007D4187" w:rsidRPr="0DF51358">
        <w:rPr>
          <w:rFonts w:ascii="Tahoma" w:hAnsi="Tahoma" w:cs="Tahoma"/>
        </w:rPr>
        <w:t>this term</w:t>
      </w:r>
      <w:r w:rsidR="007C4520" w:rsidRPr="0DF51358">
        <w:rPr>
          <w:rFonts w:ascii="Tahoma" w:hAnsi="Tahoma" w:cs="Tahoma"/>
        </w:rPr>
        <w:t xml:space="preserve"> a</w:t>
      </w:r>
      <w:r w:rsidR="00E14DBA" w:rsidRPr="0DF51358">
        <w:rPr>
          <w:rFonts w:ascii="Tahoma" w:hAnsi="Tahoma" w:cs="Tahoma"/>
        </w:rPr>
        <w:t>re</w:t>
      </w:r>
      <w:r w:rsidR="007C4520" w:rsidRPr="0DF51358">
        <w:rPr>
          <w:rFonts w:ascii="Tahoma" w:hAnsi="Tahoma" w:cs="Tahoma"/>
        </w:rPr>
        <w:t xml:space="preserve"> </w:t>
      </w:r>
      <w:r w:rsidR="00E14DBA" w:rsidRPr="0DF51358">
        <w:rPr>
          <w:rFonts w:ascii="Tahoma" w:hAnsi="Tahoma" w:cs="Tahoma"/>
        </w:rPr>
        <w:t>provided</w:t>
      </w:r>
      <w:r w:rsidR="007D4187" w:rsidRPr="0DF51358">
        <w:rPr>
          <w:rFonts w:ascii="Tahoma" w:hAnsi="Tahoma" w:cs="Tahoma"/>
        </w:rPr>
        <w:t xml:space="preserve">. </w:t>
      </w:r>
    </w:p>
    <w:p w14:paraId="3DF20BD1" w14:textId="49AD13CE" w:rsidR="00BE03B2" w:rsidRPr="003F4096" w:rsidRDefault="00AC30E7" w:rsidP="0DF51358">
      <w:pPr>
        <w:pStyle w:val="Heading2"/>
        <w:spacing w:before="120" w:after="120"/>
        <w:rPr>
          <w:rFonts w:cs="Tahoma"/>
        </w:rPr>
      </w:pPr>
      <w:bookmarkStart w:id="0" w:name="_Hlk37533321"/>
      <w:r w:rsidRPr="0DF51358">
        <w:rPr>
          <w:rFonts w:cs="Tahoma"/>
        </w:rPr>
        <w:t>ACTION</w:t>
      </w:r>
    </w:p>
    <w:p w14:paraId="3F2A1BB1" w14:textId="24961C7A" w:rsidR="00B3796F" w:rsidRDefault="00F7508D" w:rsidP="0DF51358">
      <w:pPr>
        <w:pStyle w:val="Default"/>
        <w:spacing w:before="120" w:after="120"/>
        <w:rPr>
          <w:rFonts w:ascii="Tahoma" w:hAnsi="Tahoma" w:cs="Tahoma"/>
        </w:rPr>
      </w:pPr>
      <w:r w:rsidRPr="0DF51358">
        <w:rPr>
          <w:rFonts w:ascii="Tahoma" w:hAnsi="Tahoma" w:cs="Tahoma"/>
        </w:rPr>
        <w:t>Read definitions and c</w:t>
      </w:r>
      <w:r w:rsidR="00CB42B2" w:rsidRPr="0DF51358">
        <w:rPr>
          <w:rFonts w:ascii="Tahoma" w:hAnsi="Tahoma" w:cs="Tahoma"/>
        </w:rPr>
        <w:t>omplete th</w:t>
      </w:r>
      <w:r w:rsidR="0052305F" w:rsidRPr="0DF51358">
        <w:rPr>
          <w:rFonts w:ascii="Tahoma" w:hAnsi="Tahoma" w:cs="Tahoma"/>
        </w:rPr>
        <w:t>e following</w:t>
      </w:r>
      <w:r w:rsidR="00CB42B2" w:rsidRPr="0DF51358">
        <w:rPr>
          <w:rFonts w:ascii="Tahoma" w:hAnsi="Tahoma" w:cs="Tahoma"/>
        </w:rPr>
        <w:t xml:space="preserve"> self-assessment to see what professional competencies you need to develop and practice to be career ready </w:t>
      </w:r>
      <w:r w:rsidR="0057303A" w:rsidRPr="0DF51358">
        <w:rPr>
          <w:rFonts w:ascii="Tahoma" w:hAnsi="Tahoma" w:cs="Tahoma"/>
        </w:rPr>
        <w:t>for</w:t>
      </w:r>
      <w:r w:rsidR="00CB42B2" w:rsidRPr="0DF51358">
        <w:rPr>
          <w:rFonts w:ascii="Tahoma" w:hAnsi="Tahoma" w:cs="Tahoma"/>
        </w:rPr>
        <w:t xml:space="preserve"> workplace success. </w:t>
      </w:r>
    </w:p>
    <w:p w14:paraId="4B323C29" w14:textId="2BE873D6" w:rsidR="007E11D9" w:rsidRPr="007E11D9" w:rsidRDefault="00CB42B2" w:rsidP="0DF51358">
      <w:pPr>
        <w:spacing w:before="120" w:after="120"/>
        <w:rPr>
          <w:rFonts w:cs="Tahoma"/>
          <w:color w:val="000000" w:themeColor="text1"/>
        </w:rPr>
      </w:pPr>
      <w:r w:rsidRPr="0DF51358">
        <w:rPr>
          <w:rFonts w:cs="Tahoma"/>
          <w:color w:val="000000" w:themeColor="text1"/>
        </w:rPr>
        <w:t>E</w:t>
      </w:r>
      <w:r w:rsidR="004051AD" w:rsidRPr="0DF51358">
        <w:rPr>
          <w:rFonts w:cs="Tahoma"/>
          <w:color w:val="000000" w:themeColor="text1"/>
        </w:rPr>
        <w:t xml:space="preserve">ach of the 8 </w:t>
      </w:r>
      <w:r w:rsidR="00847E94" w:rsidRPr="0DF51358">
        <w:rPr>
          <w:rFonts w:cs="Tahoma"/>
          <w:color w:val="000000" w:themeColor="text1"/>
        </w:rPr>
        <w:t xml:space="preserve">professional readiness </w:t>
      </w:r>
      <w:r w:rsidR="005C6212" w:rsidRPr="0DF51358">
        <w:rPr>
          <w:rFonts w:cs="Tahoma"/>
          <w:color w:val="000000" w:themeColor="text1"/>
        </w:rPr>
        <w:t>competenc</w:t>
      </w:r>
      <w:r w:rsidR="004051AD" w:rsidRPr="0DF51358">
        <w:rPr>
          <w:rFonts w:cs="Tahoma"/>
          <w:color w:val="000000" w:themeColor="text1"/>
        </w:rPr>
        <w:t>ies listed below</w:t>
      </w:r>
      <w:r w:rsidRPr="0DF51358">
        <w:rPr>
          <w:rFonts w:cs="Tahoma"/>
          <w:color w:val="000000" w:themeColor="text1"/>
        </w:rPr>
        <w:t xml:space="preserve"> includes </w:t>
      </w:r>
    </w:p>
    <w:p w14:paraId="76606A5D" w14:textId="58BAB0C9" w:rsidR="00B3796F" w:rsidRDefault="00B3796F" w:rsidP="0DF51358">
      <w:pPr>
        <w:pStyle w:val="Default"/>
        <w:numPr>
          <w:ilvl w:val="0"/>
          <w:numId w:val="1"/>
        </w:numPr>
        <w:spacing w:before="120" w:after="120"/>
        <w:rPr>
          <w:rFonts w:ascii="Tahoma" w:hAnsi="Tahoma" w:cs="Tahoma"/>
        </w:rPr>
      </w:pPr>
      <w:r w:rsidRPr="0DF51358">
        <w:rPr>
          <w:rFonts w:ascii="Tahoma" w:hAnsi="Tahoma" w:cs="Tahoma"/>
        </w:rPr>
        <w:t>The</w:t>
      </w:r>
      <w:r w:rsidR="00CB42B2" w:rsidRPr="0DF51358">
        <w:rPr>
          <w:rFonts w:ascii="Tahoma" w:hAnsi="Tahoma" w:cs="Tahoma"/>
        </w:rPr>
        <w:t xml:space="preserve"> definition </w:t>
      </w:r>
    </w:p>
    <w:p w14:paraId="750ECF94" w14:textId="7B20096E" w:rsidR="00B3796F" w:rsidRDefault="00847E94" w:rsidP="0DF51358">
      <w:pPr>
        <w:pStyle w:val="Default"/>
        <w:numPr>
          <w:ilvl w:val="0"/>
          <w:numId w:val="1"/>
        </w:numPr>
        <w:spacing w:before="120" w:after="120"/>
        <w:rPr>
          <w:rFonts w:ascii="Tahoma" w:hAnsi="Tahoma" w:cs="Tahoma"/>
        </w:rPr>
      </w:pPr>
      <w:r w:rsidRPr="0DF51358">
        <w:rPr>
          <w:rFonts w:ascii="Tahoma" w:hAnsi="Tahoma" w:cs="Tahoma"/>
        </w:rPr>
        <w:t>Three c</w:t>
      </w:r>
      <w:r w:rsidR="00CD171D" w:rsidRPr="0DF51358">
        <w:rPr>
          <w:rFonts w:ascii="Tahoma" w:hAnsi="Tahoma" w:cs="Tahoma"/>
        </w:rPr>
        <w:t>heck</w:t>
      </w:r>
      <w:r w:rsidR="00CB42B2" w:rsidRPr="0DF51358">
        <w:rPr>
          <w:rFonts w:ascii="Tahoma" w:hAnsi="Tahoma" w:cs="Tahoma"/>
        </w:rPr>
        <w:t>box</w:t>
      </w:r>
      <w:r w:rsidRPr="0DF51358">
        <w:rPr>
          <w:rFonts w:ascii="Tahoma" w:hAnsi="Tahoma" w:cs="Tahoma"/>
        </w:rPr>
        <w:t>es</w:t>
      </w:r>
      <w:r w:rsidR="00CB42B2" w:rsidRPr="0DF51358">
        <w:rPr>
          <w:rFonts w:ascii="Tahoma" w:hAnsi="Tahoma" w:cs="Tahoma"/>
        </w:rPr>
        <w:t xml:space="preserve"> </w:t>
      </w:r>
      <w:r w:rsidR="00B3796F" w:rsidRPr="0DF51358">
        <w:rPr>
          <w:rFonts w:ascii="Tahoma" w:hAnsi="Tahoma" w:cs="Tahoma"/>
        </w:rPr>
        <w:t xml:space="preserve">- please </w:t>
      </w:r>
      <w:r w:rsidR="00CB42B2" w:rsidRPr="0DF51358">
        <w:rPr>
          <w:rFonts w:ascii="Tahoma" w:hAnsi="Tahoma" w:cs="Tahoma"/>
        </w:rPr>
        <w:t xml:space="preserve">left click </w:t>
      </w:r>
      <w:r w:rsidR="005C6212" w:rsidRPr="0DF51358">
        <w:rPr>
          <w:rFonts w:ascii="Tahoma" w:hAnsi="Tahoma" w:cs="Tahoma"/>
        </w:rPr>
        <w:t>by your level of development</w:t>
      </w:r>
    </w:p>
    <w:p w14:paraId="69397AAF" w14:textId="3D217665" w:rsidR="00B3796F" w:rsidRDefault="004051AD" w:rsidP="0DF51358">
      <w:pPr>
        <w:pStyle w:val="Default"/>
        <w:numPr>
          <w:ilvl w:val="0"/>
          <w:numId w:val="1"/>
        </w:numPr>
        <w:spacing w:before="120" w:after="120"/>
        <w:rPr>
          <w:rFonts w:ascii="Tahoma" w:hAnsi="Tahoma" w:cs="Tahoma"/>
        </w:rPr>
      </w:pPr>
      <w:r w:rsidRPr="0DF51358">
        <w:rPr>
          <w:rFonts w:ascii="Tahoma" w:hAnsi="Tahoma" w:cs="Tahoma"/>
        </w:rPr>
        <w:t>Three examples of</w:t>
      </w:r>
      <w:r w:rsidR="00CD171D" w:rsidRPr="0DF51358">
        <w:rPr>
          <w:rFonts w:ascii="Tahoma" w:hAnsi="Tahoma" w:cs="Tahoma"/>
        </w:rPr>
        <w:t xml:space="preserve"> </w:t>
      </w:r>
      <w:r w:rsidR="00B3796F" w:rsidRPr="0DF51358">
        <w:rPr>
          <w:rFonts w:ascii="Tahoma" w:hAnsi="Tahoma" w:cs="Tahoma"/>
        </w:rPr>
        <w:t xml:space="preserve">ways to </w:t>
      </w:r>
      <w:r w:rsidRPr="0DF51358">
        <w:rPr>
          <w:rFonts w:ascii="Tahoma" w:hAnsi="Tahoma" w:cs="Tahoma"/>
        </w:rPr>
        <w:t xml:space="preserve">further </w:t>
      </w:r>
      <w:r w:rsidR="00B3796F" w:rsidRPr="0DF51358">
        <w:rPr>
          <w:rFonts w:ascii="Tahoma" w:hAnsi="Tahoma" w:cs="Tahoma"/>
        </w:rPr>
        <w:t>develop the competency</w:t>
      </w:r>
    </w:p>
    <w:bookmarkEnd w:id="0"/>
    <w:p w14:paraId="50137D3D" w14:textId="77777777" w:rsidR="00FF6DF0" w:rsidRDefault="00FF6DF0" w:rsidP="0DF51358">
      <w:pPr>
        <w:pStyle w:val="Heading3"/>
        <w:spacing w:before="120" w:after="120"/>
        <w:rPr>
          <w:rFonts w:eastAsiaTheme="minorEastAsia"/>
          <w:shd w:val="clear" w:color="auto" w:fill="FEFEFE"/>
        </w:rPr>
      </w:pPr>
    </w:p>
    <w:p w14:paraId="3E20A000" w14:textId="78167EE1" w:rsidR="007646EE" w:rsidRDefault="00A00C7D" w:rsidP="0DF51358">
      <w:pPr>
        <w:pStyle w:val="Heading3"/>
        <w:spacing w:before="120" w:after="120"/>
        <w:rPr>
          <w:rStyle w:val="Heading3Char"/>
          <w:rFonts w:cs="Tahoma"/>
          <w:caps/>
        </w:rPr>
      </w:pPr>
      <w:bookmarkStart w:id="1" w:name="_GoBack"/>
      <w:bookmarkEnd w:id="1"/>
      <w:r w:rsidRPr="0DF51358">
        <w:rPr>
          <w:rFonts w:eastAsiaTheme="minorEastAsia"/>
          <w:shd w:val="clear" w:color="auto" w:fill="FEFEFE"/>
        </w:rPr>
        <w:t>Cr</w:t>
      </w:r>
      <w:r w:rsidR="007646EE" w:rsidRPr="0DF51358">
        <w:rPr>
          <w:rFonts w:eastAsiaTheme="minorEastAsia"/>
          <w:shd w:val="clear" w:color="auto" w:fill="FEFEFE"/>
        </w:rPr>
        <w:t>itical Thinking/Problem Solving</w:t>
      </w:r>
    </w:p>
    <w:p w14:paraId="1445816B" w14:textId="04A6EBD5" w:rsidR="00257D98" w:rsidRPr="00051943" w:rsidRDefault="00257D98" w:rsidP="0DF51358">
      <w:pPr>
        <w:pStyle w:val="Default"/>
        <w:spacing w:before="120" w:after="120"/>
        <w:rPr>
          <w:rFonts w:ascii="Tahoma" w:hAnsi="Tahoma" w:cs="Tahoma"/>
          <w:color w:val="auto"/>
        </w:rPr>
      </w:pPr>
      <w:r w:rsidRPr="0DF51358">
        <w:rPr>
          <w:rFonts w:ascii="Tahoma" w:hAnsi="Tahoma" w:cs="Tahoma"/>
          <w:color w:val="auto"/>
          <w:shd w:val="clear" w:color="auto" w:fill="FEFEFE"/>
        </w:rPr>
        <w:t>Exercise sound reasoning to analyze issues, make decisions, and overcome problems. The individual is able to obtain, interpret, and use knowledge, facts, and data in this process, and may demonstrate originality and inventiveness.</w:t>
      </w:r>
    </w:p>
    <w:p w14:paraId="350D7CCD" w14:textId="6067B454" w:rsidR="00257D98" w:rsidRPr="00D57A19" w:rsidRDefault="00CB42B2" w:rsidP="0DF51358">
      <w:pPr>
        <w:pStyle w:val="ListParagraph"/>
        <w:spacing w:before="120" w:after="120"/>
        <w:rPr>
          <w:rFonts w:cs="Tahoma"/>
        </w:rPr>
      </w:pPr>
      <w:bookmarkStart w:id="2" w:name="_Hlk37534060"/>
      <w:r w:rsidRPr="00D57A19">
        <w:rPr>
          <w:rFonts w:cs="Tahoma"/>
        </w:rPr>
        <w:t xml:space="preserve"> </w:t>
      </w:r>
      <w:sdt>
        <w:sdtPr>
          <w:rPr>
            <w:rFonts w:cs="Tahoma"/>
          </w:rPr>
          <w:id w:val="-770768676"/>
          <w14:checkbox>
            <w14:checked w14:val="0"/>
            <w14:checkedState w14:val="2612" w14:font="MS Gothic"/>
            <w14:uncheckedState w14:val="2610" w14:font="MS Gothic"/>
          </w14:checkbox>
        </w:sdtPr>
        <w:sdtEndPr/>
        <w:sdtContent>
          <w:r w:rsidRPr="00D57A19">
            <w:rPr>
              <w:rFonts w:ascii="Segoe UI Symbol" w:eastAsia="MS Gothic" w:hAnsi="Segoe UI Symbol" w:cs="Segoe UI Symbol"/>
            </w:rPr>
            <w:t>☐</w:t>
          </w:r>
        </w:sdtContent>
      </w:sdt>
      <w:r w:rsidRPr="00D57A19">
        <w:rPr>
          <w:rFonts w:cs="Tahoma"/>
        </w:rPr>
        <w:t xml:space="preserve"> </w:t>
      </w:r>
      <w:r w:rsidR="00257D98" w:rsidRPr="00D57A19">
        <w:rPr>
          <w:rFonts w:cs="Tahoma"/>
        </w:rPr>
        <w:t xml:space="preserve">Need to Develop </w:t>
      </w:r>
      <w:r w:rsidRPr="00D57A19">
        <w:rPr>
          <w:rFonts w:cs="Tahoma"/>
        </w:rPr>
        <w:t xml:space="preserve">  </w:t>
      </w:r>
      <w:r w:rsidR="00D86075" w:rsidRPr="00D57A19">
        <w:rPr>
          <w:rFonts w:cs="Tahoma"/>
        </w:rPr>
        <w:t xml:space="preserve"> </w:t>
      </w:r>
      <w:r w:rsidRPr="00D57A19">
        <w:rPr>
          <w:rFonts w:cs="Tahoma"/>
        </w:rPr>
        <w:t xml:space="preserve">         </w:t>
      </w:r>
      <w:sdt>
        <w:sdtPr>
          <w:rPr>
            <w:rFonts w:cs="Tahoma"/>
          </w:rPr>
          <w:id w:val="-110744509"/>
          <w14:checkbox>
            <w14:checked w14:val="0"/>
            <w14:checkedState w14:val="2612" w14:font="MS Gothic"/>
            <w14:uncheckedState w14:val="2610" w14:font="MS Gothic"/>
          </w14:checkbox>
        </w:sdtPr>
        <w:sdtEndPr/>
        <w:sdtContent>
          <w:r w:rsidRPr="00D57A19">
            <w:rPr>
              <w:rFonts w:ascii="Segoe UI Symbol" w:eastAsia="MS Gothic" w:hAnsi="Segoe UI Symbol" w:cs="Segoe UI Symbol"/>
            </w:rPr>
            <w:t>☐</w:t>
          </w:r>
        </w:sdtContent>
      </w:sdt>
      <w:r w:rsidRPr="00D57A19">
        <w:rPr>
          <w:rFonts w:cs="Tahoma"/>
        </w:rPr>
        <w:t xml:space="preserve"> </w:t>
      </w:r>
      <w:r w:rsidR="00257D98" w:rsidRPr="00D57A19">
        <w:rPr>
          <w:rFonts w:cs="Tahoma"/>
        </w:rPr>
        <w:t>Currently Developing</w:t>
      </w:r>
      <w:r w:rsidRPr="00D57A19">
        <w:rPr>
          <w:rFonts w:cs="Tahoma"/>
        </w:rPr>
        <w:t xml:space="preserve">       </w:t>
      </w:r>
      <w:r w:rsidR="00257D98" w:rsidRPr="00D57A19">
        <w:rPr>
          <w:rFonts w:cs="Tahoma"/>
        </w:rPr>
        <w:t xml:space="preserve"> </w:t>
      </w:r>
      <w:r w:rsidR="00D86075" w:rsidRPr="00D57A19">
        <w:rPr>
          <w:rFonts w:cs="Tahoma"/>
        </w:rPr>
        <w:t xml:space="preserve"> </w:t>
      </w:r>
      <w:r w:rsidRPr="00D57A19">
        <w:rPr>
          <w:rFonts w:cs="Tahoma"/>
        </w:rPr>
        <w:t xml:space="preserve">    </w:t>
      </w:r>
      <w:sdt>
        <w:sdtPr>
          <w:rPr>
            <w:rFonts w:cs="Tahoma"/>
          </w:rPr>
          <w:id w:val="1354847382"/>
          <w14:checkbox>
            <w14:checked w14:val="0"/>
            <w14:checkedState w14:val="2612" w14:font="MS Gothic"/>
            <w14:uncheckedState w14:val="2610" w14:font="MS Gothic"/>
          </w14:checkbox>
        </w:sdtPr>
        <w:sdtEndPr/>
        <w:sdtContent>
          <w:r w:rsidRPr="00D57A19">
            <w:rPr>
              <w:rFonts w:ascii="Segoe UI Symbol" w:eastAsia="MS Gothic" w:hAnsi="Segoe UI Symbol" w:cs="Segoe UI Symbol"/>
            </w:rPr>
            <w:t>☐</w:t>
          </w:r>
        </w:sdtContent>
      </w:sdt>
      <w:r w:rsidRPr="00D57A19">
        <w:rPr>
          <w:rFonts w:cs="Tahoma"/>
        </w:rPr>
        <w:t xml:space="preserve"> </w:t>
      </w:r>
      <w:r w:rsidR="00257D98" w:rsidRPr="00D57A19">
        <w:rPr>
          <w:rFonts w:cs="Tahoma"/>
        </w:rPr>
        <w:t>Excelling</w:t>
      </w:r>
      <w:bookmarkEnd w:id="2"/>
    </w:p>
    <w:p w14:paraId="19EC4548" w14:textId="39F064E0" w:rsidR="00A7005E" w:rsidRPr="0046770B" w:rsidRDefault="00A7005E" w:rsidP="0DF51358">
      <w:pPr>
        <w:spacing w:before="120" w:after="120"/>
        <w:rPr>
          <w:rFonts w:cs="Tahoma"/>
          <w:shd w:val="clear" w:color="auto" w:fill="FEFEFE"/>
        </w:rPr>
      </w:pPr>
      <w:r w:rsidRPr="0DF51358">
        <w:rPr>
          <w:rFonts w:cs="Tahoma"/>
          <w:shd w:val="clear" w:color="auto" w:fill="FEFEFE"/>
        </w:rPr>
        <w:t>Sample ways to develop this competency</w:t>
      </w:r>
    </w:p>
    <w:p w14:paraId="131CC4D5" w14:textId="42583CE1" w:rsidR="00257D98" w:rsidRPr="00051943" w:rsidRDefault="00257D98" w:rsidP="0DF51358">
      <w:pPr>
        <w:pStyle w:val="Default"/>
        <w:numPr>
          <w:ilvl w:val="0"/>
          <w:numId w:val="10"/>
        </w:numPr>
        <w:spacing w:before="120" w:after="120"/>
        <w:rPr>
          <w:rFonts w:ascii="Tahoma" w:hAnsi="Tahoma" w:cs="Tahoma"/>
        </w:rPr>
      </w:pPr>
      <w:r w:rsidRPr="0DF51358">
        <w:rPr>
          <w:rFonts w:ascii="Tahoma" w:hAnsi="Tahoma" w:cs="Tahoma"/>
        </w:rPr>
        <w:t>Develop an action plan with specific steps to solve</w:t>
      </w:r>
      <w:r w:rsidR="00E1390C" w:rsidRPr="0DF51358">
        <w:rPr>
          <w:rFonts w:ascii="Tahoma" w:hAnsi="Tahoma" w:cs="Tahoma"/>
        </w:rPr>
        <w:t xml:space="preserve"> a problem</w:t>
      </w:r>
      <w:r w:rsidRPr="0DF51358">
        <w:rPr>
          <w:rFonts w:ascii="Tahoma" w:hAnsi="Tahoma" w:cs="Tahoma"/>
        </w:rPr>
        <w:t xml:space="preserve"> </w:t>
      </w:r>
    </w:p>
    <w:p w14:paraId="51B7CA3D" w14:textId="66688E71" w:rsidR="00257D98" w:rsidRPr="00051943" w:rsidRDefault="00257D98" w:rsidP="0DF51358">
      <w:pPr>
        <w:pStyle w:val="Default"/>
        <w:numPr>
          <w:ilvl w:val="0"/>
          <w:numId w:val="10"/>
        </w:numPr>
        <w:spacing w:before="120" w:after="120"/>
        <w:rPr>
          <w:rFonts w:ascii="Tahoma" w:hAnsi="Tahoma" w:cs="Tahoma"/>
        </w:rPr>
      </w:pPr>
      <w:r w:rsidRPr="0DF51358">
        <w:rPr>
          <w:rFonts w:ascii="Tahoma" w:hAnsi="Tahoma" w:cs="Tahoma"/>
        </w:rPr>
        <w:t>Brainstorm solutions to a problem before bringi</w:t>
      </w:r>
      <w:r w:rsidR="00E1390C" w:rsidRPr="0DF51358">
        <w:rPr>
          <w:rFonts w:ascii="Tahoma" w:hAnsi="Tahoma" w:cs="Tahoma"/>
        </w:rPr>
        <w:t>ng it to a supervisor/professor</w:t>
      </w:r>
      <w:r w:rsidRPr="0DF51358">
        <w:rPr>
          <w:rFonts w:ascii="Tahoma" w:hAnsi="Tahoma" w:cs="Tahoma"/>
        </w:rPr>
        <w:t xml:space="preserve"> </w:t>
      </w:r>
    </w:p>
    <w:p w14:paraId="7A7D1238" w14:textId="3CC886A1" w:rsidR="003F4096" w:rsidRPr="00051943" w:rsidRDefault="00257D98" w:rsidP="0DF51358">
      <w:pPr>
        <w:pStyle w:val="Default"/>
        <w:numPr>
          <w:ilvl w:val="0"/>
          <w:numId w:val="10"/>
        </w:numPr>
        <w:spacing w:before="120" w:after="120"/>
        <w:rPr>
          <w:rFonts w:ascii="Tahoma" w:hAnsi="Tahoma" w:cs="Tahoma"/>
        </w:rPr>
      </w:pPr>
      <w:r w:rsidRPr="0DF51358">
        <w:rPr>
          <w:rFonts w:ascii="Tahoma" w:hAnsi="Tahoma" w:cs="Tahoma"/>
        </w:rPr>
        <w:t xml:space="preserve">Activate your mind – read, do puzzles, write, etc. </w:t>
      </w:r>
    </w:p>
    <w:p w14:paraId="74DC3591" w14:textId="13CE82F0" w:rsidR="0046770B" w:rsidRPr="0046770B" w:rsidRDefault="0046770B" w:rsidP="0DF51358">
      <w:pPr>
        <w:pStyle w:val="Heading3"/>
        <w:spacing w:before="120" w:after="120"/>
        <w:rPr>
          <w:shd w:val="clear" w:color="auto" w:fill="FEFEFE"/>
        </w:rPr>
      </w:pPr>
      <w:r w:rsidRPr="0DF51358">
        <w:rPr>
          <w:rFonts w:eastAsiaTheme="minorEastAsia"/>
          <w:shd w:val="clear" w:color="auto" w:fill="FEFEFE"/>
        </w:rPr>
        <w:t>Oral/Written Communications</w:t>
      </w:r>
      <w:r w:rsidR="00795F8C" w:rsidRPr="0046770B">
        <w:rPr>
          <w:shd w:val="clear" w:color="auto" w:fill="FEFEFE"/>
        </w:rPr>
        <w:t xml:space="preserve"> </w:t>
      </w:r>
      <w:r w:rsidR="00077EF3" w:rsidRPr="0046770B">
        <w:rPr>
          <w:shd w:val="clear" w:color="auto" w:fill="FEFEFE"/>
        </w:rPr>
        <w:t xml:space="preserve"> </w:t>
      </w:r>
    </w:p>
    <w:p w14:paraId="0125ABF5" w14:textId="3EFFFAD4" w:rsidR="00FA5D59" w:rsidRPr="00051943" w:rsidRDefault="00502733" w:rsidP="0DF51358">
      <w:pPr>
        <w:pStyle w:val="Default"/>
        <w:spacing w:before="120" w:after="120"/>
        <w:ind w:right="-432"/>
        <w:rPr>
          <w:rFonts w:ascii="Tahoma" w:hAnsi="Tahoma" w:cs="Tahoma"/>
          <w:color w:val="auto"/>
        </w:rPr>
      </w:pPr>
      <w:r w:rsidRPr="0DF51358">
        <w:rPr>
          <w:rFonts w:ascii="Tahoma" w:hAnsi="Tahoma" w:cs="Tahoma"/>
          <w:color w:val="auto"/>
          <w:shd w:val="clear" w:color="auto" w:fill="FEFEFE"/>
        </w:rPr>
        <w:t xml:space="preserve">Articulate thoughts and ideas clearly and effectively in written and oral forms to persons inside and outside of the organization. The individual has public speaking skills; </w:t>
      </w:r>
      <w:r w:rsidR="0052305F" w:rsidRPr="0DF51358">
        <w:rPr>
          <w:rFonts w:ascii="Tahoma" w:hAnsi="Tahoma" w:cs="Tahoma"/>
          <w:color w:val="auto"/>
          <w:shd w:val="clear" w:color="auto" w:fill="FEFEFE"/>
        </w:rPr>
        <w:t>can</w:t>
      </w:r>
      <w:r w:rsidRPr="0DF51358">
        <w:rPr>
          <w:rFonts w:ascii="Tahoma" w:hAnsi="Tahoma" w:cs="Tahoma"/>
          <w:color w:val="auto"/>
          <w:shd w:val="clear" w:color="auto" w:fill="FEFEFE"/>
        </w:rPr>
        <w:t xml:space="preserve"> express ideas to others; and can write/edit memos, letters, and complex technical reports clearly and effectively.</w:t>
      </w:r>
    </w:p>
    <w:p w14:paraId="1E952EDB" w14:textId="77777777" w:rsidR="00A7005E" w:rsidRPr="00D57A19" w:rsidRDefault="00D92959" w:rsidP="0DF51358">
      <w:pPr>
        <w:pStyle w:val="ListParagraph"/>
        <w:spacing w:before="120" w:after="120"/>
        <w:rPr>
          <w:rFonts w:cs="Tahoma"/>
        </w:rPr>
      </w:pPr>
      <w:sdt>
        <w:sdtPr>
          <w:rPr>
            <w:rFonts w:cs="Tahoma"/>
          </w:rPr>
          <w:id w:val="515589053"/>
          <w14:checkbox>
            <w14:checked w14:val="0"/>
            <w14:checkedState w14:val="2612" w14:font="MS Gothic"/>
            <w14:uncheckedState w14:val="2610" w14:font="MS Gothic"/>
          </w14:checkbox>
        </w:sdtPr>
        <w:sdtEndPr/>
        <w:sdtContent>
          <w:r w:rsidR="00A7005E" w:rsidRPr="00D57A19">
            <w:rPr>
              <w:rFonts w:ascii="Segoe UI Symbol" w:eastAsia="MS Gothic" w:hAnsi="Segoe UI Symbol" w:cs="Segoe UI Symbol"/>
            </w:rPr>
            <w:t>☐</w:t>
          </w:r>
        </w:sdtContent>
      </w:sdt>
      <w:r w:rsidR="00A7005E" w:rsidRPr="00D57A19">
        <w:rPr>
          <w:rFonts w:cs="Tahoma"/>
        </w:rPr>
        <w:t xml:space="preserve"> Need to Develop             </w:t>
      </w:r>
      <w:sdt>
        <w:sdtPr>
          <w:rPr>
            <w:rFonts w:cs="Tahoma"/>
          </w:rPr>
          <w:id w:val="252484175"/>
          <w14:checkbox>
            <w14:checked w14:val="0"/>
            <w14:checkedState w14:val="2612" w14:font="MS Gothic"/>
            <w14:uncheckedState w14:val="2610" w14:font="MS Gothic"/>
          </w14:checkbox>
        </w:sdtPr>
        <w:sdtEndPr/>
        <w:sdtContent>
          <w:r w:rsidR="00A7005E" w:rsidRPr="00D57A19">
            <w:rPr>
              <w:rFonts w:ascii="Segoe UI Symbol" w:eastAsia="MS Gothic" w:hAnsi="Segoe UI Symbol" w:cs="Segoe UI Symbol"/>
            </w:rPr>
            <w:t>☐</w:t>
          </w:r>
        </w:sdtContent>
      </w:sdt>
      <w:r w:rsidR="00A7005E" w:rsidRPr="00D57A19">
        <w:rPr>
          <w:rFonts w:cs="Tahoma"/>
        </w:rPr>
        <w:t xml:space="preserve"> Currently Developing             </w:t>
      </w:r>
      <w:sdt>
        <w:sdtPr>
          <w:rPr>
            <w:rFonts w:cs="Tahoma"/>
          </w:rPr>
          <w:id w:val="877360209"/>
          <w14:checkbox>
            <w14:checked w14:val="0"/>
            <w14:checkedState w14:val="2612" w14:font="MS Gothic"/>
            <w14:uncheckedState w14:val="2610" w14:font="MS Gothic"/>
          </w14:checkbox>
        </w:sdtPr>
        <w:sdtEndPr/>
        <w:sdtContent>
          <w:r w:rsidR="00A7005E" w:rsidRPr="00D57A19">
            <w:rPr>
              <w:rFonts w:ascii="Segoe UI Symbol" w:eastAsia="MS Gothic" w:hAnsi="Segoe UI Symbol" w:cs="Segoe UI Symbol"/>
            </w:rPr>
            <w:t>☐</w:t>
          </w:r>
        </w:sdtContent>
      </w:sdt>
      <w:r w:rsidR="00A7005E" w:rsidRPr="00D57A19">
        <w:rPr>
          <w:rFonts w:cs="Tahoma"/>
        </w:rPr>
        <w:t xml:space="preserve"> Excelling</w:t>
      </w:r>
    </w:p>
    <w:p w14:paraId="72640881" w14:textId="0FDDA2AD" w:rsidR="00A7005E" w:rsidRPr="00A7005E" w:rsidRDefault="00A7005E" w:rsidP="0DF51358">
      <w:pPr>
        <w:spacing w:before="120" w:after="120"/>
      </w:pPr>
      <w:r>
        <w:t>Sample ways to develop this competency</w:t>
      </w:r>
    </w:p>
    <w:p w14:paraId="37DAC26F" w14:textId="166A1F4D" w:rsidR="00795F8C" w:rsidRPr="00051943" w:rsidRDefault="00C70066" w:rsidP="0DF51358">
      <w:pPr>
        <w:pStyle w:val="Default"/>
        <w:numPr>
          <w:ilvl w:val="0"/>
          <w:numId w:val="9"/>
        </w:numPr>
        <w:spacing w:before="120" w:after="120"/>
        <w:rPr>
          <w:rFonts w:ascii="Tahoma" w:hAnsi="Tahoma" w:cs="Tahoma"/>
        </w:rPr>
      </w:pPr>
      <w:r w:rsidRPr="0DF51358">
        <w:rPr>
          <w:rFonts w:ascii="Tahoma" w:hAnsi="Tahoma" w:cs="Tahoma"/>
        </w:rPr>
        <w:lastRenderedPageBreak/>
        <w:t xml:space="preserve">Host </w:t>
      </w:r>
      <w:r w:rsidR="00257D98" w:rsidRPr="0DF51358">
        <w:rPr>
          <w:rFonts w:ascii="Tahoma" w:hAnsi="Tahoma" w:cs="Tahoma"/>
        </w:rPr>
        <w:t>a “</w:t>
      </w:r>
      <w:r w:rsidR="00C76AB9" w:rsidRPr="0DF51358">
        <w:rPr>
          <w:rFonts w:ascii="Tahoma" w:hAnsi="Tahoma" w:cs="Tahoma"/>
        </w:rPr>
        <w:t>3-minute</w:t>
      </w:r>
      <w:r w:rsidR="00257D98" w:rsidRPr="0DF51358">
        <w:rPr>
          <w:rFonts w:ascii="Tahoma" w:hAnsi="Tahoma" w:cs="Tahoma"/>
        </w:rPr>
        <w:t xml:space="preserve"> presentation party” for your friends</w:t>
      </w:r>
      <w:r w:rsidR="00E1390C" w:rsidRPr="0DF51358">
        <w:rPr>
          <w:rFonts w:ascii="Tahoma" w:hAnsi="Tahoma" w:cs="Tahoma"/>
        </w:rPr>
        <w:t>;</w:t>
      </w:r>
      <w:r w:rsidR="00257D98" w:rsidRPr="0DF51358">
        <w:rPr>
          <w:rFonts w:ascii="Tahoma" w:hAnsi="Tahoma" w:cs="Tahoma"/>
        </w:rPr>
        <w:t xml:space="preserve"> or d</w:t>
      </w:r>
      <w:r w:rsidR="00795F8C" w:rsidRPr="0DF51358">
        <w:rPr>
          <w:rFonts w:ascii="Tahoma" w:hAnsi="Tahoma" w:cs="Tahoma"/>
        </w:rPr>
        <w:t xml:space="preserve">evelop and deliver a presentation for a class </w:t>
      </w:r>
    </w:p>
    <w:p w14:paraId="5E61E980" w14:textId="00B57CCE" w:rsidR="00795F8C" w:rsidRPr="00051943" w:rsidRDefault="00795F8C" w:rsidP="0DF51358">
      <w:pPr>
        <w:pStyle w:val="Default"/>
        <w:numPr>
          <w:ilvl w:val="0"/>
          <w:numId w:val="9"/>
        </w:numPr>
        <w:spacing w:before="120" w:after="120"/>
        <w:rPr>
          <w:rFonts w:ascii="Tahoma" w:hAnsi="Tahoma" w:cs="Tahoma"/>
        </w:rPr>
      </w:pPr>
      <w:r w:rsidRPr="0DF51358">
        <w:rPr>
          <w:rFonts w:ascii="Tahoma" w:hAnsi="Tahoma" w:cs="Tahoma"/>
        </w:rPr>
        <w:t>Check for understanding</w:t>
      </w:r>
      <w:r w:rsidR="00E1390C" w:rsidRPr="0DF51358">
        <w:rPr>
          <w:rFonts w:ascii="Tahoma" w:hAnsi="Tahoma" w:cs="Tahoma"/>
        </w:rPr>
        <w:t xml:space="preserve"> by asking clarifying questions</w:t>
      </w:r>
      <w:r w:rsidRPr="0DF51358">
        <w:rPr>
          <w:rFonts w:ascii="Tahoma" w:hAnsi="Tahoma" w:cs="Tahoma"/>
        </w:rPr>
        <w:t xml:space="preserve"> </w:t>
      </w:r>
    </w:p>
    <w:p w14:paraId="17E3940E" w14:textId="0644D878" w:rsidR="001478E7" w:rsidRPr="00051943" w:rsidRDefault="00795F8C" w:rsidP="0DF51358">
      <w:pPr>
        <w:pStyle w:val="Default"/>
        <w:numPr>
          <w:ilvl w:val="0"/>
          <w:numId w:val="9"/>
        </w:numPr>
        <w:spacing w:before="120" w:after="120"/>
        <w:rPr>
          <w:rFonts w:ascii="Tahoma" w:hAnsi="Tahoma" w:cs="Tahoma"/>
        </w:rPr>
      </w:pPr>
      <w:r w:rsidRPr="0DF51358">
        <w:rPr>
          <w:rFonts w:ascii="Tahoma" w:hAnsi="Tahoma" w:cs="Tahoma"/>
        </w:rPr>
        <w:t>Proofread on-line and written</w:t>
      </w:r>
      <w:r w:rsidR="00E1390C" w:rsidRPr="0DF51358">
        <w:rPr>
          <w:rFonts w:ascii="Tahoma" w:hAnsi="Tahoma" w:cs="Tahoma"/>
        </w:rPr>
        <w:t xml:space="preserve"> communication to avoid errors</w:t>
      </w:r>
    </w:p>
    <w:p w14:paraId="58506F11" w14:textId="77777777" w:rsidR="0046770B" w:rsidRPr="0046770B" w:rsidRDefault="0046770B" w:rsidP="0DF51358">
      <w:pPr>
        <w:pStyle w:val="Heading3"/>
        <w:spacing w:before="120" w:after="120"/>
        <w:rPr>
          <w:rFonts w:eastAsiaTheme="minorEastAsia"/>
          <w:shd w:val="clear" w:color="auto" w:fill="FEFEFE"/>
        </w:rPr>
      </w:pPr>
      <w:r w:rsidRPr="0DF51358">
        <w:rPr>
          <w:rFonts w:eastAsiaTheme="minorEastAsia"/>
          <w:shd w:val="clear" w:color="auto" w:fill="FEFEFE"/>
        </w:rPr>
        <w:t>Teamwork/Collaboration</w:t>
      </w:r>
    </w:p>
    <w:p w14:paraId="5627BA2E" w14:textId="66480D8D" w:rsidR="00502733" w:rsidRPr="00051943" w:rsidRDefault="00502733" w:rsidP="0DF51358">
      <w:pPr>
        <w:pStyle w:val="Default"/>
        <w:spacing w:before="120" w:after="120"/>
        <w:rPr>
          <w:rFonts w:ascii="Tahoma" w:hAnsi="Tahoma" w:cs="Tahoma"/>
          <w:color w:val="auto"/>
        </w:rPr>
      </w:pPr>
      <w:r w:rsidRPr="0DF51358">
        <w:rPr>
          <w:rFonts w:ascii="Tahoma" w:hAnsi="Tahoma" w:cs="Tahoma"/>
          <w:color w:val="auto"/>
          <w:shd w:val="clear" w:color="auto" w:fill="FEFEFE"/>
        </w:rPr>
        <w:t xml:space="preserve">Build collaborative relationships with colleagues and customers representing diverse cultures, races, ages, genders, religions, lifestyles, and viewpoints. The individual is able to work within a team </w:t>
      </w:r>
      <w:r w:rsidR="0052305F" w:rsidRPr="0DF51358">
        <w:rPr>
          <w:rFonts w:ascii="Tahoma" w:hAnsi="Tahoma" w:cs="Tahoma"/>
          <w:color w:val="auto"/>
          <w:shd w:val="clear" w:color="auto" w:fill="FEFEFE"/>
        </w:rPr>
        <w:t>structure</w:t>
      </w:r>
      <w:r w:rsidR="00C6694E">
        <w:rPr>
          <w:rFonts w:ascii="Tahoma" w:hAnsi="Tahoma" w:cs="Tahoma"/>
          <w:color w:val="auto"/>
          <w:shd w:val="clear" w:color="auto" w:fill="FEFEFE"/>
        </w:rPr>
        <w:t>,</w:t>
      </w:r>
      <w:r w:rsidR="0052305F" w:rsidRPr="0DF51358">
        <w:rPr>
          <w:rFonts w:ascii="Tahoma" w:hAnsi="Tahoma" w:cs="Tahoma"/>
          <w:color w:val="auto"/>
          <w:shd w:val="clear" w:color="auto" w:fill="FEFEFE"/>
        </w:rPr>
        <w:t xml:space="preserve"> and</w:t>
      </w:r>
      <w:r w:rsidRPr="0DF51358">
        <w:rPr>
          <w:rFonts w:ascii="Tahoma" w:hAnsi="Tahoma" w:cs="Tahoma"/>
          <w:color w:val="auto"/>
          <w:shd w:val="clear" w:color="auto" w:fill="FEFEFE"/>
        </w:rPr>
        <w:t xml:space="preserve"> can negotiate and manage conflict.</w:t>
      </w:r>
    </w:p>
    <w:p w14:paraId="1E66EA03" w14:textId="77777777" w:rsidR="00D86075" w:rsidRPr="00D5286C" w:rsidRDefault="00D92959" w:rsidP="0DF51358">
      <w:pPr>
        <w:pStyle w:val="ListParagraph"/>
        <w:spacing w:before="120" w:after="120"/>
        <w:rPr>
          <w:rFonts w:cs="Tahoma"/>
        </w:rPr>
      </w:pPr>
      <w:sdt>
        <w:sdtPr>
          <w:rPr>
            <w:rFonts w:cs="Tahoma"/>
          </w:rPr>
          <w:id w:val="-1901210792"/>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Need to Develop             </w:t>
      </w:r>
      <w:sdt>
        <w:sdtPr>
          <w:rPr>
            <w:rFonts w:cs="Tahoma"/>
          </w:rPr>
          <w:id w:val="906968326"/>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Currently Developing             </w:t>
      </w:r>
      <w:sdt>
        <w:sdtPr>
          <w:rPr>
            <w:rFonts w:cs="Tahoma"/>
          </w:rPr>
          <w:id w:val="1800036522"/>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Excelling</w:t>
      </w:r>
    </w:p>
    <w:p w14:paraId="34088D0A" w14:textId="44B729ED" w:rsidR="004051AD" w:rsidRPr="004051AD" w:rsidRDefault="00A7005E" w:rsidP="0DF51358">
      <w:pPr>
        <w:spacing w:before="120" w:after="120"/>
      </w:pPr>
      <w:r>
        <w:t>Sample ways to develop this competency</w:t>
      </w:r>
    </w:p>
    <w:p w14:paraId="5184BB33" w14:textId="65852DE2" w:rsidR="00795F8C" w:rsidRPr="00051943" w:rsidRDefault="00795F8C" w:rsidP="0DF51358">
      <w:pPr>
        <w:pStyle w:val="Default"/>
        <w:numPr>
          <w:ilvl w:val="0"/>
          <w:numId w:val="8"/>
        </w:numPr>
        <w:spacing w:before="120" w:after="120"/>
        <w:rPr>
          <w:rFonts w:ascii="Tahoma" w:hAnsi="Tahoma" w:cs="Tahoma"/>
        </w:rPr>
      </w:pPr>
      <w:r w:rsidRPr="0DF51358">
        <w:rPr>
          <w:rFonts w:ascii="Tahoma" w:hAnsi="Tahoma" w:cs="Tahoma"/>
        </w:rPr>
        <w:t>Collaborate with others on a class project where responsib</w:t>
      </w:r>
      <w:r w:rsidR="00E1390C" w:rsidRPr="0DF51358">
        <w:rPr>
          <w:rFonts w:ascii="Tahoma" w:hAnsi="Tahoma" w:cs="Tahoma"/>
        </w:rPr>
        <w:t>ility is shared and not divided</w:t>
      </w:r>
      <w:r w:rsidRPr="0DF51358">
        <w:rPr>
          <w:rFonts w:ascii="Tahoma" w:hAnsi="Tahoma" w:cs="Tahoma"/>
        </w:rPr>
        <w:t xml:space="preserve"> </w:t>
      </w:r>
    </w:p>
    <w:p w14:paraId="6C0E8797" w14:textId="05283EB6" w:rsidR="00795F8C" w:rsidRPr="00051943" w:rsidRDefault="00795F8C" w:rsidP="0DF51358">
      <w:pPr>
        <w:pStyle w:val="Default"/>
        <w:numPr>
          <w:ilvl w:val="0"/>
          <w:numId w:val="8"/>
        </w:numPr>
        <w:spacing w:before="120" w:after="120"/>
        <w:rPr>
          <w:rFonts w:ascii="Tahoma" w:hAnsi="Tahoma" w:cs="Tahoma"/>
        </w:rPr>
      </w:pPr>
      <w:r w:rsidRPr="0DF51358">
        <w:rPr>
          <w:rFonts w:ascii="Tahoma" w:hAnsi="Tahoma" w:cs="Tahoma"/>
        </w:rPr>
        <w:t>Handle difficult conversations in person with respect</w:t>
      </w:r>
    </w:p>
    <w:p w14:paraId="302AD9B6" w14:textId="205D90DA" w:rsidR="00BE03B2" w:rsidRPr="00051943" w:rsidRDefault="00795F8C" w:rsidP="0DF51358">
      <w:pPr>
        <w:pStyle w:val="Default"/>
        <w:numPr>
          <w:ilvl w:val="0"/>
          <w:numId w:val="8"/>
        </w:numPr>
        <w:spacing w:before="120" w:after="120"/>
        <w:rPr>
          <w:rFonts w:ascii="Tahoma" w:hAnsi="Tahoma" w:cs="Tahoma"/>
        </w:rPr>
      </w:pPr>
      <w:r w:rsidRPr="0DF51358">
        <w:rPr>
          <w:rFonts w:ascii="Tahoma" w:hAnsi="Tahoma" w:cs="Tahoma"/>
        </w:rPr>
        <w:t>Consider others’ perspe</w:t>
      </w:r>
      <w:r w:rsidR="00E1390C" w:rsidRPr="0DF51358">
        <w:rPr>
          <w:rFonts w:ascii="Tahoma" w:hAnsi="Tahoma" w:cs="Tahoma"/>
        </w:rPr>
        <w:t>ctives before making a decision</w:t>
      </w:r>
      <w:r w:rsidRPr="0DF51358">
        <w:rPr>
          <w:rFonts w:ascii="Tahoma" w:hAnsi="Tahoma" w:cs="Tahoma"/>
        </w:rPr>
        <w:t xml:space="preserve"> </w:t>
      </w:r>
    </w:p>
    <w:p w14:paraId="41D04C74" w14:textId="3EA5BEC8" w:rsidR="0046770B" w:rsidRPr="0046770B" w:rsidRDefault="0046770B" w:rsidP="0DF51358">
      <w:pPr>
        <w:pStyle w:val="Heading3"/>
        <w:spacing w:before="120" w:after="120"/>
        <w:rPr>
          <w:rFonts w:cs="Tahoma"/>
          <w:shd w:val="clear" w:color="auto" w:fill="FEFEFE"/>
        </w:rPr>
      </w:pPr>
      <w:r w:rsidRPr="0DF51358">
        <w:rPr>
          <w:rFonts w:eastAsiaTheme="minorEastAsia"/>
          <w:shd w:val="clear" w:color="auto" w:fill="FEFEFE"/>
        </w:rPr>
        <w:t>Digital Technology</w:t>
      </w:r>
    </w:p>
    <w:p w14:paraId="45BA0963" w14:textId="6F11D26F" w:rsidR="00257D98" w:rsidRPr="00051943" w:rsidRDefault="00257D98" w:rsidP="0DF51358">
      <w:pPr>
        <w:pStyle w:val="Default"/>
        <w:spacing w:before="120" w:after="120"/>
        <w:rPr>
          <w:rFonts w:ascii="Tahoma" w:hAnsi="Tahoma" w:cs="Tahoma"/>
          <w:color w:val="auto"/>
          <w:shd w:val="clear" w:color="auto" w:fill="FEFEFE"/>
        </w:rPr>
      </w:pPr>
      <w:r w:rsidRPr="0DF51358">
        <w:rPr>
          <w:rFonts w:ascii="Tahoma" w:hAnsi="Tahoma" w:cs="Tahoma"/>
          <w:color w:val="auto"/>
          <w:shd w:val="clear" w:color="auto" w:fill="FEFEFE"/>
        </w:rPr>
        <w:t>Leverage existing digital technologies ethically and efficiently to solve problems, complete tasks, and accomplish goals. The individual demonstrates effective adaptability to</w:t>
      </w:r>
      <w:r w:rsidR="001D234C" w:rsidRPr="0DF51358">
        <w:rPr>
          <w:rFonts w:ascii="Tahoma" w:hAnsi="Tahoma" w:cs="Tahoma"/>
          <w:color w:val="auto"/>
          <w:shd w:val="clear" w:color="auto" w:fill="FEFEFE"/>
        </w:rPr>
        <w:t xml:space="preserve"> new and emerging technologies.</w:t>
      </w:r>
    </w:p>
    <w:p w14:paraId="5DF8DF5F" w14:textId="77777777" w:rsidR="00D86075" w:rsidRPr="00D5286C" w:rsidRDefault="00D92959" w:rsidP="0DF51358">
      <w:pPr>
        <w:pStyle w:val="ListParagraph"/>
        <w:spacing w:before="120" w:after="120"/>
        <w:rPr>
          <w:rFonts w:cs="Tahoma"/>
        </w:rPr>
      </w:pPr>
      <w:sdt>
        <w:sdtPr>
          <w:rPr>
            <w:rFonts w:cs="Tahoma"/>
          </w:rPr>
          <w:id w:val="-634263116"/>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Need to Develop             </w:t>
      </w:r>
      <w:sdt>
        <w:sdtPr>
          <w:rPr>
            <w:rFonts w:cs="Tahoma"/>
          </w:rPr>
          <w:id w:val="-75431740"/>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Currently Developing             </w:t>
      </w:r>
      <w:sdt>
        <w:sdtPr>
          <w:rPr>
            <w:rFonts w:cs="Tahoma"/>
          </w:rPr>
          <w:id w:val="-1451774009"/>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Excelling</w:t>
      </w:r>
    </w:p>
    <w:p w14:paraId="67E5F8EF" w14:textId="7794CEC0" w:rsidR="004051AD" w:rsidRPr="0046770B" w:rsidRDefault="004051AD" w:rsidP="0DF51358">
      <w:pPr>
        <w:spacing w:before="120" w:after="120"/>
        <w:rPr>
          <w:rFonts w:eastAsia="Tahoma"/>
        </w:rPr>
      </w:pPr>
      <w:bookmarkStart w:id="3" w:name="_Hlk37535660"/>
      <w:r w:rsidRPr="0DF51358">
        <w:rPr>
          <w:rFonts w:eastAsia="Tahoma"/>
        </w:rPr>
        <w:t>Sample ways to develop this competency</w:t>
      </w:r>
      <w:bookmarkEnd w:id="3"/>
    </w:p>
    <w:p w14:paraId="5F50A297" w14:textId="6CC3F8D8" w:rsidR="00257D98" w:rsidRPr="00051943" w:rsidRDefault="00257D98" w:rsidP="0DF51358">
      <w:pPr>
        <w:pStyle w:val="Default"/>
        <w:numPr>
          <w:ilvl w:val="0"/>
          <w:numId w:val="7"/>
        </w:numPr>
        <w:spacing w:before="120" w:after="120"/>
        <w:rPr>
          <w:rFonts w:ascii="Tahoma" w:hAnsi="Tahoma" w:cs="Tahoma"/>
        </w:rPr>
      </w:pPr>
      <w:r w:rsidRPr="0DF51358">
        <w:rPr>
          <w:rFonts w:ascii="Tahoma" w:hAnsi="Tahoma" w:cs="Tahoma"/>
        </w:rPr>
        <w:t>Make a professional email address, have a professional voicemail</w:t>
      </w:r>
    </w:p>
    <w:p w14:paraId="337A61E2" w14:textId="513E053B" w:rsidR="00257D98" w:rsidRPr="00051943" w:rsidRDefault="00E1390C" w:rsidP="0DF51358">
      <w:pPr>
        <w:pStyle w:val="Default"/>
        <w:numPr>
          <w:ilvl w:val="0"/>
          <w:numId w:val="7"/>
        </w:numPr>
        <w:spacing w:before="120" w:after="120"/>
        <w:rPr>
          <w:rFonts w:ascii="Tahoma" w:hAnsi="Tahoma" w:cs="Tahoma"/>
        </w:rPr>
      </w:pPr>
      <w:r w:rsidRPr="0DF51358">
        <w:rPr>
          <w:rFonts w:ascii="Tahoma" w:hAnsi="Tahoma" w:cs="Tahoma"/>
        </w:rPr>
        <w:t>Join LinkedIn, maintain your professional profile</w:t>
      </w:r>
      <w:r w:rsidR="00BE03B2" w:rsidRPr="0DF51358">
        <w:rPr>
          <w:rFonts w:ascii="Tahoma" w:hAnsi="Tahoma" w:cs="Tahoma"/>
        </w:rPr>
        <w:t xml:space="preserve"> and</w:t>
      </w:r>
      <w:r w:rsidRPr="0DF51358">
        <w:rPr>
          <w:rFonts w:ascii="Tahoma" w:hAnsi="Tahoma" w:cs="Tahoma"/>
        </w:rPr>
        <w:t xml:space="preserve"> join the “Clark College, Vancouver WA” group </w:t>
      </w:r>
    </w:p>
    <w:p w14:paraId="0D9677B3" w14:textId="19D5A5FE" w:rsidR="00257D98" w:rsidRPr="00051943" w:rsidRDefault="00E1390C" w:rsidP="0DF51358">
      <w:pPr>
        <w:pStyle w:val="Default"/>
        <w:numPr>
          <w:ilvl w:val="0"/>
          <w:numId w:val="7"/>
        </w:numPr>
        <w:spacing w:before="120" w:after="120"/>
        <w:rPr>
          <w:rFonts w:ascii="Tahoma" w:hAnsi="Tahoma" w:cs="Tahoma"/>
        </w:rPr>
      </w:pPr>
      <w:r w:rsidRPr="0DF51358">
        <w:rPr>
          <w:rFonts w:ascii="Tahoma" w:hAnsi="Tahoma" w:cs="Tahoma"/>
        </w:rPr>
        <w:t>Find apps to help with school organization and networking</w:t>
      </w:r>
    </w:p>
    <w:p w14:paraId="7DA6C969" w14:textId="71977FE5" w:rsidR="0046770B" w:rsidRPr="00A2697C" w:rsidRDefault="0046770B" w:rsidP="0DF51358">
      <w:pPr>
        <w:pStyle w:val="Heading3"/>
        <w:spacing w:before="120" w:after="120"/>
      </w:pPr>
      <w:r>
        <w:t>Leadership</w:t>
      </w:r>
    </w:p>
    <w:p w14:paraId="5E41DBD9" w14:textId="533D0079" w:rsidR="00502733" w:rsidRPr="00051943" w:rsidRDefault="00502733" w:rsidP="0DF51358">
      <w:pPr>
        <w:pStyle w:val="Default"/>
        <w:spacing w:before="120" w:after="120"/>
        <w:rPr>
          <w:rFonts w:ascii="Tahoma" w:hAnsi="Tahoma" w:cs="Tahoma"/>
          <w:color w:val="auto"/>
        </w:rPr>
      </w:pPr>
      <w:r w:rsidRPr="0DF51358">
        <w:rPr>
          <w:rFonts w:ascii="Tahoma" w:hAnsi="Tahoma" w:cs="Tahoma"/>
          <w:color w:val="auto"/>
          <w:shd w:val="clear" w:color="auto" w:fill="FEFEFE"/>
        </w:rPr>
        <w:t xml:space="preserve">Leverage the strengths of others to achieve common </w:t>
      </w:r>
      <w:r w:rsidR="0052305F" w:rsidRPr="0DF51358">
        <w:rPr>
          <w:rFonts w:ascii="Tahoma" w:hAnsi="Tahoma" w:cs="Tahoma"/>
          <w:color w:val="auto"/>
          <w:shd w:val="clear" w:color="auto" w:fill="FEFEFE"/>
        </w:rPr>
        <w:t>goals</w:t>
      </w:r>
      <w:r w:rsidR="00C6694E">
        <w:rPr>
          <w:rFonts w:ascii="Tahoma" w:hAnsi="Tahoma" w:cs="Tahoma"/>
          <w:color w:val="auto"/>
          <w:shd w:val="clear" w:color="auto" w:fill="FEFEFE"/>
        </w:rPr>
        <w:t>,</w:t>
      </w:r>
      <w:r w:rsidR="0052305F" w:rsidRPr="0DF51358">
        <w:rPr>
          <w:rFonts w:ascii="Tahoma" w:hAnsi="Tahoma" w:cs="Tahoma"/>
          <w:color w:val="auto"/>
          <w:shd w:val="clear" w:color="auto" w:fill="FEFEFE"/>
        </w:rPr>
        <w:t xml:space="preserve"> and</w:t>
      </w:r>
      <w:r w:rsidRPr="0DF51358">
        <w:rPr>
          <w:rFonts w:ascii="Tahoma" w:hAnsi="Tahoma" w:cs="Tahoma"/>
          <w:color w:val="auto"/>
          <w:shd w:val="clear" w:color="auto" w:fill="FEFEFE"/>
        </w:rPr>
        <w:t xml:space="preserve"> use interpersonal skills to coach and develop others. The individual </w:t>
      </w:r>
      <w:r w:rsidR="0052305F" w:rsidRPr="0DF51358">
        <w:rPr>
          <w:rFonts w:ascii="Tahoma" w:hAnsi="Tahoma" w:cs="Tahoma"/>
          <w:color w:val="auto"/>
          <w:shd w:val="clear" w:color="auto" w:fill="FEFEFE"/>
        </w:rPr>
        <w:t>can</w:t>
      </w:r>
      <w:r w:rsidRPr="0DF51358">
        <w:rPr>
          <w:rFonts w:ascii="Tahoma" w:hAnsi="Tahoma" w:cs="Tahoma"/>
          <w:color w:val="auto"/>
          <w:shd w:val="clear" w:color="auto" w:fill="FEFEFE"/>
        </w:rPr>
        <w:t xml:space="preserve"> assess and manage </w:t>
      </w:r>
      <w:r w:rsidR="00C6694E">
        <w:rPr>
          <w:rFonts w:ascii="Tahoma" w:hAnsi="Tahoma" w:cs="Tahoma"/>
          <w:color w:val="auto"/>
          <w:shd w:val="clear" w:color="auto" w:fill="FEFEFE"/>
        </w:rPr>
        <w:t>their</w:t>
      </w:r>
      <w:r w:rsidRPr="0DF51358">
        <w:rPr>
          <w:rFonts w:ascii="Tahoma" w:hAnsi="Tahoma" w:cs="Tahoma"/>
          <w:color w:val="auto"/>
          <w:shd w:val="clear" w:color="auto" w:fill="FEFEFE"/>
        </w:rPr>
        <w:t xml:space="preserve"> emotions and those of others; use empathetic skills to guide and motivate; and organize, prioritize, and delegate work.</w:t>
      </w:r>
    </w:p>
    <w:p w14:paraId="5157AE85" w14:textId="77777777" w:rsidR="00D86075" w:rsidRPr="00D5286C" w:rsidRDefault="00D92959" w:rsidP="0DF51358">
      <w:pPr>
        <w:pStyle w:val="ListParagraph"/>
        <w:spacing w:before="120" w:after="120"/>
        <w:rPr>
          <w:rFonts w:cs="Tahoma"/>
        </w:rPr>
      </w:pPr>
      <w:sdt>
        <w:sdtPr>
          <w:rPr>
            <w:rFonts w:cs="Tahoma"/>
          </w:rPr>
          <w:id w:val="-496031816"/>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Need to Develop             </w:t>
      </w:r>
      <w:sdt>
        <w:sdtPr>
          <w:rPr>
            <w:rFonts w:cs="Tahoma"/>
          </w:rPr>
          <w:id w:val="208929387"/>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Currently Developing             </w:t>
      </w:r>
      <w:sdt>
        <w:sdtPr>
          <w:rPr>
            <w:rFonts w:cs="Tahoma"/>
          </w:rPr>
          <w:id w:val="328331369"/>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Excelling</w:t>
      </w:r>
    </w:p>
    <w:p w14:paraId="69F9D014" w14:textId="0E7942C5" w:rsidR="004051AD" w:rsidRPr="004051AD" w:rsidRDefault="00A7005E" w:rsidP="0DF51358">
      <w:pPr>
        <w:spacing w:before="120" w:after="120"/>
      </w:pPr>
      <w:r>
        <w:t>Sample ways to develop this competency</w:t>
      </w:r>
    </w:p>
    <w:p w14:paraId="70B0B304" w14:textId="1E2D1D70" w:rsidR="00795F8C" w:rsidRPr="00051943" w:rsidRDefault="00795F8C" w:rsidP="0DF51358">
      <w:pPr>
        <w:pStyle w:val="Default"/>
        <w:numPr>
          <w:ilvl w:val="0"/>
          <w:numId w:val="6"/>
        </w:numPr>
        <w:spacing w:before="120" w:after="120"/>
        <w:rPr>
          <w:rFonts w:ascii="Tahoma" w:hAnsi="Tahoma" w:cs="Tahoma"/>
        </w:rPr>
      </w:pPr>
      <w:r w:rsidRPr="0DF51358">
        <w:rPr>
          <w:rFonts w:ascii="Tahoma" w:hAnsi="Tahoma" w:cs="Tahoma"/>
        </w:rPr>
        <w:t xml:space="preserve">Take on a leadership </w:t>
      </w:r>
      <w:r w:rsidR="00E1390C" w:rsidRPr="0DF51358">
        <w:rPr>
          <w:rFonts w:ascii="Tahoma" w:hAnsi="Tahoma" w:cs="Tahoma"/>
        </w:rPr>
        <w:t>role in a group or organization</w:t>
      </w:r>
      <w:r w:rsidRPr="0DF51358">
        <w:rPr>
          <w:rFonts w:ascii="Tahoma" w:hAnsi="Tahoma" w:cs="Tahoma"/>
        </w:rPr>
        <w:t xml:space="preserve"> </w:t>
      </w:r>
    </w:p>
    <w:p w14:paraId="45D0A0F5" w14:textId="7C9D9908" w:rsidR="001478E7" w:rsidRPr="00051943" w:rsidRDefault="00795F8C" w:rsidP="0DF51358">
      <w:pPr>
        <w:pStyle w:val="Default"/>
        <w:numPr>
          <w:ilvl w:val="0"/>
          <w:numId w:val="6"/>
        </w:numPr>
        <w:spacing w:before="120" w:after="120"/>
        <w:rPr>
          <w:rFonts w:ascii="Tahoma" w:hAnsi="Tahoma" w:cs="Tahoma"/>
        </w:rPr>
      </w:pPr>
      <w:r w:rsidRPr="0DF51358">
        <w:rPr>
          <w:rFonts w:ascii="Tahoma" w:hAnsi="Tahoma" w:cs="Tahoma"/>
        </w:rPr>
        <w:t>Demonstrate initiative at your job/internship by taking</w:t>
      </w:r>
      <w:r w:rsidR="00E1390C" w:rsidRPr="0DF51358">
        <w:rPr>
          <w:rFonts w:ascii="Tahoma" w:hAnsi="Tahoma" w:cs="Tahoma"/>
        </w:rPr>
        <w:t xml:space="preserve"> on additional responsibilities</w:t>
      </w:r>
      <w:r w:rsidRPr="0DF51358">
        <w:rPr>
          <w:rFonts w:ascii="Tahoma" w:hAnsi="Tahoma" w:cs="Tahoma"/>
        </w:rPr>
        <w:t xml:space="preserve"> </w:t>
      </w:r>
    </w:p>
    <w:p w14:paraId="541DF86A" w14:textId="57E9BED9" w:rsidR="001478E7" w:rsidRPr="00051943" w:rsidRDefault="00795F8C" w:rsidP="0DF51358">
      <w:pPr>
        <w:pStyle w:val="Default"/>
        <w:numPr>
          <w:ilvl w:val="0"/>
          <w:numId w:val="6"/>
        </w:numPr>
        <w:spacing w:before="120" w:after="120"/>
        <w:rPr>
          <w:rFonts w:ascii="Tahoma" w:hAnsi="Tahoma" w:cs="Tahoma"/>
        </w:rPr>
      </w:pPr>
      <w:r w:rsidRPr="0DF51358">
        <w:rPr>
          <w:rFonts w:ascii="Tahoma" w:hAnsi="Tahoma" w:cs="Tahoma"/>
        </w:rPr>
        <w:lastRenderedPageBreak/>
        <w:t>Motivate team members with a positive attitude and leverage their</w:t>
      </w:r>
      <w:r w:rsidR="00E1390C" w:rsidRPr="0DF51358">
        <w:rPr>
          <w:rFonts w:ascii="Tahoma" w:hAnsi="Tahoma" w:cs="Tahoma"/>
        </w:rPr>
        <w:t xml:space="preserve"> strengths when delegating work</w:t>
      </w:r>
      <w:r w:rsidRPr="0DF51358">
        <w:rPr>
          <w:rFonts w:ascii="Tahoma" w:hAnsi="Tahoma" w:cs="Tahoma"/>
        </w:rPr>
        <w:t xml:space="preserve"> </w:t>
      </w:r>
    </w:p>
    <w:p w14:paraId="5D034686" w14:textId="16B04789" w:rsidR="0046770B" w:rsidRPr="0046770B" w:rsidRDefault="005C6212" w:rsidP="0DF51358">
      <w:pPr>
        <w:pStyle w:val="Heading3"/>
        <w:spacing w:before="120" w:after="120"/>
        <w:rPr>
          <w:rFonts w:cs="Tahoma"/>
          <w:shd w:val="clear" w:color="auto" w:fill="FEFEFE"/>
        </w:rPr>
      </w:pPr>
      <w:r w:rsidRPr="0DF51358">
        <w:rPr>
          <w:rFonts w:eastAsiaTheme="minorEastAsia"/>
          <w:shd w:val="clear" w:color="auto" w:fill="FEFEFE"/>
        </w:rPr>
        <w:t>P</w:t>
      </w:r>
      <w:r w:rsidR="0046770B" w:rsidRPr="0DF51358">
        <w:rPr>
          <w:rFonts w:eastAsiaTheme="minorEastAsia"/>
          <w:shd w:val="clear" w:color="auto" w:fill="FEFEFE"/>
        </w:rPr>
        <w:t>rofessionalism/Work Ethic</w:t>
      </w:r>
      <w:r w:rsidRPr="0046770B">
        <w:rPr>
          <w:rFonts w:cs="Tahoma"/>
          <w:shd w:val="clear" w:color="auto" w:fill="FEFEFE"/>
        </w:rPr>
        <w:t xml:space="preserve"> </w:t>
      </w:r>
    </w:p>
    <w:p w14:paraId="6B09B7E6" w14:textId="70575763" w:rsidR="00502733" w:rsidRPr="00051943" w:rsidRDefault="00502733" w:rsidP="0DF51358">
      <w:pPr>
        <w:pStyle w:val="Default"/>
        <w:spacing w:before="120" w:after="120"/>
        <w:rPr>
          <w:rFonts w:ascii="Tahoma" w:hAnsi="Tahoma" w:cs="Tahoma"/>
          <w:color w:val="auto"/>
        </w:rPr>
      </w:pPr>
      <w:r w:rsidRPr="0DF51358">
        <w:rPr>
          <w:rFonts w:ascii="Tahoma" w:hAnsi="Tahoma" w:cs="Tahoma"/>
          <w:color w:val="auto"/>
          <w:shd w:val="clear" w:color="auto" w:fill="FEFEFE"/>
        </w:rPr>
        <w:t xml:space="preserve">Demonstrate personal accountability and effective work habits, e.g., punctuality, working productively with others, and time workload management, and understand the impact of non-verbal communication on professional work image. The individual demonstrates integrity and ethical behavior, acts responsibly with the interests of the larger community in mind, and </w:t>
      </w:r>
      <w:r w:rsidR="00F3380B" w:rsidRPr="0DF51358">
        <w:rPr>
          <w:rFonts w:ascii="Tahoma" w:hAnsi="Tahoma" w:cs="Tahoma"/>
          <w:color w:val="auto"/>
          <w:shd w:val="clear" w:color="auto" w:fill="FEFEFE"/>
        </w:rPr>
        <w:t>can</w:t>
      </w:r>
      <w:r w:rsidR="00655DA3">
        <w:rPr>
          <w:rFonts w:ascii="Tahoma" w:hAnsi="Tahoma" w:cs="Tahoma"/>
          <w:color w:val="auto"/>
          <w:shd w:val="clear" w:color="auto" w:fill="FEFEFE"/>
        </w:rPr>
        <w:t xml:space="preserve"> learn from their</w:t>
      </w:r>
      <w:r w:rsidRPr="0DF51358">
        <w:rPr>
          <w:rFonts w:ascii="Tahoma" w:hAnsi="Tahoma" w:cs="Tahoma"/>
          <w:color w:val="auto"/>
          <w:shd w:val="clear" w:color="auto" w:fill="FEFEFE"/>
        </w:rPr>
        <w:t xml:space="preserve"> mistakes.</w:t>
      </w:r>
    </w:p>
    <w:p w14:paraId="461016C2" w14:textId="4F42FB7E" w:rsidR="00D86075" w:rsidRPr="00D5286C" w:rsidRDefault="00D92959" w:rsidP="0DF51358">
      <w:pPr>
        <w:pStyle w:val="ListParagraph"/>
        <w:spacing w:before="120" w:after="120"/>
        <w:rPr>
          <w:rFonts w:cs="Tahoma"/>
        </w:rPr>
      </w:pPr>
      <w:sdt>
        <w:sdtPr>
          <w:rPr>
            <w:rFonts w:cs="Tahoma"/>
          </w:rPr>
          <w:id w:val="-293518128"/>
          <w14:checkbox>
            <w14:checked w14:val="0"/>
            <w14:checkedState w14:val="2612" w14:font="MS Gothic"/>
            <w14:uncheckedState w14:val="2610" w14:font="MS Gothic"/>
          </w14:checkbox>
        </w:sdtPr>
        <w:sdtEndPr/>
        <w:sdtContent>
          <w:r w:rsidR="00D5286C">
            <w:rPr>
              <w:rFonts w:ascii="MS Gothic" w:eastAsia="MS Gothic" w:hAnsi="MS Gothic" w:cs="Tahoma" w:hint="eastAsia"/>
            </w:rPr>
            <w:t>☐</w:t>
          </w:r>
        </w:sdtContent>
      </w:sdt>
      <w:r w:rsidR="00D86075" w:rsidRPr="00D5286C">
        <w:rPr>
          <w:rFonts w:cs="Tahoma"/>
        </w:rPr>
        <w:t xml:space="preserve"> Need to Develop             </w:t>
      </w:r>
      <w:sdt>
        <w:sdtPr>
          <w:rPr>
            <w:rFonts w:cs="Tahoma"/>
          </w:rPr>
          <w:id w:val="1099607768"/>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Currently Developing             </w:t>
      </w:r>
      <w:sdt>
        <w:sdtPr>
          <w:rPr>
            <w:rFonts w:cs="Tahoma"/>
          </w:rPr>
          <w:id w:val="-385259150"/>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Excelling</w:t>
      </w:r>
    </w:p>
    <w:p w14:paraId="14ADADC8" w14:textId="724B89C6" w:rsidR="004051AD" w:rsidRPr="004051AD" w:rsidRDefault="00A7005E" w:rsidP="0DF51358">
      <w:pPr>
        <w:spacing w:before="120" w:after="120"/>
      </w:pPr>
      <w:r>
        <w:t>Sample ways to develop this competency</w:t>
      </w:r>
    </w:p>
    <w:p w14:paraId="00BC25C6" w14:textId="5A665609" w:rsidR="00795F8C" w:rsidRPr="00051943" w:rsidRDefault="00795F8C" w:rsidP="0DF51358">
      <w:pPr>
        <w:pStyle w:val="Default"/>
        <w:numPr>
          <w:ilvl w:val="0"/>
          <w:numId w:val="5"/>
        </w:numPr>
        <w:spacing w:before="120" w:after="120"/>
        <w:rPr>
          <w:rFonts w:ascii="Tahoma" w:hAnsi="Tahoma" w:cs="Tahoma"/>
        </w:rPr>
      </w:pPr>
      <w:r w:rsidRPr="0DF51358">
        <w:rPr>
          <w:rFonts w:ascii="Tahoma" w:hAnsi="Tahoma" w:cs="Tahoma"/>
        </w:rPr>
        <w:t>Use a planner or calendar to prioritize work</w:t>
      </w:r>
      <w:r w:rsidR="00E1390C" w:rsidRPr="0DF51358">
        <w:rPr>
          <w:rFonts w:ascii="Tahoma" w:hAnsi="Tahoma" w:cs="Tahoma"/>
        </w:rPr>
        <w:t>/assignments and meet deadlines</w:t>
      </w:r>
      <w:r w:rsidRPr="0DF51358">
        <w:rPr>
          <w:rFonts w:ascii="Tahoma" w:hAnsi="Tahoma" w:cs="Tahoma"/>
        </w:rPr>
        <w:t xml:space="preserve"> </w:t>
      </w:r>
    </w:p>
    <w:p w14:paraId="4D01C0D2" w14:textId="3E29FF41" w:rsidR="00795F8C" w:rsidRPr="00051943" w:rsidRDefault="00795F8C" w:rsidP="0DF51358">
      <w:pPr>
        <w:pStyle w:val="Default"/>
        <w:numPr>
          <w:ilvl w:val="0"/>
          <w:numId w:val="5"/>
        </w:numPr>
        <w:spacing w:before="120" w:after="120"/>
        <w:rPr>
          <w:rFonts w:ascii="Tahoma" w:hAnsi="Tahoma" w:cs="Tahoma"/>
        </w:rPr>
      </w:pPr>
      <w:r w:rsidRPr="0DF51358">
        <w:rPr>
          <w:rFonts w:ascii="Tahoma" w:hAnsi="Tahoma" w:cs="Tahoma"/>
        </w:rPr>
        <w:t>Reflect on a recent challenge and identify areas of growth</w:t>
      </w:r>
      <w:r w:rsidR="00E1390C" w:rsidRPr="0DF51358">
        <w:rPr>
          <w:rFonts w:ascii="Tahoma" w:hAnsi="Tahoma" w:cs="Tahoma"/>
        </w:rPr>
        <w:t xml:space="preserve"> and improvement for the future</w:t>
      </w:r>
      <w:r w:rsidRPr="0DF51358">
        <w:rPr>
          <w:rFonts w:ascii="Tahoma" w:hAnsi="Tahoma" w:cs="Tahoma"/>
        </w:rPr>
        <w:t xml:space="preserve"> </w:t>
      </w:r>
    </w:p>
    <w:p w14:paraId="341AB784" w14:textId="6D36F1BF" w:rsidR="009D10C1" w:rsidRPr="00051943" w:rsidRDefault="00795F8C" w:rsidP="0DF51358">
      <w:pPr>
        <w:pStyle w:val="Default"/>
        <w:numPr>
          <w:ilvl w:val="0"/>
          <w:numId w:val="5"/>
        </w:numPr>
        <w:spacing w:before="120" w:after="120"/>
        <w:rPr>
          <w:rFonts w:ascii="Tahoma" w:hAnsi="Tahoma" w:cs="Tahoma"/>
        </w:rPr>
      </w:pPr>
      <w:r w:rsidRPr="0DF51358">
        <w:rPr>
          <w:rFonts w:ascii="Tahoma" w:hAnsi="Tahoma" w:cs="Tahoma"/>
        </w:rPr>
        <w:t>Review your social media through the eyes of a future employe</w:t>
      </w:r>
      <w:r w:rsidR="00E1390C" w:rsidRPr="0DF51358">
        <w:rPr>
          <w:rFonts w:ascii="Tahoma" w:hAnsi="Tahoma" w:cs="Tahoma"/>
        </w:rPr>
        <w:t>r and determine appropriateness</w:t>
      </w:r>
      <w:r w:rsidRPr="0DF51358">
        <w:rPr>
          <w:rFonts w:ascii="Tahoma" w:hAnsi="Tahoma" w:cs="Tahoma"/>
        </w:rPr>
        <w:t xml:space="preserve"> </w:t>
      </w:r>
    </w:p>
    <w:p w14:paraId="56F174BA" w14:textId="66AB0B5E" w:rsidR="0046770B" w:rsidRPr="0046770B" w:rsidRDefault="0046770B" w:rsidP="0DF51358">
      <w:pPr>
        <w:pStyle w:val="Heading3"/>
        <w:spacing w:before="120" w:after="120"/>
        <w:rPr>
          <w:rFonts w:cs="Tahoma"/>
          <w:shd w:val="clear" w:color="auto" w:fill="FEFEFE"/>
        </w:rPr>
      </w:pPr>
      <w:r w:rsidRPr="0DF51358">
        <w:rPr>
          <w:rFonts w:eastAsiaTheme="minorEastAsia"/>
          <w:shd w:val="clear" w:color="auto" w:fill="FEFEFE"/>
        </w:rPr>
        <w:t>Career Management</w:t>
      </w:r>
    </w:p>
    <w:p w14:paraId="37A655D1" w14:textId="11EB1646" w:rsidR="00257D98" w:rsidRPr="00051943" w:rsidRDefault="00257D98" w:rsidP="0DF51358">
      <w:pPr>
        <w:pStyle w:val="Default"/>
        <w:spacing w:before="120" w:after="120"/>
        <w:rPr>
          <w:rFonts w:ascii="Tahoma" w:hAnsi="Tahoma" w:cs="Tahoma"/>
          <w:color w:val="auto"/>
        </w:rPr>
      </w:pPr>
      <w:r w:rsidRPr="0DF51358">
        <w:rPr>
          <w:rFonts w:ascii="Tahoma" w:hAnsi="Tahoma" w:cs="Tahoma"/>
          <w:color w:val="auto"/>
          <w:shd w:val="clear" w:color="auto" w:fill="FEFEFE"/>
        </w:rPr>
        <w:t xml:space="preserve">Identify and articulate one's skills, strengths, knowledge, and experiences relevant to the position desired and career </w:t>
      </w:r>
      <w:r w:rsidR="00F3380B" w:rsidRPr="0DF51358">
        <w:rPr>
          <w:rFonts w:ascii="Tahoma" w:hAnsi="Tahoma" w:cs="Tahoma"/>
          <w:color w:val="auto"/>
          <w:shd w:val="clear" w:color="auto" w:fill="FEFEFE"/>
        </w:rPr>
        <w:t>goals</w:t>
      </w:r>
      <w:r w:rsidR="00655DA3">
        <w:rPr>
          <w:rFonts w:ascii="Tahoma" w:hAnsi="Tahoma" w:cs="Tahoma"/>
          <w:color w:val="auto"/>
          <w:shd w:val="clear" w:color="auto" w:fill="FEFEFE"/>
        </w:rPr>
        <w:t>,</w:t>
      </w:r>
      <w:r w:rsidR="00F3380B" w:rsidRPr="0DF51358">
        <w:rPr>
          <w:rFonts w:ascii="Tahoma" w:hAnsi="Tahoma" w:cs="Tahoma"/>
          <w:color w:val="auto"/>
          <w:shd w:val="clear" w:color="auto" w:fill="FEFEFE"/>
        </w:rPr>
        <w:t xml:space="preserve"> and</w:t>
      </w:r>
      <w:r w:rsidRPr="0DF51358">
        <w:rPr>
          <w:rFonts w:ascii="Tahoma" w:hAnsi="Tahoma" w:cs="Tahoma"/>
          <w:color w:val="auto"/>
          <w:shd w:val="clear" w:color="auto" w:fill="FEFEFE"/>
        </w:rPr>
        <w:t xml:space="preserve"> identify areas necessary for professional growth. The individual </w:t>
      </w:r>
      <w:r w:rsidR="00F3380B" w:rsidRPr="0DF51358">
        <w:rPr>
          <w:rFonts w:ascii="Tahoma" w:hAnsi="Tahoma" w:cs="Tahoma"/>
          <w:color w:val="auto"/>
          <w:shd w:val="clear" w:color="auto" w:fill="FEFEFE"/>
        </w:rPr>
        <w:t>can</w:t>
      </w:r>
      <w:r w:rsidRPr="0DF51358">
        <w:rPr>
          <w:rFonts w:ascii="Tahoma" w:hAnsi="Tahoma" w:cs="Tahoma"/>
          <w:color w:val="auto"/>
          <w:shd w:val="clear" w:color="auto" w:fill="FEFEFE"/>
        </w:rPr>
        <w:t xml:space="preserve"> navigate and explore job options, understands and can take the steps necessary to pursue opportunities, and understands how to self-advocate for opportunities in the workplace.</w:t>
      </w:r>
    </w:p>
    <w:p w14:paraId="72C08390" w14:textId="77777777" w:rsidR="00D86075" w:rsidRPr="00D5286C" w:rsidRDefault="00D92959" w:rsidP="0DF51358">
      <w:pPr>
        <w:pStyle w:val="ListParagraph"/>
        <w:spacing w:before="120" w:after="120"/>
        <w:rPr>
          <w:rFonts w:cs="Tahoma"/>
        </w:rPr>
      </w:pPr>
      <w:sdt>
        <w:sdtPr>
          <w:rPr>
            <w:rFonts w:cs="Tahoma"/>
          </w:rPr>
          <w:id w:val="-1120680884"/>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Need to Develop             </w:t>
      </w:r>
      <w:sdt>
        <w:sdtPr>
          <w:rPr>
            <w:rFonts w:cs="Tahoma"/>
          </w:rPr>
          <w:id w:val="207608391"/>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Currently Developing             </w:t>
      </w:r>
      <w:sdt>
        <w:sdtPr>
          <w:rPr>
            <w:rFonts w:cs="Tahoma"/>
          </w:rPr>
          <w:id w:val="849604670"/>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Excelling</w:t>
      </w:r>
    </w:p>
    <w:p w14:paraId="32A06E41" w14:textId="7DBA6A48" w:rsidR="004051AD" w:rsidRPr="004051AD" w:rsidRDefault="004051AD" w:rsidP="0DF51358">
      <w:pPr>
        <w:spacing w:before="120" w:after="120"/>
      </w:pPr>
      <w:r>
        <w:t>Sample ways to develop this competency</w:t>
      </w:r>
    </w:p>
    <w:p w14:paraId="0B3C4109" w14:textId="579E2644" w:rsidR="00257D98" w:rsidRPr="00051943" w:rsidRDefault="00257D98" w:rsidP="0DF51358">
      <w:pPr>
        <w:pStyle w:val="Default"/>
        <w:numPr>
          <w:ilvl w:val="0"/>
          <w:numId w:val="4"/>
        </w:numPr>
        <w:spacing w:before="120" w:after="120"/>
        <w:rPr>
          <w:rFonts w:ascii="Tahoma" w:hAnsi="Tahoma" w:cs="Tahoma"/>
        </w:rPr>
      </w:pPr>
      <w:r w:rsidRPr="0DF51358">
        <w:rPr>
          <w:rFonts w:ascii="Tahoma" w:hAnsi="Tahoma" w:cs="Tahoma"/>
        </w:rPr>
        <w:t xml:space="preserve">Attend the “Professional Development” student success workshops </w:t>
      </w:r>
    </w:p>
    <w:p w14:paraId="2197A195" w14:textId="47892366" w:rsidR="00257D98" w:rsidRPr="00051943" w:rsidRDefault="00257D98" w:rsidP="0DF51358">
      <w:pPr>
        <w:pStyle w:val="Default"/>
        <w:numPr>
          <w:ilvl w:val="0"/>
          <w:numId w:val="4"/>
        </w:numPr>
        <w:spacing w:before="120" w:after="120"/>
        <w:rPr>
          <w:rFonts w:ascii="Tahoma" w:hAnsi="Tahoma" w:cs="Tahoma"/>
        </w:rPr>
      </w:pPr>
      <w:r w:rsidRPr="0DF51358">
        <w:rPr>
          <w:rFonts w:ascii="Tahoma" w:hAnsi="Tahoma" w:cs="Tahoma"/>
        </w:rPr>
        <w:t xml:space="preserve">Engage in conversation with professionals (attend events, hold informational interviews) </w:t>
      </w:r>
    </w:p>
    <w:p w14:paraId="511775FD" w14:textId="12EFE654" w:rsidR="00257D98" w:rsidRPr="00051943" w:rsidRDefault="00257D98" w:rsidP="0DF51358">
      <w:pPr>
        <w:pStyle w:val="Default"/>
        <w:numPr>
          <w:ilvl w:val="0"/>
          <w:numId w:val="4"/>
        </w:numPr>
        <w:spacing w:before="120" w:after="120"/>
        <w:rPr>
          <w:rFonts w:ascii="Tahoma" w:hAnsi="Tahoma" w:cs="Tahoma"/>
        </w:rPr>
      </w:pPr>
      <w:r w:rsidRPr="0DF51358">
        <w:rPr>
          <w:rFonts w:ascii="Tahoma" w:hAnsi="Tahoma" w:cs="Tahoma"/>
        </w:rPr>
        <w:t xml:space="preserve">Meet with a Career Advisor and/or an Employment Specialist (Clark College Career Services) </w:t>
      </w:r>
    </w:p>
    <w:p w14:paraId="738C5892" w14:textId="6F5FD53F" w:rsidR="0046770B" w:rsidRPr="0046770B" w:rsidRDefault="0046770B" w:rsidP="0DF51358">
      <w:pPr>
        <w:pStyle w:val="Heading3"/>
        <w:spacing w:before="120" w:after="120"/>
        <w:rPr>
          <w:rFonts w:cs="Tahoma"/>
          <w:shd w:val="clear" w:color="auto" w:fill="FEFEFE"/>
        </w:rPr>
      </w:pPr>
      <w:r w:rsidRPr="0DF51358">
        <w:rPr>
          <w:rFonts w:eastAsiaTheme="minorEastAsia"/>
          <w:shd w:val="clear" w:color="auto" w:fill="FEFEFE"/>
        </w:rPr>
        <w:t>Global/Intercultural Fluency</w:t>
      </w:r>
    </w:p>
    <w:p w14:paraId="2E0439AF" w14:textId="6A2EC229" w:rsidR="00502733" w:rsidRPr="00051943" w:rsidRDefault="00502733" w:rsidP="0DF51358">
      <w:pPr>
        <w:pStyle w:val="Default"/>
        <w:spacing w:before="120" w:after="120"/>
        <w:rPr>
          <w:rFonts w:ascii="Tahoma" w:hAnsi="Tahoma" w:cs="Tahoma"/>
          <w:color w:val="auto"/>
        </w:rPr>
      </w:pPr>
      <w:r w:rsidRPr="0DF51358">
        <w:rPr>
          <w:rFonts w:ascii="Tahoma" w:hAnsi="Tahoma" w:cs="Tahoma"/>
          <w:color w:val="auto"/>
          <w:shd w:val="clear" w:color="auto" w:fill="FEFEFE"/>
        </w:rPr>
        <w:t xml:space="preserve">Value, respect, and learn from diverse cultures, races, ages, genders, sexual orientations, and religions. The individual </w:t>
      </w:r>
      <w:r w:rsidR="00904CC4" w:rsidRPr="0DF51358">
        <w:rPr>
          <w:rFonts w:ascii="Tahoma" w:hAnsi="Tahoma" w:cs="Tahoma"/>
          <w:color w:val="auto"/>
          <w:shd w:val="clear" w:color="auto" w:fill="FEFEFE"/>
        </w:rPr>
        <w:t>demonstrates</w:t>
      </w:r>
      <w:r w:rsidRPr="0DF51358">
        <w:rPr>
          <w:rFonts w:ascii="Tahoma" w:hAnsi="Tahoma" w:cs="Tahoma"/>
          <w:color w:val="auto"/>
          <w:shd w:val="clear" w:color="auto" w:fill="FEFEFE"/>
        </w:rPr>
        <w:t xml:space="preserve"> openness, inclusiveness, sensitivity, and the ability to interact respectfully with all people and understand individuals’ differences.</w:t>
      </w:r>
    </w:p>
    <w:p w14:paraId="0A5E4981" w14:textId="0FB80502" w:rsidR="00D86075" w:rsidRPr="00D5286C" w:rsidRDefault="00D92959" w:rsidP="0DF51358">
      <w:pPr>
        <w:pStyle w:val="ListParagraph"/>
        <w:spacing w:before="120" w:after="120"/>
        <w:rPr>
          <w:rFonts w:cs="Tahoma"/>
        </w:rPr>
      </w:pPr>
      <w:sdt>
        <w:sdtPr>
          <w:rPr>
            <w:rFonts w:cs="Tahoma"/>
          </w:rPr>
          <w:id w:val="-112528800"/>
          <w14:checkbox>
            <w14:checked w14:val="0"/>
            <w14:checkedState w14:val="2612" w14:font="MS Gothic"/>
            <w14:uncheckedState w14:val="2610" w14:font="MS Gothic"/>
          </w14:checkbox>
        </w:sdtPr>
        <w:sdtEndPr/>
        <w:sdtContent>
          <w:r w:rsidR="007E11D9" w:rsidRPr="00D5286C">
            <w:rPr>
              <w:rFonts w:ascii="Segoe UI Symbol" w:eastAsia="MS Gothic" w:hAnsi="Segoe UI Symbol" w:cs="Segoe UI Symbol"/>
            </w:rPr>
            <w:t>☐</w:t>
          </w:r>
        </w:sdtContent>
      </w:sdt>
      <w:r w:rsidR="00D86075" w:rsidRPr="00D5286C">
        <w:rPr>
          <w:rFonts w:cs="Tahoma"/>
        </w:rPr>
        <w:t xml:space="preserve"> Need to Develop             </w:t>
      </w:r>
      <w:sdt>
        <w:sdtPr>
          <w:rPr>
            <w:rFonts w:cs="Tahoma"/>
          </w:rPr>
          <w:id w:val="-844788000"/>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Currently Developing             </w:t>
      </w:r>
      <w:sdt>
        <w:sdtPr>
          <w:rPr>
            <w:rFonts w:cs="Tahoma"/>
          </w:rPr>
          <w:id w:val="-2003504368"/>
          <w14:checkbox>
            <w14:checked w14:val="0"/>
            <w14:checkedState w14:val="2612" w14:font="MS Gothic"/>
            <w14:uncheckedState w14:val="2610" w14:font="MS Gothic"/>
          </w14:checkbox>
        </w:sdtPr>
        <w:sdtEndPr/>
        <w:sdtContent>
          <w:r w:rsidR="00D86075" w:rsidRPr="00D5286C">
            <w:rPr>
              <w:rFonts w:ascii="Segoe UI Symbol" w:eastAsia="MS Gothic" w:hAnsi="Segoe UI Symbol" w:cs="Segoe UI Symbol"/>
            </w:rPr>
            <w:t>☐</w:t>
          </w:r>
        </w:sdtContent>
      </w:sdt>
      <w:r w:rsidR="00D86075" w:rsidRPr="00D5286C">
        <w:rPr>
          <w:rFonts w:cs="Tahoma"/>
        </w:rPr>
        <w:t xml:space="preserve"> Excelling</w:t>
      </w:r>
    </w:p>
    <w:p w14:paraId="5E368F6F" w14:textId="5E101B52" w:rsidR="00502733" w:rsidRPr="00051943" w:rsidRDefault="00D0600C" w:rsidP="0DF51358">
      <w:pPr>
        <w:spacing w:before="120" w:after="120"/>
      </w:pPr>
      <w:bookmarkStart w:id="4" w:name="_Hlk37535157"/>
      <w:r>
        <w:t>Sample ways to develop this competency</w:t>
      </w:r>
      <w:bookmarkEnd w:id="4"/>
    </w:p>
    <w:p w14:paraId="6E2990A7" w14:textId="34608CC2" w:rsidR="00502733" w:rsidRPr="00D86075" w:rsidRDefault="00502733" w:rsidP="0DF51358">
      <w:pPr>
        <w:pStyle w:val="Default"/>
        <w:numPr>
          <w:ilvl w:val="0"/>
          <w:numId w:val="3"/>
        </w:numPr>
        <w:spacing w:before="120" w:after="120"/>
        <w:rPr>
          <w:rFonts w:ascii="Tahoma" w:hAnsi="Tahoma" w:cs="Tahoma"/>
        </w:rPr>
      </w:pPr>
      <w:r w:rsidRPr="0DF51358">
        <w:rPr>
          <w:rFonts w:ascii="Tahoma" w:hAnsi="Tahoma" w:cs="Tahoma"/>
        </w:rPr>
        <w:lastRenderedPageBreak/>
        <w:t>Attend an event on campus that encourages you to</w:t>
      </w:r>
      <w:r w:rsidR="00E1390C" w:rsidRPr="0DF51358">
        <w:rPr>
          <w:rFonts w:ascii="Tahoma" w:hAnsi="Tahoma" w:cs="Tahoma"/>
        </w:rPr>
        <w:t xml:space="preserve"> step outside your comfort zone</w:t>
      </w:r>
      <w:r w:rsidRPr="0DF51358">
        <w:rPr>
          <w:rFonts w:ascii="Tahoma" w:hAnsi="Tahoma" w:cs="Tahoma"/>
        </w:rPr>
        <w:t xml:space="preserve"> </w:t>
      </w:r>
    </w:p>
    <w:p w14:paraId="4B9F561F" w14:textId="0E2C559A" w:rsidR="00502733" w:rsidRPr="00D86075" w:rsidRDefault="00502733" w:rsidP="0DF51358">
      <w:pPr>
        <w:pStyle w:val="Default"/>
        <w:numPr>
          <w:ilvl w:val="0"/>
          <w:numId w:val="3"/>
        </w:numPr>
        <w:spacing w:before="120" w:after="120"/>
        <w:rPr>
          <w:rFonts w:ascii="Tahoma" w:hAnsi="Tahoma" w:cs="Tahoma"/>
        </w:rPr>
      </w:pPr>
      <w:r w:rsidRPr="0DF51358">
        <w:rPr>
          <w:rFonts w:ascii="Tahoma" w:hAnsi="Tahoma" w:cs="Tahoma"/>
        </w:rPr>
        <w:t>Engage in conversation with individuals who have diffe</w:t>
      </w:r>
      <w:r w:rsidR="00E1390C" w:rsidRPr="0DF51358">
        <w:rPr>
          <w:rFonts w:ascii="Tahoma" w:hAnsi="Tahoma" w:cs="Tahoma"/>
        </w:rPr>
        <w:t>rent perspectives than your own</w:t>
      </w:r>
      <w:r w:rsidRPr="0DF51358">
        <w:rPr>
          <w:rFonts w:ascii="Tahoma" w:hAnsi="Tahoma" w:cs="Tahoma"/>
        </w:rPr>
        <w:t xml:space="preserve"> </w:t>
      </w:r>
    </w:p>
    <w:p w14:paraId="68C8AB81" w14:textId="1C117745" w:rsidR="009D10C1" w:rsidRPr="00051943" w:rsidRDefault="00502733" w:rsidP="0DF51358">
      <w:pPr>
        <w:pStyle w:val="Default"/>
        <w:numPr>
          <w:ilvl w:val="0"/>
          <w:numId w:val="3"/>
        </w:numPr>
        <w:spacing w:before="120" w:after="120"/>
        <w:rPr>
          <w:rFonts w:ascii="Tahoma" w:hAnsi="Tahoma" w:cs="Tahoma"/>
        </w:rPr>
      </w:pPr>
      <w:r w:rsidRPr="0DF51358">
        <w:rPr>
          <w:rFonts w:ascii="Tahoma" w:hAnsi="Tahoma" w:cs="Tahoma"/>
        </w:rPr>
        <w:t xml:space="preserve">Participate in a </w:t>
      </w:r>
      <w:r w:rsidR="00CF32A4" w:rsidRPr="0DF51358">
        <w:rPr>
          <w:rFonts w:ascii="Tahoma" w:hAnsi="Tahoma" w:cs="Tahoma"/>
        </w:rPr>
        <w:t>club</w:t>
      </w:r>
      <w:r w:rsidRPr="0DF51358">
        <w:rPr>
          <w:rFonts w:ascii="Tahoma" w:hAnsi="Tahoma" w:cs="Tahoma"/>
        </w:rPr>
        <w:t xml:space="preserve"> or volunteer expe</w:t>
      </w:r>
      <w:r w:rsidR="00E1390C" w:rsidRPr="0DF51358">
        <w:rPr>
          <w:rFonts w:ascii="Tahoma" w:hAnsi="Tahoma" w:cs="Tahoma"/>
        </w:rPr>
        <w:t>rience to broaden your horizons</w:t>
      </w:r>
      <w:r w:rsidRPr="0DF51358">
        <w:rPr>
          <w:rFonts w:ascii="Tahoma" w:hAnsi="Tahoma" w:cs="Tahoma"/>
        </w:rPr>
        <w:t xml:space="preserve"> </w:t>
      </w:r>
    </w:p>
    <w:p w14:paraId="2522DF76" w14:textId="6902D09C" w:rsidR="00D0600C" w:rsidRPr="005802DC" w:rsidRDefault="0046770B" w:rsidP="0DF51358">
      <w:pPr>
        <w:pStyle w:val="Heading3"/>
        <w:spacing w:before="120" w:after="120"/>
      </w:pPr>
      <w:r>
        <w:t>Review &amp; Reflect</w:t>
      </w:r>
    </w:p>
    <w:p w14:paraId="42573440" w14:textId="03B3F022" w:rsidR="00D0600C" w:rsidRDefault="00D0600C" w:rsidP="0DF51358">
      <w:pPr>
        <w:pStyle w:val="Default"/>
        <w:spacing w:before="120" w:after="120"/>
        <w:rPr>
          <w:rFonts w:ascii="Tahoma" w:hAnsi="Tahoma" w:cs="Tahoma"/>
        </w:rPr>
      </w:pPr>
      <w:r w:rsidRPr="0DF51358">
        <w:rPr>
          <w:rFonts w:ascii="Tahoma" w:hAnsi="Tahoma" w:cs="Tahoma"/>
        </w:rPr>
        <w:t xml:space="preserve">Review your self-assessment </w:t>
      </w:r>
      <w:r w:rsidR="00D57A19" w:rsidRPr="0DF51358">
        <w:rPr>
          <w:rFonts w:ascii="Tahoma" w:hAnsi="Tahoma" w:cs="Tahoma"/>
        </w:rPr>
        <w:t>to</w:t>
      </w:r>
      <w:r w:rsidRPr="0DF51358">
        <w:rPr>
          <w:rFonts w:ascii="Tahoma" w:hAnsi="Tahoma" w:cs="Tahoma"/>
        </w:rPr>
        <w:t xml:space="preserve"> identify professional </w:t>
      </w:r>
      <w:r w:rsidR="000C1BBD" w:rsidRPr="0DF51358">
        <w:rPr>
          <w:rFonts w:ascii="Tahoma" w:hAnsi="Tahoma" w:cs="Tahoma"/>
        </w:rPr>
        <w:t xml:space="preserve">readiness </w:t>
      </w:r>
      <w:r w:rsidRPr="0DF51358">
        <w:rPr>
          <w:rFonts w:ascii="Tahoma" w:hAnsi="Tahoma" w:cs="Tahoma"/>
        </w:rPr>
        <w:t xml:space="preserve">competencies </w:t>
      </w:r>
      <w:r w:rsidR="00D57A19" w:rsidRPr="0DF51358">
        <w:rPr>
          <w:rFonts w:ascii="Tahoma" w:hAnsi="Tahoma" w:cs="Tahoma"/>
        </w:rPr>
        <w:t xml:space="preserve">that </w:t>
      </w:r>
      <w:r w:rsidRPr="0DF51358">
        <w:rPr>
          <w:rFonts w:ascii="Tahoma" w:hAnsi="Tahoma" w:cs="Tahoma"/>
        </w:rPr>
        <w:t xml:space="preserve">you need to develop and practice to be career ready and experience workplace success. </w:t>
      </w:r>
      <w:r w:rsidR="000C1BBD" w:rsidRPr="0DF51358">
        <w:rPr>
          <w:rFonts w:ascii="Tahoma" w:hAnsi="Tahoma" w:cs="Tahoma"/>
        </w:rPr>
        <w:t xml:space="preserve"> Identify two competencies you will work on</w:t>
      </w:r>
      <w:r w:rsidR="002003A4" w:rsidRPr="0DF51358">
        <w:rPr>
          <w:rFonts w:ascii="Tahoma" w:hAnsi="Tahoma" w:cs="Tahoma"/>
        </w:rPr>
        <w:t xml:space="preserve"> this term</w:t>
      </w:r>
      <w:r w:rsidR="000C1BBD" w:rsidRPr="0DF51358">
        <w:rPr>
          <w:rFonts w:ascii="Tahoma" w:hAnsi="Tahoma" w:cs="Tahoma"/>
        </w:rPr>
        <w:t>.</w:t>
      </w:r>
    </w:p>
    <w:p w14:paraId="267C4B46" w14:textId="752EB7CB" w:rsidR="00D0600C" w:rsidRDefault="145B642A" w:rsidP="0DF51358">
      <w:pPr>
        <w:pStyle w:val="Default"/>
        <w:spacing w:before="120" w:after="120"/>
        <w:rPr>
          <w:rFonts w:ascii="Tahoma" w:hAnsi="Tahoma" w:cs="Tahoma"/>
        </w:rPr>
      </w:pPr>
      <w:r w:rsidRPr="0DF51358">
        <w:rPr>
          <w:rFonts w:ascii="Tahoma" w:hAnsi="Tahoma" w:cs="Tahoma"/>
        </w:rPr>
        <w:t>1.</w:t>
      </w:r>
    </w:p>
    <w:p w14:paraId="4CC6EE3D" w14:textId="6F298705" w:rsidR="145B642A" w:rsidRDefault="145B642A" w:rsidP="0DF51358">
      <w:pPr>
        <w:pStyle w:val="Default"/>
        <w:spacing w:before="120" w:after="120"/>
        <w:rPr>
          <w:rFonts w:ascii="Tahoma" w:hAnsi="Tahoma" w:cs="Tahoma"/>
        </w:rPr>
      </w:pPr>
      <w:r w:rsidRPr="0DF51358">
        <w:rPr>
          <w:rFonts w:ascii="Tahoma" w:hAnsi="Tahoma" w:cs="Tahoma"/>
        </w:rPr>
        <w:t>2.</w:t>
      </w:r>
    </w:p>
    <w:p w14:paraId="756860E2" w14:textId="41757CBA" w:rsidR="00BE03B2" w:rsidRDefault="002003A4" w:rsidP="0DF51358">
      <w:pPr>
        <w:pStyle w:val="Default"/>
        <w:spacing w:before="120" w:after="120"/>
        <w:rPr>
          <w:rFonts w:ascii="Tahoma" w:hAnsi="Tahoma" w:cs="Tahoma"/>
        </w:rPr>
      </w:pPr>
      <w:r w:rsidRPr="0DF51358">
        <w:rPr>
          <w:rFonts w:ascii="Tahoma" w:hAnsi="Tahoma" w:cs="Tahoma"/>
        </w:rPr>
        <w:t>W</w:t>
      </w:r>
      <w:r w:rsidR="00D0600C" w:rsidRPr="0DF51358">
        <w:rPr>
          <w:rFonts w:ascii="Tahoma" w:hAnsi="Tahoma" w:cs="Tahoma"/>
        </w:rPr>
        <w:t xml:space="preserve">rite one or two actions you will take to further develop </w:t>
      </w:r>
      <w:r w:rsidR="000C1BBD" w:rsidRPr="0DF51358">
        <w:rPr>
          <w:rFonts w:ascii="Tahoma" w:hAnsi="Tahoma" w:cs="Tahoma"/>
        </w:rPr>
        <w:t>each</w:t>
      </w:r>
      <w:r w:rsidR="00D0600C" w:rsidRPr="0DF51358">
        <w:rPr>
          <w:rFonts w:ascii="Tahoma" w:hAnsi="Tahoma" w:cs="Tahoma"/>
        </w:rPr>
        <w:t xml:space="preserve"> competency</w:t>
      </w:r>
      <w:r w:rsidR="00D57A19" w:rsidRPr="0DF51358">
        <w:rPr>
          <w:rFonts w:ascii="Tahoma" w:hAnsi="Tahoma" w:cs="Tahoma"/>
        </w:rPr>
        <w:t xml:space="preserve">.  </w:t>
      </w:r>
      <w:r w:rsidR="00D0600C" w:rsidRPr="0DF51358">
        <w:rPr>
          <w:rFonts w:ascii="Tahoma" w:hAnsi="Tahoma" w:cs="Tahoma"/>
        </w:rPr>
        <w:t>Develop short-term actions to complete this term, and/or plan long-term actions to complete during your time at Clark or within two years</w:t>
      </w:r>
      <w:r w:rsidR="00F3380B" w:rsidRPr="0DF51358">
        <w:rPr>
          <w:rFonts w:ascii="Tahoma" w:hAnsi="Tahoma" w:cs="Tahoma"/>
        </w:rPr>
        <w:t>.</w:t>
      </w:r>
      <w:r w:rsidR="00D0600C" w:rsidRPr="0DF51358">
        <w:rPr>
          <w:rFonts w:ascii="Tahoma" w:hAnsi="Tahoma" w:cs="Tahoma"/>
        </w:rPr>
        <w:t xml:space="preserve">  </w:t>
      </w:r>
    </w:p>
    <w:p w14:paraId="2E1E3B0E" w14:textId="4BD1EC8E" w:rsidR="003F4096" w:rsidRPr="003F4096" w:rsidRDefault="003F4096" w:rsidP="0DF51358">
      <w:pPr>
        <w:pStyle w:val="Default"/>
        <w:numPr>
          <w:ilvl w:val="0"/>
          <w:numId w:val="13"/>
        </w:numPr>
        <w:spacing w:before="120" w:after="120"/>
        <w:rPr>
          <w:rFonts w:ascii="Tahoma" w:hAnsi="Tahoma" w:cs="Tahoma"/>
        </w:rPr>
      </w:pPr>
      <w:r w:rsidRPr="0DF51358">
        <w:rPr>
          <w:rFonts w:ascii="Tahoma" w:hAnsi="Tahoma" w:cs="Tahoma"/>
        </w:rPr>
        <w:t>What is the competency, what actions will I take, and when?</w:t>
      </w:r>
    </w:p>
    <w:p w14:paraId="0F608AE0" w14:textId="77777777" w:rsidR="003F4096" w:rsidRDefault="003F4096" w:rsidP="0DF51358">
      <w:pPr>
        <w:pStyle w:val="Default"/>
        <w:spacing w:before="120" w:after="120"/>
        <w:rPr>
          <w:rFonts w:ascii="Tahoma" w:hAnsi="Tahoma" w:cs="Tahoma"/>
        </w:rPr>
      </w:pPr>
    </w:p>
    <w:p w14:paraId="1E18948A" w14:textId="77777777" w:rsidR="003F4096" w:rsidRDefault="003F4096" w:rsidP="0DF51358">
      <w:pPr>
        <w:pStyle w:val="Default"/>
        <w:spacing w:before="120" w:after="120"/>
        <w:rPr>
          <w:rFonts w:ascii="Tahoma" w:hAnsi="Tahoma" w:cs="Tahoma"/>
        </w:rPr>
      </w:pPr>
    </w:p>
    <w:p w14:paraId="2377FF8A" w14:textId="54D8CF5C" w:rsidR="0052305F" w:rsidRDefault="003F4096" w:rsidP="0DF51358">
      <w:pPr>
        <w:pStyle w:val="Default"/>
        <w:numPr>
          <w:ilvl w:val="0"/>
          <w:numId w:val="13"/>
        </w:numPr>
        <w:spacing w:before="120" w:after="120"/>
        <w:rPr>
          <w:rFonts w:ascii="Tahoma" w:hAnsi="Tahoma" w:cs="Tahoma"/>
        </w:rPr>
      </w:pPr>
      <w:r w:rsidRPr="0DF51358">
        <w:rPr>
          <w:rFonts w:ascii="Tahoma" w:hAnsi="Tahoma" w:cs="Tahoma"/>
        </w:rPr>
        <w:t>What is the competency, what actions will I take, and when?</w:t>
      </w:r>
    </w:p>
    <w:p w14:paraId="1C97DA16" w14:textId="77777777" w:rsidR="003F4096" w:rsidRDefault="003F4096" w:rsidP="0DF51358">
      <w:pPr>
        <w:pStyle w:val="Default"/>
        <w:spacing w:before="120" w:after="120"/>
        <w:rPr>
          <w:rFonts w:ascii="Tahoma" w:hAnsi="Tahoma" w:cs="Tahoma"/>
        </w:rPr>
      </w:pPr>
    </w:p>
    <w:p w14:paraId="053F56E8" w14:textId="188ED2A4" w:rsidR="003F4096" w:rsidRPr="003F4096" w:rsidRDefault="003F4096" w:rsidP="0DF51358">
      <w:pPr>
        <w:pStyle w:val="Default"/>
        <w:spacing w:before="120" w:after="120"/>
        <w:rPr>
          <w:rFonts w:ascii="Tahoma" w:hAnsi="Tahoma" w:cs="Tahoma"/>
        </w:rPr>
      </w:pPr>
    </w:p>
    <w:p w14:paraId="28CAA52E" w14:textId="1159341F" w:rsidR="00D57A19" w:rsidRPr="003F4096" w:rsidRDefault="00D57A19" w:rsidP="0DF51358">
      <w:pPr>
        <w:pStyle w:val="Heading2"/>
        <w:spacing w:before="120" w:after="120"/>
        <w:rPr>
          <w:rFonts w:eastAsia="Tahoma" w:cs="Tahoma"/>
        </w:rPr>
      </w:pPr>
      <w:r w:rsidRPr="0DF51358">
        <w:rPr>
          <w:rFonts w:eastAsia="Tahoma" w:cs="Tahoma"/>
        </w:rPr>
        <w:t>NEXT STEPS</w:t>
      </w:r>
    </w:p>
    <w:p w14:paraId="599565F7" w14:textId="53970F93" w:rsidR="00D57A19" w:rsidRDefault="00D57A19" w:rsidP="0DF51358">
      <w:pPr>
        <w:pStyle w:val="ListParagraph"/>
        <w:keepNext/>
        <w:keepLines/>
        <w:spacing w:before="120" w:after="120" w:line="276" w:lineRule="auto"/>
        <w:ind w:left="0"/>
        <w:rPr>
          <w:rFonts w:eastAsia="Calibri" w:cs="Tahoma"/>
          <w:noProof/>
        </w:rPr>
      </w:pPr>
      <w:r w:rsidRPr="0DF51358">
        <w:rPr>
          <w:rFonts w:eastAsia="Calibri" w:cs="Tahoma"/>
          <w:noProof/>
        </w:rPr>
        <w:t>Continue develop</w:t>
      </w:r>
      <w:r w:rsidR="004F3BCD" w:rsidRPr="0DF51358">
        <w:rPr>
          <w:rFonts w:eastAsia="Calibri" w:cs="Tahoma"/>
          <w:noProof/>
        </w:rPr>
        <w:t>ing</w:t>
      </w:r>
      <w:r w:rsidRPr="0DF51358">
        <w:rPr>
          <w:rFonts w:eastAsia="Calibri" w:cs="Tahoma"/>
          <w:noProof/>
        </w:rPr>
        <w:t xml:space="preserve"> your professional readiness competencies while in college, and throughout your professional career.  Be prepared to articluate your competencies in job interviews and professional networking</w:t>
      </w:r>
      <w:r w:rsidR="00C76AB9" w:rsidRPr="0DF51358">
        <w:rPr>
          <w:rFonts w:eastAsia="Calibri" w:cs="Tahoma"/>
          <w:noProof/>
        </w:rPr>
        <w:t>, and consistently demonstrate them in the workplace</w:t>
      </w:r>
      <w:r w:rsidRPr="0DF51358">
        <w:rPr>
          <w:rFonts w:eastAsia="Calibri" w:cs="Tahoma"/>
          <w:noProof/>
        </w:rPr>
        <w:t>.</w:t>
      </w:r>
      <w:bookmarkStart w:id="5" w:name="_Toc11236000"/>
      <w:bookmarkStart w:id="6" w:name="_Toc11247557"/>
      <w:bookmarkStart w:id="7" w:name="_Toc11852693"/>
    </w:p>
    <w:p w14:paraId="614FB8AC" w14:textId="77777777" w:rsidR="00D57A19" w:rsidRDefault="00D57A19" w:rsidP="0DF51358">
      <w:pPr>
        <w:pStyle w:val="ListParagraph"/>
        <w:keepNext/>
        <w:keepLines/>
        <w:spacing w:before="120" w:after="120" w:line="276" w:lineRule="auto"/>
        <w:ind w:left="0"/>
        <w:rPr>
          <w:rFonts w:eastAsia="Calibri" w:cs="Tahoma"/>
          <w:noProof/>
        </w:rPr>
      </w:pPr>
    </w:p>
    <w:p w14:paraId="23F0C91C" w14:textId="2DA5FE6B" w:rsidR="00D57A19" w:rsidRPr="00D57A19" w:rsidRDefault="00D57A19" w:rsidP="0DF51358">
      <w:pPr>
        <w:pStyle w:val="ListParagraph"/>
        <w:keepNext/>
        <w:keepLines/>
        <w:spacing w:before="120" w:after="120" w:line="276" w:lineRule="auto"/>
        <w:ind w:left="0"/>
        <w:rPr>
          <w:rFonts w:eastAsia="Calibri" w:cs="Tahoma"/>
          <w:noProof/>
        </w:rPr>
      </w:pPr>
      <w:r w:rsidRPr="0DF51358">
        <w:rPr>
          <w:rFonts w:eastAsia="Times New Roman" w:cs="Tahoma"/>
        </w:rPr>
        <w:t xml:space="preserve">You are now one step further in </w:t>
      </w:r>
      <w:proofErr w:type="spellStart"/>
      <w:r w:rsidRPr="00C6694E">
        <w:rPr>
          <w:rFonts w:eastAsia="Times New Roman" w:cs="Tahoma"/>
          <w:iCs/>
        </w:rPr>
        <w:t>MyPlan</w:t>
      </w:r>
      <w:proofErr w:type="spellEnd"/>
      <w:r w:rsidRPr="00C6694E">
        <w:rPr>
          <w:rFonts w:eastAsia="Times New Roman" w:cs="Tahoma"/>
        </w:rPr>
        <w:t>.</w:t>
      </w:r>
      <w:r w:rsidRPr="0DF51358">
        <w:rPr>
          <w:rFonts w:eastAsia="Times New Roman" w:cs="Tahoma"/>
        </w:rPr>
        <w:t xml:space="preserve">  At this point we encourage you to discuss your progress with a faculty or staff member at Clark College; such as an Academic or Faculty Advisor, Career Services staff, or an Instructor.</w:t>
      </w:r>
      <w:bookmarkEnd w:id="5"/>
      <w:bookmarkEnd w:id="6"/>
      <w:bookmarkEnd w:id="7"/>
    </w:p>
    <w:p w14:paraId="5FAAB663" w14:textId="77777777" w:rsidR="003F4096" w:rsidRDefault="003F4096" w:rsidP="0DF51358">
      <w:pPr>
        <w:spacing w:before="120" w:after="120"/>
      </w:pPr>
      <w:r>
        <w:rPr>
          <w:rFonts w:cs="Tahoma"/>
          <w:color w:val="000000"/>
          <w:shd w:val="clear" w:color="auto" w:fill="FFFFFF"/>
        </w:rPr>
        <w:t>It may be useful to print out and refer to this completed activity before your meeting, or email it to the staff/faculty ahead of time.</w:t>
      </w:r>
    </w:p>
    <w:sectPr w:rsidR="003F4096" w:rsidSect="003F4096">
      <w:headerReference w:type="default" r:id="rId12"/>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6B37" w14:textId="77777777" w:rsidR="00D92959" w:rsidRDefault="00D92959" w:rsidP="00904CC4">
      <w:r>
        <w:separator/>
      </w:r>
    </w:p>
  </w:endnote>
  <w:endnote w:type="continuationSeparator" w:id="0">
    <w:p w14:paraId="55CA2FAA" w14:textId="77777777" w:rsidR="00D92959" w:rsidRDefault="00D92959" w:rsidP="0090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13B48" w14:textId="77777777" w:rsidR="003F4096" w:rsidRDefault="003F4096" w:rsidP="003F4096">
    <w:pPr>
      <w:pStyle w:val="Header"/>
      <w:rPr>
        <w:rStyle w:val="Hyperlink"/>
      </w:rPr>
    </w:pPr>
  </w:p>
  <w:p w14:paraId="5BC61C28" w14:textId="11FB8DD6" w:rsidR="003F4096" w:rsidRDefault="00D92959" w:rsidP="003F4096">
    <w:pPr>
      <w:pStyle w:val="Header"/>
    </w:pPr>
    <w:hyperlink r:id="rId1" w:history="1">
      <w:r w:rsidR="003F4096" w:rsidRPr="00212447">
        <w:rPr>
          <w:rStyle w:val="Hyperlink"/>
        </w:rPr>
        <w:t>www.clark.edu/MyPlan</w:t>
      </w:r>
    </w:hyperlink>
    <w:r w:rsidR="003F4096">
      <w:tab/>
      <w:t xml:space="preserve">             Career Planning &gt; </w:t>
    </w:r>
    <w:r w:rsidR="003F4096" w:rsidRPr="00051943">
      <w:t>Professional Readiness Competencies</w:t>
    </w:r>
  </w:p>
  <w:p w14:paraId="4D88EB0C" w14:textId="7255AC76" w:rsidR="003F4096" w:rsidRDefault="003F4096">
    <w:pPr>
      <w:pStyle w:val="Footer"/>
    </w:pPr>
  </w:p>
  <w:p w14:paraId="5CDB08DC" w14:textId="77777777" w:rsidR="00904CC4" w:rsidRDefault="00904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B8D0C" w14:textId="77777777" w:rsidR="00D92959" w:rsidRDefault="00D92959" w:rsidP="00904CC4">
      <w:r>
        <w:separator/>
      </w:r>
    </w:p>
  </w:footnote>
  <w:footnote w:type="continuationSeparator" w:id="0">
    <w:p w14:paraId="55F84CEB" w14:textId="77777777" w:rsidR="00D92959" w:rsidRDefault="00D92959" w:rsidP="00904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40782" w14:textId="13ED9204" w:rsidR="00051943" w:rsidRDefault="00051943">
    <w:pPr>
      <w:pStyle w:val="Header"/>
    </w:pPr>
  </w:p>
  <w:p w14:paraId="3CBC4059" w14:textId="77777777" w:rsidR="00051943" w:rsidRDefault="000519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2F1D"/>
    <w:multiLevelType w:val="hybridMultilevel"/>
    <w:tmpl w:val="5DA87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42178"/>
    <w:multiLevelType w:val="hybridMultilevel"/>
    <w:tmpl w:val="567C5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6047"/>
    <w:multiLevelType w:val="hybridMultilevel"/>
    <w:tmpl w:val="A19A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D45B8"/>
    <w:multiLevelType w:val="hybridMultilevel"/>
    <w:tmpl w:val="B044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128ED"/>
    <w:multiLevelType w:val="hybridMultilevel"/>
    <w:tmpl w:val="733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8005E"/>
    <w:multiLevelType w:val="hybridMultilevel"/>
    <w:tmpl w:val="7882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470A0"/>
    <w:multiLevelType w:val="hybridMultilevel"/>
    <w:tmpl w:val="152E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D6A60"/>
    <w:multiLevelType w:val="hybridMultilevel"/>
    <w:tmpl w:val="2222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42EA9"/>
    <w:multiLevelType w:val="hybridMultilevel"/>
    <w:tmpl w:val="7C5C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40D71"/>
    <w:multiLevelType w:val="hybridMultilevel"/>
    <w:tmpl w:val="CC66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34E43"/>
    <w:multiLevelType w:val="hybridMultilevel"/>
    <w:tmpl w:val="327A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356F69"/>
    <w:multiLevelType w:val="hybridMultilevel"/>
    <w:tmpl w:val="E2B0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77AB1"/>
    <w:multiLevelType w:val="hybridMultilevel"/>
    <w:tmpl w:val="59707106"/>
    <w:lvl w:ilvl="0" w:tplc="04090003">
      <w:start w:val="1"/>
      <w:numFmt w:val="bullet"/>
      <w:lvlText w:val="o"/>
      <w:lvlJc w:val="left"/>
      <w:pPr>
        <w:ind w:left="1080" w:hanging="360"/>
      </w:pPr>
      <w:rPr>
        <w:rFonts w:ascii="Courier New" w:hAnsi="Courier New" w:cs="Courier New" w:hint="default"/>
      </w:rPr>
    </w:lvl>
    <w:lvl w:ilvl="1" w:tplc="5E94D55E">
      <w:start w:val="1"/>
      <w:numFmt w:val="bullet"/>
      <w:lvlText w:val="o"/>
      <w:lvlJc w:val="left"/>
      <w:pPr>
        <w:ind w:left="1800" w:hanging="360"/>
      </w:pPr>
      <w:rPr>
        <w:rFonts w:ascii="Courier New" w:hAnsi="Courier New" w:hint="default"/>
      </w:rPr>
    </w:lvl>
    <w:lvl w:ilvl="2" w:tplc="1880341C">
      <w:start w:val="1"/>
      <w:numFmt w:val="bullet"/>
      <w:lvlText w:val=""/>
      <w:lvlJc w:val="left"/>
      <w:pPr>
        <w:ind w:left="2520" w:hanging="360"/>
      </w:pPr>
      <w:rPr>
        <w:rFonts w:ascii="Wingdings" w:hAnsi="Wingdings" w:hint="default"/>
      </w:rPr>
    </w:lvl>
    <w:lvl w:ilvl="3" w:tplc="8F08CC7A">
      <w:start w:val="1"/>
      <w:numFmt w:val="bullet"/>
      <w:lvlText w:val=""/>
      <w:lvlJc w:val="left"/>
      <w:pPr>
        <w:ind w:left="3240" w:hanging="360"/>
      </w:pPr>
      <w:rPr>
        <w:rFonts w:ascii="Symbol" w:hAnsi="Symbol" w:hint="default"/>
      </w:rPr>
    </w:lvl>
    <w:lvl w:ilvl="4" w:tplc="09E023A6">
      <w:start w:val="1"/>
      <w:numFmt w:val="bullet"/>
      <w:lvlText w:val="o"/>
      <w:lvlJc w:val="left"/>
      <w:pPr>
        <w:ind w:left="3960" w:hanging="360"/>
      </w:pPr>
      <w:rPr>
        <w:rFonts w:ascii="Courier New" w:hAnsi="Courier New" w:hint="default"/>
      </w:rPr>
    </w:lvl>
    <w:lvl w:ilvl="5" w:tplc="0A326EAE">
      <w:start w:val="1"/>
      <w:numFmt w:val="bullet"/>
      <w:lvlText w:val=""/>
      <w:lvlJc w:val="left"/>
      <w:pPr>
        <w:ind w:left="4680" w:hanging="360"/>
      </w:pPr>
      <w:rPr>
        <w:rFonts w:ascii="Wingdings" w:hAnsi="Wingdings" w:hint="default"/>
      </w:rPr>
    </w:lvl>
    <w:lvl w:ilvl="6" w:tplc="6CE29B2C">
      <w:start w:val="1"/>
      <w:numFmt w:val="bullet"/>
      <w:lvlText w:val=""/>
      <w:lvlJc w:val="left"/>
      <w:pPr>
        <w:ind w:left="5400" w:hanging="360"/>
      </w:pPr>
      <w:rPr>
        <w:rFonts w:ascii="Symbol" w:hAnsi="Symbol" w:hint="default"/>
      </w:rPr>
    </w:lvl>
    <w:lvl w:ilvl="7" w:tplc="8BFCDF98">
      <w:start w:val="1"/>
      <w:numFmt w:val="bullet"/>
      <w:lvlText w:val="o"/>
      <w:lvlJc w:val="left"/>
      <w:pPr>
        <w:ind w:left="6120" w:hanging="360"/>
      </w:pPr>
      <w:rPr>
        <w:rFonts w:ascii="Courier New" w:hAnsi="Courier New" w:hint="default"/>
      </w:rPr>
    </w:lvl>
    <w:lvl w:ilvl="8" w:tplc="89E8F544">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10"/>
  </w:num>
  <w:num w:numId="6">
    <w:abstractNumId w:val="2"/>
  </w:num>
  <w:num w:numId="7">
    <w:abstractNumId w:val="3"/>
  </w:num>
  <w:num w:numId="8">
    <w:abstractNumId w:val="8"/>
  </w:num>
  <w:num w:numId="9">
    <w:abstractNumId w:val="9"/>
  </w:num>
  <w:num w:numId="10">
    <w:abstractNumId w:val="6"/>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F8C"/>
    <w:rsid w:val="0000594E"/>
    <w:rsid w:val="0005102E"/>
    <w:rsid w:val="00051943"/>
    <w:rsid w:val="00077EF3"/>
    <w:rsid w:val="000C1BBD"/>
    <w:rsid w:val="001478E7"/>
    <w:rsid w:val="001A6BE2"/>
    <w:rsid w:val="001D234C"/>
    <w:rsid w:val="002003A4"/>
    <w:rsid w:val="00202F01"/>
    <w:rsid w:val="00236397"/>
    <w:rsid w:val="00257D98"/>
    <w:rsid w:val="00265964"/>
    <w:rsid w:val="002E6314"/>
    <w:rsid w:val="00346499"/>
    <w:rsid w:val="003A5657"/>
    <w:rsid w:val="003F4096"/>
    <w:rsid w:val="004051AD"/>
    <w:rsid w:val="0044287E"/>
    <w:rsid w:val="0046770B"/>
    <w:rsid w:val="004F3BCD"/>
    <w:rsid w:val="00502733"/>
    <w:rsid w:val="0052305F"/>
    <w:rsid w:val="0057303A"/>
    <w:rsid w:val="005802DC"/>
    <w:rsid w:val="005C6212"/>
    <w:rsid w:val="00655DA3"/>
    <w:rsid w:val="006F31F3"/>
    <w:rsid w:val="007453A8"/>
    <w:rsid w:val="007646EE"/>
    <w:rsid w:val="00795F8C"/>
    <w:rsid w:val="007C4520"/>
    <w:rsid w:val="007D4187"/>
    <w:rsid w:val="007E11D9"/>
    <w:rsid w:val="00847E94"/>
    <w:rsid w:val="00862514"/>
    <w:rsid w:val="00862B31"/>
    <w:rsid w:val="008E308F"/>
    <w:rsid w:val="00904CC4"/>
    <w:rsid w:val="00936013"/>
    <w:rsid w:val="00975EBB"/>
    <w:rsid w:val="009D10C1"/>
    <w:rsid w:val="00A00C7D"/>
    <w:rsid w:val="00A2697C"/>
    <w:rsid w:val="00A66762"/>
    <w:rsid w:val="00A7005E"/>
    <w:rsid w:val="00A73524"/>
    <w:rsid w:val="00AA3D52"/>
    <w:rsid w:val="00AC30E7"/>
    <w:rsid w:val="00B0781F"/>
    <w:rsid w:val="00B3796F"/>
    <w:rsid w:val="00B94226"/>
    <w:rsid w:val="00BE03B2"/>
    <w:rsid w:val="00C10440"/>
    <w:rsid w:val="00C169A4"/>
    <w:rsid w:val="00C6694E"/>
    <w:rsid w:val="00C70066"/>
    <w:rsid w:val="00C76AB9"/>
    <w:rsid w:val="00CB42B2"/>
    <w:rsid w:val="00CD171D"/>
    <w:rsid w:val="00CF32A4"/>
    <w:rsid w:val="00D02E28"/>
    <w:rsid w:val="00D0600C"/>
    <w:rsid w:val="00D5286C"/>
    <w:rsid w:val="00D57A19"/>
    <w:rsid w:val="00D62816"/>
    <w:rsid w:val="00D86075"/>
    <w:rsid w:val="00D91741"/>
    <w:rsid w:val="00D92959"/>
    <w:rsid w:val="00E1390C"/>
    <w:rsid w:val="00E14DBA"/>
    <w:rsid w:val="00E56EB8"/>
    <w:rsid w:val="00F3380B"/>
    <w:rsid w:val="00F60CAE"/>
    <w:rsid w:val="00F7508D"/>
    <w:rsid w:val="00FA5D59"/>
    <w:rsid w:val="00FA628C"/>
    <w:rsid w:val="00FB22E6"/>
    <w:rsid w:val="00FD4626"/>
    <w:rsid w:val="00FF6DF0"/>
    <w:rsid w:val="0DF51358"/>
    <w:rsid w:val="145B642A"/>
    <w:rsid w:val="2C9556AB"/>
    <w:rsid w:val="5CA76DC8"/>
    <w:rsid w:val="732F06E5"/>
    <w:rsid w:val="755E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171F8"/>
  <w15:chartTrackingRefBased/>
  <w15:docId w15:val="{109856CC-5EBF-4214-BC98-B34C2E6E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0B"/>
    <w:rPr>
      <w:rFonts w:ascii="Tahoma" w:hAnsi="Tahoma"/>
      <w:sz w:val="24"/>
    </w:rPr>
  </w:style>
  <w:style w:type="paragraph" w:styleId="Heading1">
    <w:name w:val="heading 1"/>
    <w:basedOn w:val="Normal"/>
    <w:next w:val="Normal"/>
    <w:link w:val="Heading1Char"/>
    <w:uiPriority w:val="9"/>
    <w:qFormat/>
    <w:rsid w:val="003F4096"/>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F4096"/>
    <w:pPr>
      <w:keepNext/>
      <w:keepLines/>
      <w:spacing w:before="40"/>
      <w:outlineLvl w:val="1"/>
    </w:pPr>
    <w:rPr>
      <w:rFonts w:eastAsiaTheme="majorEastAsia" w:cstheme="majorBidi"/>
      <w:caps/>
      <w:color w:val="2E74B5" w:themeColor="accent1" w:themeShade="BF"/>
      <w:sz w:val="26"/>
      <w:szCs w:val="26"/>
    </w:rPr>
  </w:style>
  <w:style w:type="paragraph" w:styleId="Heading3">
    <w:name w:val="heading 3"/>
    <w:basedOn w:val="Normal"/>
    <w:next w:val="Normal"/>
    <w:link w:val="Heading3Char"/>
    <w:uiPriority w:val="9"/>
    <w:unhideWhenUsed/>
    <w:qFormat/>
    <w:rsid w:val="00A2697C"/>
    <w:pPr>
      <w:keepNext/>
      <w:keepLines/>
      <w:spacing w:before="40"/>
      <w:outlineLvl w:val="2"/>
    </w:pPr>
    <w:rPr>
      <w:rFonts w:eastAsiaTheme="majorEastAsia"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2363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F8C"/>
    <w:pPr>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E63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314"/>
    <w:rPr>
      <w:rFonts w:ascii="Segoe UI" w:hAnsi="Segoe UI" w:cs="Segoe UI"/>
      <w:sz w:val="18"/>
      <w:szCs w:val="18"/>
    </w:rPr>
  </w:style>
  <w:style w:type="character" w:customStyle="1" w:styleId="Heading4Char">
    <w:name w:val="Heading 4 Char"/>
    <w:basedOn w:val="DefaultParagraphFont"/>
    <w:link w:val="Heading4"/>
    <w:uiPriority w:val="9"/>
    <w:rsid w:val="0023639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FA628C"/>
    <w:rPr>
      <w:color w:val="0563C1" w:themeColor="hyperlink"/>
      <w:u w:val="single"/>
    </w:rPr>
  </w:style>
  <w:style w:type="paragraph" w:styleId="Header">
    <w:name w:val="header"/>
    <w:basedOn w:val="Normal"/>
    <w:link w:val="HeaderChar"/>
    <w:uiPriority w:val="99"/>
    <w:unhideWhenUsed/>
    <w:rsid w:val="00904CC4"/>
    <w:pPr>
      <w:tabs>
        <w:tab w:val="center" w:pos="4680"/>
        <w:tab w:val="right" w:pos="9360"/>
      </w:tabs>
    </w:pPr>
  </w:style>
  <w:style w:type="character" w:customStyle="1" w:styleId="HeaderChar">
    <w:name w:val="Header Char"/>
    <w:basedOn w:val="DefaultParagraphFont"/>
    <w:link w:val="Header"/>
    <w:uiPriority w:val="99"/>
    <w:rsid w:val="00904CC4"/>
  </w:style>
  <w:style w:type="paragraph" w:styleId="Footer">
    <w:name w:val="footer"/>
    <w:basedOn w:val="Normal"/>
    <w:link w:val="FooterChar"/>
    <w:uiPriority w:val="99"/>
    <w:unhideWhenUsed/>
    <w:rsid w:val="00904CC4"/>
    <w:pPr>
      <w:tabs>
        <w:tab w:val="center" w:pos="4680"/>
        <w:tab w:val="right" w:pos="9360"/>
      </w:tabs>
    </w:pPr>
  </w:style>
  <w:style w:type="character" w:customStyle="1" w:styleId="FooterChar">
    <w:name w:val="Footer Char"/>
    <w:basedOn w:val="DefaultParagraphFont"/>
    <w:link w:val="Footer"/>
    <w:uiPriority w:val="99"/>
    <w:rsid w:val="00904CC4"/>
  </w:style>
  <w:style w:type="character" w:customStyle="1" w:styleId="Heading1Char">
    <w:name w:val="Heading 1 Char"/>
    <w:basedOn w:val="DefaultParagraphFont"/>
    <w:link w:val="Heading1"/>
    <w:uiPriority w:val="9"/>
    <w:rsid w:val="003F4096"/>
    <w:rPr>
      <w:rFonts w:ascii="Tahoma" w:eastAsiaTheme="majorEastAsia" w:hAnsi="Tahoma" w:cstheme="majorBidi"/>
      <w:b/>
      <w:color w:val="2E74B5" w:themeColor="accent1" w:themeShade="BF"/>
      <w:sz w:val="32"/>
      <w:szCs w:val="32"/>
    </w:rPr>
  </w:style>
  <w:style w:type="character" w:customStyle="1" w:styleId="Heading2Char">
    <w:name w:val="Heading 2 Char"/>
    <w:basedOn w:val="DefaultParagraphFont"/>
    <w:link w:val="Heading2"/>
    <w:uiPriority w:val="9"/>
    <w:rsid w:val="003F4096"/>
    <w:rPr>
      <w:rFonts w:ascii="Tahoma" w:eastAsiaTheme="majorEastAsia" w:hAnsi="Tahoma" w:cstheme="majorBidi"/>
      <w:caps/>
      <w:color w:val="2E74B5" w:themeColor="accent1" w:themeShade="BF"/>
      <w:sz w:val="26"/>
      <w:szCs w:val="26"/>
    </w:rPr>
  </w:style>
  <w:style w:type="character" w:customStyle="1" w:styleId="Heading3Char">
    <w:name w:val="Heading 3 Char"/>
    <w:basedOn w:val="DefaultParagraphFont"/>
    <w:link w:val="Heading3"/>
    <w:uiPriority w:val="9"/>
    <w:rsid w:val="00A2697C"/>
    <w:rPr>
      <w:rFonts w:ascii="Tahoma" w:eastAsiaTheme="majorEastAsia" w:hAnsi="Tahoma" w:cstheme="majorBidi"/>
      <w:color w:val="1F4D78" w:themeColor="accent1" w:themeShade="7F"/>
      <w:sz w:val="26"/>
      <w:szCs w:val="24"/>
    </w:rPr>
  </w:style>
  <w:style w:type="paragraph" w:styleId="Title">
    <w:name w:val="Title"/>
    <w:basedOn w:val="Normal"/>
    <w:next w:val="Normal"/>
    <w:link w:val="TitleChar"/>
    <w:uiPriority w:val="10"/>
    <w:qFormat/>
    <w:rsid w:val="00A00C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C7D"/>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00C7D"/>
    <w:rPr>
      <w:i/>
      <w:iCs/>
      <w:color w:val="404040" w:themeColor="text1" w:themeTint="BF"/>
    </w:rPr>
  </w:style>
  <w:style w:type="paragraph" w:styleId="ListParagraph">
    <w:name w:val="List Paragraph"/>
    <w:basedOn w:val="Normal"/>
    <w:uiPriority w:val="34"/>
    <w:qFormat/>
    <w:rsid w:val="00D86075"/>
    <w:pPr>
      <w:ind w:left="720"/>
      <w:contextualSpacing/>
    </w:pPr>
  </w:style>
  <w:style w:type="character" w:styleId="FollowedHyperlink">
    <w:name w:val="FollowedHyperlink"/>
    <w:basedOn w:val="DefaultParagraphFont"/>
    <w:uiPriority w:val="99"/>
    <w:semiHidden/>
    <w:unhideWhenUsed/>
    <w:rsid w:val="00655D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0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eweb.org/career-readiness/competencies/career-readiness-defin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Activity xmlns="a6f4edf2-baf9-4ced-9fa1-c2c550c712ed">Essential</Type_x0020_of_x0020_Activity>
    <MyPlan_x0020_Section xmlns="a6f4edf2-baf9-4ced-9fa1-c2c550c712ed">Career</MyPlan_x0020_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DA59E-297C-401D-A82A-B6881A519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F7F3A-4E9D-4ADF-AB77-43B216C0D4B4}">
  <ds:schemaRefs>
    <ds:schemaRef ds:uri="http://schemas.microsoft.com/office/2006/metadata/properties"/>
    <ds:schemaRef ds:uri="http://schemas.microsoft.com/office/infopath/2007/PartnerControls"/>
    <ds:schemaRef ds:uri="a6f4edf2-baf9-4ced-9fa1-c2c550c712ed"/>
  </ds:schemaRefs>
</ds:datastoreItem>
</file>

<file path=customXml/itemProps3.xml><?xml version="1.0" encoding="utf-8"?>
<ds:datastoreItem xmlns:ds="http://schemas.openxmlformats.org/officeDocument/2006/customXml" ds:itemID="{D117C96C-9983-4C50-88CE-51E44B7656D1}">
  <ds:schemaRefs>
    <ds:schemaRef ds:uri="http://schemas.microsoft.com/sharepoint/v3/contenttype/forms"/>
  </ds:schemaRefs>
</ds:datastoreItem>
</file>

<file path=customXml/itemProps4.xml><?xml version="1.0" encoding="utf-8"?>
<ds:datastoreItem xmlns:ds="http://schemas.openxmlformats.org/officeDocument/2006/customXml" ds:itemID="{31944EA7-3DF3-4A2A-B2FF-B12C54DC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Keane, Catharine</dc:creator>
  <cp:keywords/>
  <dc:description/>
  <cp:lastModifiedBy>John</cp:lastModifiedBy>
  <cp:revision>3</cp:revision>
  <cp:lastPrinted>2018-03-02T01:55:00Z</cp:lastPrinted>
  <dcterms:created xsi:type="dcterms:W3CDTF">2020-06-11T22:05:00Z</dcterms:created>
  <dcterms:modified xsi:type="dcterms:W3CDTF">2020-06-11T23:09:00Z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